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367A3" w14:textId="03C98627" w:rsidR="008314E7" w:rsidRDefault="0E60C270" w:rsidP="127F7342">
      <w:pPr>
        <w:spacing w:after="200" w:line="276" w:lineRule="auto"/>
        <w:jc w:val="both"/>
        <w:rPr>
          <w:rFonts w:ascii="Calibri" w:eastAsia="Calibri" w:hAnsi="Calibri" w:cs="Calibri"/>
          <w:color w:val="000000" w:themeColor="text1"/>
          <w:sz w:val="28"/>
          <w:szCs w:val="28"/>
        </w:rPr>
      </w:pPr>
      <w:r>
        <w:rPr>
          <w:noProof/>
          <w:lang w:val="en-GB" w:eastAsia="en-GB"/>
        </w:rPr>
        <w:drawing>
          <wp:inline distT="0" distB="0" distL="0" distR="0" wp14:anchorId="2C6D57D1" wp14:editId="127F7342">
            <wp:extent cx="1905000" cy="723900"/>
            <wp:effectExtent l="0" t="0" r="0" b="0"/>
            <wp:docPr id="1084382701" name="Picture 108438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905000" cy="723900"/>
                    </a:xfrm>
                    <a:prstGeom prst="rect">
                      <a:avLst/>
                    </a:prstGeom>
                  </pic:spPr>
                </pic:pic>
              </a:graphicData>
            </a:graphic>
          </wp:inline>
        </w:drawing>
      </w:r>
    </w:p>
    <w:p w14:paraId="0FA274BE" w14:textId="7ECE172C" w:rsidR="008314E7" w:rsidRPr="007C7C9A" w:rsidRDefault="0E60C270" w:rsidP="007C7C9A">
      <w:pPr>
        <w:spacing w:after="200" w:line="276" w:lineRule="auto"/>
        <w:jc w:val="both"/>
        <w:rPr>
          <w:rFonts w:ascii="Arial" w:eastAsia="Arial" w:hAnsi="Arial" w:cs="Arial"/>
          <w:color w:val="201F1E"/>
          <w:sz w:val="24"/>
          <w:szCs w:val="24"/>
        </w:rPr>
      </w:pPr>
      <w:r w:rsidRPr="127F7342">
        <w:rPr>
          <w:rFonts w:ascii="Arial" w:eastAsia="Arial" w:hAnsi="Arial" w:cs="Arial"/>
          <w:b/>
          <w:bCs/>
          <w:color w:val="000000" w:themeColor="text1"/>
          <w:sz w:val="24"/>
          <w:szCs w:val="24"/>
          <w:lang w:val="en-GB"/>
        </w:rPr>
        <w:t xml:space="preserve">Job Description </w:t>
      </w:r>
      <w:r w:rsidR="00B744F0" w:rsidRPr="127F7342">
        <w:rPr>
          <w:rFonts w:ascii="Arial" w:eastAsia="Arial" w:hAnsi="Arial" w:cs="Arial"/>
          <w:b/>
          <w:bCs/>
          <w:color w:val="000000" w:themeColor="text1"/>
          <w:sz w:val="24"/>
          <w:szCs w:val="24"/>
          <w:lang w:val="en-GB"/>
        </w:rPr>
        <w:t xml:space="preserve">– </w:t>
      </w:r>
      <w:r w:rsidR="00B744F0">
        <w:rPr>
          <w:rFonts w:ascii="Arial" w:eastAsia="Arial" w:hAnsi="Arial" w:cs="Arial"/>
          <w:b/>
          <w:bCs/>
          <w:color w:val="201F1E"/>
          <w:sz w:val="24"/>
          <w:szCs w:val="24"/>
          <w:lang w:val="en-GB"/>
        </w:rPr>
        <w:t>Human</w:t>
      </w:r>
      <w:r w:rsidR="00A801F0">
        <w:rPr>
          <w:rFonts w:ascii="Arial" w:eastAsia="Arial" w:hAnsi="Arial" w:cs="Arial"/>
          <w:b/>
          <w:bCs/>
          <w:color w:val="201F1E"/>
          <w:sz w:val="24"/>
          <w:szCs w:val="24"/>
          <w:lang w:val="en-GB"/>
        </w:rPr>
        <w:t xml:space="preserve"> Resources</w:t>
      </w:r>
      <w:r w:rsidR="00BA50D8">
        <w:rPr>
          <w:rFonts w:ascii="Arial" w:eastAsia="Arial" w:hAnsi="Arial" w:cs="Arial"/>
          <w:b/>
          <w:bCs/>
          <w:color w:val="201F1E"/>
          <w:sz w:val="24"/>
          <w:szCs w:val="24"/>
          <w:lang w:val="en-GB"/>
        </w:rPr>
        <w:t xml:space="preserve"> Assistant</w:t>
      </w:r>
    </w:p>
    <w:p w14:paraId="67A2FA41" w14:textId="6E997BB6" w:rsidR="008314E7" w:rsidRDefault="0E60C270" w:rsidP="127F7342">
      <w:pPr>
        <w:spacing w:after="200" w:line="276" w:lineRule="auto"/>
        <w:rPr>
          <w:rFonts w:ascii="Arial" w:eastAsia="Arial" w:hAnsi="Arial" w:cs="Arial"/>
          <w:color w:val="92D050"/>
          <w:sz w:val="24"/>
          <w:szCs w:val="24"/>
        </w:rPr>
      </w:pPr>
      <w:r w:rsidRPr="127F7342">
        <w:rPr>
          <w:rFonts w:ascii="Arial" w:eastAsia="Arial" w:hAnsi="Arial" w:cs="Arial"/>
          <w:b/>
          <w:bCs/>
          <w:color w:val="92D050"/>
          <w:sz w:val="24"/>
          <w:szCs w:val="24"/>
          <w:lang w:val="en-GB"/>
        </w:rPr>
        <w:t>JOB TITLE</w:t>
      </w:r>
    </w:p>
    <w:p w14:paraId="4B63F810" w14:textId="31CAE148" w:rsidR="00BD7FC3" w:rsidRDefault="00BA50D8" w:rsidP="127F7342">
      <w:pPr>
        <w:spacing w:after="200" w:line="276" w:lineRule="auto"/>
        <w:rPr>
          <w:rFonts w:ascii="Arial" w:eastAsia="Arial" w:hAnsi="Arial" w:cs="Arial"/>
          <w:color w:val="201F1E"/>
          <w:sz w:val="24"/>
          <w:szCs w:val="24"/>
          <w:lang w:val="en-GB"/>
        </w:rPr>
      </w:pPr>
      <w:r>
        <w:rPr>
          <w:rFonts w:ascii="Arial" w:eastAsia="Arial" w:hAnsi="Arial" w:cs="Arial"/>
          <w:color w:val="201F1E"/>
          <w:sz w:val="24"/>
          <w:szCs w:val="24"/>
          <w:lang w:val="en-GB"/>
        </w:rPr>
        <w:t>H</w:t>
      </w:r>
      <w:r w:rsidR="002323DA">
        <w:rPr>
          <w:rFonts w:ascii="Arial" w:eastAsia="Arial" w:hAnsi="Arial" w:cs="Arial"/>
          <w:color w:val="201F1E"/>
          <w:sz w:val="24"/>
          <w:szCs w:val="24"/>
          <w:lang w:val="en-GB"/>
        </w:rPr>
        <w:t xml:space="preserve">uman </w:t>
      </w:r>
      <w:r w:rsidR="00B31382">
        <w:rPr>
          <w:rFonts w:ascii="Arial" w:eastAsia="Arial" w:hAnsi="Arial" w:cs="Arial"/>
          <w:color w:val="201F1E"/>
          <w:sz w:val="24"/>
          <w:szCs w:val="24"/>
          <w:lang w:val="en-GB"/>
        </w:rPr>
        <w:t>Resources</w:t>
      </w:r>
      <w:r>
        <w:rPr>
          <w:rFonts w:ascii="Arial" w:eastAsia="Arial" w:hAnsi="Arial" w:cs="Arial"/>
          <w:color w:val="201F1E"/>
          <w:sz w:val="24"/>
          <w:szCs w:val="24"/>
          <w:lang w:val="en-GB"/>
        </w:rPr>
        <w:t xml:space="preserve"> Assistant</w:t>
      </w:r>
    </w:p>
    <w:p w14:paraId="5E10C4F6" w14:textId="2501A6AD" w:rsidR="008314E7" w:rsidRDefault="0E60C270" w:rsidP="127F7342">
      <w:pPr>
        <w:spacing w:after="200" w:line="276" w:lineRule="auto"/>
        <w:rPr>
          <w:rFonts w:ascii="Arial" w:eastAsia="Arial" w:hAnsi="Arial" w:cs="Arial"/>
          <w:color w:val="92D050"/>
          <w:sz w:val="24"/>
          <w:szCs w:val="24"/>
        </w:rPr>
      </w:pPr>
      <w:r w:rsidRPr="127F7342">
        <w:rPr>
          <w:rFonts w:ascii="Arial" w:eastAsia="Arial" w:hAnsi="Arial" w:cs="Arial"/>
          <w:b/>
          <w:bCs/>
          <w:color w:val="92D050"/>
          <w:sz w:val="24"/>
          <w:szCs w:val="24"/>
          <w:lang w:val="en-GB"/>
        </w:rPr>
        <w:t>ACCOUNTABLE TO:</w:t>
      </w:r>
    </w:p>
    <w:p w14:paraId="3DF4FB5E" w14:textId="6EC50FC4" w:rsidR="008314E7" w:rsidRDefault="00BD7FC3" w:rsidP="127F7342">
      <w:r>
        <w:rPr>
          <w:rFonts w:ascii="Arial" w:eastAsia="Arial" w:hAnsi="Arial" w:cs="Arial"/>
          <w:color w:val="201F1E"/>
          <w:sz w:val="24"/>
          <w:szCs w:val="24"/>
          <w:lang w:val="en-GB"/>
        </w:rPr>
        <w:t>Head of Human Resources</w:t>
      </w:r>
    </w:p>
    <w:p w14:paraId="2EFF5E9D" w14:textId="0E72B083" w:rsidR="008314E7" w:rsidRDefault="0E60C270" w:rsidP="127F7342">
      <w:pPr>
        <w:spacing w:after="200" w:line="276" w:lineRule="auto"/>
        <w:rPr>
          <w:rFonts w:ascii="Arial" w:eastAsia="Arial" w:hAnsi="Arial" w:cs="Arial"/>
          <w:color w:val="92D050"/>
          <w:sz w:val="24"/>
          <w:szCs w:val="24"/>
        </w:rPr>
      </w:pPr>
      <w:r w:rsidRPr="127F7342">
        <w:rPr>
          <w:rFonts w:ascii="Arial" w:eastAsia="Arial" w:hAnsi="Arial" w:cs="Arial"/>
          <w:b/>
          <w:bCs/>
          <w:color w:val="92D050"/>
          <w:sz w:val="24"/>
          <w:szCs w:val="24"/>
          <w:lang w:val="en-GB"/>
        </w:rPr>
        <w:t xml:space="preserve">ABOUT THE COLLEGE  </w:t>
      </w:r>
    </w:p>
    <w:p w14:paraId="244D17CE" w14:textId="1C4E1623" w:rsidR="008314E7" w:rsidRDefault="0E60C270" w:rsidP="127F7342">
      <w:pPr>
        <w:spacing w:after="200" w:line="276" w:lineRule="auto"/>
        <w:jc w:val="both"/>
        <w:rPr>
          <w:rFonts w:ascii="Arial" w:eastAsia="Arial" w:hAnsi="Arial" w:cs="Arial"/>
          <w:color w:val="000000" w:themeColor="text1"/>
          <w:sz w:val="24"/>
          <w:szCs w:val="24"/>
        </w:rPr>
      </w:pPr>
      <w:r w:rsidRPr="127F7342">
        <w:rPr>
          <w:rFonts w:ascii="Arial" w:eastAsia="Arial" w:hAnsi="Arial" w:cs="Arial"/>
          <w:color w:val="000000" w:themeColor="text1"/>
          <w:sz w:val="24"/>
          <w:szCs w:val="24"/>
          <w:lang w:val="en-GB"/>
        </w:rPr>
        <w:t xml:space="preserve">Lakes College is a technical vocational Further Education College delivering education and training to full-time and part-time learners and apprentices to degree level.  We have a vibrant campus in West Cumbria with </w:t>
      </w:r>
      <w:proofErr w:type="gramStart"/>
      <w:r w:rsidRPr="127F7342">
        <w:rPr>
          <w:rFonts w:ascii="Arial" w:eastAsia="Arial" w:hAnsi="Arial" w:cs="Arial"/>
          <w:color w:val="000000" w:themeColor="text1"/>
          <w:sz w:val="24"/>
          <w:szCs w:val="24"/>
          <w:lang w:val="en-GB"/>
        </w:rPr>
        <w:t>state of the art</w:t>
      </w:r>
      <w:proofErr w:type="gramEnd"/>
      <w:r w:rsidRPr="127F7342">
        <w:rPr>
          <w:rFonts w:ascii="Arial" w:eastAsia="Arial" w:hAnsi="Arial" w:cs="Arial"/>
          <w:color w:val="000000" w:themeColor="text1"/>
          <w:sz w:val="24"/>
          <w:szCs w:val="24"/>
          <w:lang w:val="en-GB"/>
        </w:rPr>
        <w:t xml:space="preserve"> vocational workshops and resources, including the National College for Nuclear Northern Hub.</w:t>
      </w:r>
    </w:p>
    <w:p w14:paraId="3B193C36" w14:textId="65397EEE" w:rsidR="008314E7" w:rsidRDefault="0E60C270" w:rsidP="127F7342">
      <w:pPr>
        <w:spacing w:after="200" w:line="276" w:lineRule="auto"/>
        <w:jc w:val="both"/>
        <w:rPr>
          <w:rFonts w:ascii="Arial" w:eastAsia="Arial" w:hAnsi="Arial" w:cs="Arial"/>
          <w:color w:val="000000" w:themeColor="text1"/>
          <w:sz w:val="24"/>
          <w:szCs w:val="24"/>
        </w:rPr>
      </w:pPr>
      <w:r w:rsidRPr="127F7342">
        <w:rPr>
          <w:rFonts w:ascii="Arial" w:eastAsia="Arial" w:hAnsi="Arial" w:cs="Arial"/>
          <w:color w:val="000000" w:themeColor="text1"/>
          <w:sz w:val="24"/>
          <w:szCs w:val="24"/>
          <w:lang w:val="en-GB"/>
        </w:rPr>
        <w:t>Our mission and purpose are to:</w:t>
      </w:r>
    </w:p>
    <w:p w14:paraId="7843B0AB" w14:textId="47C4747D" w:rsidR="008314E7" w:rsidRDefault="0E60C270" w:rsidP="127F7342">
      <w:pPr>
        <w:spacing w:after="200" w:line="276" w:lineRule="auto"/>
        <w:jc w:val="both"/>
        <w:rPr>
          <w:rFonts w:ascii="Arial" w:eastAsia="Arial" w:hAnsi="Arial" w:cs="Arial"/>
          <w:color w:val="000000" w:themeColor="text1"/>
          <w:sz w:val="24"/>
          <w:szCs w:val="24"/>
        </w:rPr>
      </w:pPr>
      <w:r w:rsidRPr="127F7342">
        <w:rPr>
          <w:rFonts w:ascii="Arial" w:eastAsia="Arial" w:hAnsi="Arial" w:cs="Arial"/>
          <w:color w:val="000000" w:themeColor="text1"/>
          <w:sz w:val="24"/>
          <w:szCs w:val="24"/>
          <w:lang w:val="en-GB"/>
        </w:rPr>
        <w:t xml:space="preserve"> ‘</w:t>
      </w:r>
      <w:r w:rsidRPr="127F7342">
        <w:rPr>
          <w:rFonts w:ascii="Arial" w:eastAsia="Arial" w:hAnsi="Arial" w:cs="Arial"/>
          <w:i/>
          <w:iCs/>
          <w:color w:val="000000" w:themeColor="text1"/>
          <w:sz w:val="24"/>
          <w:szCs w:val="24"/>
          <w:lang w:val="en-GB"/>
        </w:rPr>
        <w:t>Enable people to recognise and develop their potential’</w:t>
      </w:r>
      <w:r w:rsidRPr="127F7342">
        <w:rPr>
          <w:rFonts w:ascii="Arial" w:eastAsia="Arial" w:hAnsi="Arial" w:cs="Arial"/>
          <w:color w:val="000000" w:themeColor="text1"/>
          <w:sz w:val="24"/>
          <w:szCs w:val="24"/>
          <w:lang w:val="en-GB"/>
        </w:rPr>
        <w:t xml:space="preserve">. </w:t>
      </w:r>
    </w:p>
    <w:p w14:paraId="657EBC7E" w14:textId="3B789B33" w:rsidR="008314E7" w:rsidRDefault="0E60C270" w:rsidP="127F7342">
      <w:pPr>
        <w:spacing w:after="200" w:line="276" w:lineRule="auto"/>
        <w:jc w:val="both"/>
        <w:rPr>
          <w:rFonts w:ascii="Arial" w:eastAsia="Arial" w:hAnsi="Arial" w:cs="Arial"/>
          <w:color w:val="000000" w:themeColor="text1"/>
          <w:sz w:val="24"/>
          <w:szCs w:val="24"/>
        </w:rPr>
      </w:pPr>
      <w:r w:rsidRPr="127F7342">
        <w:rPr>
          <w:rFonts w:ascii="Arial" w:eastAsia="Arial" w:hAnsi="Arial" w:cs="Arial"/>
          <w:color w:val="000000" w:themeColor="text1"/>
          <w:sz w:val="24"/>
          <w:szCs w:val="24"/>
          <w:lang w:val="en-GB"/>
        </w:rPr>
        <w:t xml:space="preserve">We are a people </w:t>
      </w:r>
      <w:proofErr w:type="gramStart"/>
      <w:r w:rsidRPr="127F7342">
        <w:rPr>
          <w:rFonts w:ascii="Arial" w:eastAsia="Arial" w:hAnsi="Arial" w:cs="Arial"/>
          <w:color w:val="000000" w:themeColor="text1"/>
          <w:sz w:val="24"/>
          <w:szCs w:val="24"/>
          <w:lang w:val="en-GB"/>
        </w:rPr>
        <w:t>business</w:t>
      </w:r>
      <w:proofErr w:type="gramEnd"/>
      <w:r w:rsidRPr="127F7342">
        <w:rPr>
          <w:rFonts w:ascii="Arial" w:eastAsia="Arial" w:hAnsi="Arial" w:cs="Arial"/>
          <w:color w:val="000000" w:themeColor="text1"/>
          <w:sz w:val="24"/>
          <w:szCs w:val="24"/>
          <w:lang w:val="en-GB"/>
        </w:rPr>
        <w:t xml:space="preserve"> and our mission applies as equally to our staff team as to our learners and employers’. We are a </w:t>
      </w:r>
      <w:proofErr w:type="gramStart"/>
      <w:r w:rsidRPr="127F7342">
        <w:rPr>
          <w:rFonts w:ascii="Arial" w:eastAsia="Arial" w:hAnsi="Arial" w:cs="Arial"/>
          <w:color w:val="000000" w:themeColor="text1"/>
          <w:sz w:val="24"/>
          <w:szCs w:val="24"/>
          <w:lang w:val="en-GB"/>
        </w:rPr>
        <w:t>Good</w:t>
      </w:r>
      <w:proofErr w:type="gramEnd"/>
      <w:r w:rsidRPr="127F7342">
        <w:rPr>
          <w:rFonts w:ascii="Arial" w:eastAsia="Arial" w:hAnsi="Arial" w:cs="Arial"/>
          <w:color w:val="000000" w:themeColor="text1"/>
          <w:sz w:val="24"/>
          <w:szCs w:val="24"/>
          <w:lang w:val="en-GB"/>
        </w:rPr>
        <w:t xml:space="preserve"> college and have ambition to be Outstanding by together developing our culture, standards and expectations. We encourage innovation, collaboration and reflection to lead to new ideas and methods. We gather, evaluate and use data to drive operational improvement. </w:t>
      </w:r>
    </w:p>
    <w:p w14:paraId="68F15BCA" w14:textId="69741FA6" w:rsidR="008314E7" w:rsidRDefault="0E60C270" w:rsidP="127F7342">
      <w:pPr>
        <w:spacing w:after="200" w:line="276" w:lineRule="auto"/>
        <w:jc w:val="both"/>
        <w:rPr>
          <w:rFonts w:ascii="Arial" w:eastAsia="Arial" w:hAnsi="Arial" w:cs="Arial"/>
          <w:color w:val="000000" w:themeColor="text1"/>
          <w:sz w:val="24"/>
          <w:szCs w:val="24"/>
        </w:rPr>
      </w:pPr>
      <w:r w:rsidRPr="127F7342">
        <w:rPr>
          <w:rFonts w:ascii="Arial" w:eastAsia="Arial" w:hAnsi="Arial" w:cs="Arial"/>
          <w:b/>
          <w:bCs/>
          <w:color w:val="92D050"/>
          <w:sz w:val="24"/>
          <w:szCs w:val="24"/>
          <w:lang w:val="en-GB"/>
        </w:rPr>
        <w:t>ABOUT THE ROLE</w:t>
      </w:r>
      <w:r w:rsidRPr="127F7342">
        <w:rPr>
          <w:rFonts w:ascii="Arial" w:eastAsia="Arial" w:hAnsi="Arial" w:cs="Arial"/>
          <w:color w:val="000000" w:themeColor="text1"/>
          <w:sz w:val="24"/>
          <w:szCs w:val="24"/>
          <w:lang w:val="en-GB"/>
        </w:rPr>
        <w:t xml:space="preserve"> </w:t>
      </w:r>
    </w:p>
    <w:p w14:paraId="6BB4DBC2" w14:textId="06C31E0D" w:rsidR="00A801F0" w:rsidRPr="00A801F0" w:rsidRDefault="00A801F0" w:rsidP="00A801F0">
      <w:pPr>
        <w:pStyle w:val="ListParagraph"/>
        <w:numPr>
          <w:ilvl w:val="0"/>
          <w:numId w:val="10"/>
        </w:numPr>
        <w:spacing w:after="200" w:line="276" w:lineRule="auto"/>
        <w:jc w:val="both"/>
        <w:rPr>
          <w:rFonts w:ascii="Arial" w:eastAsia="Arial" w:hAnsi="Arial" w:cs="Arial"/>
          <w:sz w:val="24"/>
          <w:szCs w:val="24"/>
          <w:lang w:val="en-GB"/>
        </w:rPr>
      </w:pPr>
      <w:r w:rsidRPr="00A801F0">
        <w:rPr>
          <w:rFonts w:ascii="Arial" w:eastAsia="Arial" w:hAnsi="Arial" w:cs="Arial"/>
          <w:sz w:val="24"/>
          <w:szCs w:val="24"/>
          <w:lang w:val="en-GB"/>
        </w:rPr>
        <w:t>The coordination of a professional, efficient, accurate and confidential HR      administration service for the College.</w:t>
      </w:r>
    </w:p>
    <w:p w14:paraId="145F9B3D" w14:textId="066485FC" w:rsidR="00A801F0" w:rsidRPr="00A801F0" w:rsidRDefault="00A801F0" w:rsidP="00A801F0">
      <w:pPr>
        <w:pStyle w:val="ListParagraph"/>
        <w:numPr>
          <w:ilvl w:val="0"/>
          <w:numId w:val="10"/>
        </w:numPr>
        <w:spacing w:after="200" w:line="276" w:lineRule="auto"/>
        <w:jc w:val="both"/>
        <w:rPr>
          <w:rFonts w:ascii="Arial" w:eastAsia="Arial" w:hAnsi="Arial" w:cs="Arial"/>
          <w:sz w:val="24"/>
          <w:szCs w:val="24"/>
          <w:lang w:val="en-GB"/>
        </w:rPr>
      </w:pPr>
      <w:r w:rsidRPr="00A801F0">
        <w:rPr>
          <w:rFonts w:ascii="Arial" w:eastAsia="Arial" w:hAnsi="Arial" w:cs="Arial"/>
          <w:sz w:val="24"/>
          <w:szCs w:val="24"/>
          <w:lang w:val="en-GB"/>
        </w:rPr>
        <w:t>The development and maintenance of quality administrative systems and procedures to support the work of Human Resources and the College.</w:t>
      </w:r>
    </w:p>
    <w:p w14:paraId="32D32D15" w14:textId="6A3D1A6D" w:rsidR="00A801F0" w:rsidRPr="00A801F0" w:rsidRDefault="00A801F0" w:rsidP="00A801F0">
      <w:pPr>
        <w:pStyle w:val="ListParagraph"/>
        <w:numPr>
          <w:ilvl w:val="0"/>
          <w:numId w:val="10"/>
        </w:numPr>
        <w:spacing w:after="200" w:line="276" w:lineRule="auto"/>
        <w:jc w:val="both"/>
        <w:rPr>
          <w:rFonts w:ascii="Arial" w:eastAsia="Arial" w:hAnsi="Arial" w:cs="Arial"/>
          <w:sz w:val="24"/>
          <w:szCs w:val="24"/>
          <w:lang w:val="en-GB"/>
        </w:rPr>
      </w:pPr>
      <w:r w:rsidRPr="00A801F0">
        <w:rPr>
          <w:rFonts w:ascii="Arial" w:eastAsia="Arial" w:hAnsi="Arial" w:cs="Arial"/>
          <w:sz w:val="24"/>
          <w:szCs w:val="24"/>
          <w:lang w:val="en-GB"/>
        </w:rPr>
        <w:t xml:space="preserve">The confidential processing and storage of data, </w:t>
      </w:r>
      <w:r w:rsidR="00B744F0" w:rsidRPr="00A801F0">
        <w:rPr>
          <w:rFonts w:ascii="Arial" w:eastAsia="Arial" w:hAnsi="Arial" w:cs="Arial"/>
          <w:sz w:val="24"/>
          <w:szCs w:val="24"/>
          <w:lang w:val="en-GB"/>
        </w:rPr>
        <w:t>documents,</w:t>
      </w:r>
      <w:r w:rsidRPr="00A801F0">
        <w:rPr>
          <w:rFonts w:ascii="Arial" w:eastAsia="Arial" w:hAnsi="Arial" w:cs="Arial"/>
          <w:sz w:val="24"/>
          <w:szCs w:val="24"/>
          <w:lang w:val="en-GB"/>
        </w:rPr>
        <w:t xml:space="preserve"> and files.</w:t>
      </w:r>
    </w:p>
    <w:p w14:paraId="6A7541C3" w14:textId="6E80F2FD" w:rsidR="00A801F0" w:rsidRPr="00A801F0" w:rsidRDefault="00A801F0" w:rsidP="00A801F0">
      <w:pPr>
        <w:pStyle w:val="ListParagraph"/>
        <w:numPr>
          <w:ilvl w:val="0"/>
          <w:numId w:val="10"/>
        </w:numPr>
        <w:spacing w:after="200" w:line="276" w:lineRule="auto"/>
        <w:jc w:val="both"/>
        <w:rPr>
          <w:rFonts w:ascii="Arial" w:eastAsia="Arial" w:hAnsi="Arial" w:cs="Arial"/>
          <w:sz w:val="24"/>
          <w:szCs w:val="24"/>
          <w:lang w:val="en-GB"/>
        </w:rPr>
      </w:pPr>
      <w:r w:rsidRPr="00A801F0">
        <w:rPr>
          <w:rFonts w:ascii="Arial" w:eastAsia="Arial" w:hAnsi="Arial" w:cs="Arial"/>
          <w:sz w:val="24"/>
          <w:szCs w:val="24"/>
          <w:lang w:val="en-GB"/>
        </w:rPr>
        <w:t xml:space="preserve">The representation of the College brand through facilitation of </w:t>
      </w:r>
      <w:proofErr w:type="gramStart"/>
      <w:r w:rsidRPr="00A801F0">
        <w:rPr>
          <w:rFonts w:ascii="Arial" w:eastAsia="Arial" w:hAnsi="Arial" w:cs="Arial"/>
          <w:sz w:val="24"/>
          <w:szCs w:val="24"/>
          <w:lang w:val="en-GB"/>
        </w:rPr>
        <w:t>College</w:t>
      </w:r>
      <w:proofErr w:type="gramEnd"/>
      <w:r w:rsidRPr="00A801F0">
        <w:rPr>
          <w:rFonts w:ascii="Arial" w:eastAsia="Arial" w:hAnsi="Arial" w:cs="Arial"/>
          <w:sz w:val="24"/>
          <w:szCs w:val="24"/>
          <w:lang w:val="en-GB"/>
        </w:rPr>
        <w:t xml:space="preserve"> activities.</w:t>
      </w:r>
    </w:p>
    <w:p w14:paraId="04EE37EC" w14:textId="4D539DD7" w:rsidR="00A801F0" w:rsidRDefault="00A801F0" w:rsidP="00A801F0">
      <w:pPr>
        <w:spacing w:after="200" w:line="276" w:lineRule="auto"/>
        <w:jc w:val="both"/>
        <w:rPr>
          <w:rFonts w:ascii="Arial" w:eastAsia="Arial" w:hAnsi="Arial" w:cs="Arial"/>
          <w:sz w:val="24"/>
          <w:szCs w:val="24"/>
          <w:lang w:val="en-GB"/>
        </w:rPr>
      </w:pPr>
    </w:p>
    <w:p w14:paraId="1BDB32A0" w14:textId="77777777" w:rsidR="00A801F0" w:rsidRDefault="00A801F0" w:rsidP="00A801F0">
      <w:pPr>
        <w:spacing w:after="200" w:line="276" w:lineRule="auto"/>
        <w:jc w:val="both"/>
        <w:rPr>
          <w:rFonts w:ascii="Arial" w:eastAsia="Arial" w:hAnsi="Arial" w:cs="Arial"/>
          <w:sz w:val="24"/>
          <w:szCs w:val="24"/>
          <w:lang w:val="en-GB"/>
        </w:rPr>
      </w:pPr>
    </w:p>
    <w:p w14:paraId="7BA87506" w14:textId="77777777" w:rsidR="00CD16A9" w:rsidRDefault="00CD16A9" w:rsidP="00A801F0">
      <w:pPr>
        <w:spacing w:after="200" w:line="276" w:lineRule="auto"/>
        <w:jc w:val="both"/>
        <w:rPr>
          <w:rFonts w:ascii="Arial" w:eastAsia="Arial" w:hAnsi="Arial" w:cs="Arial"/>
          <w:sz w:val="24"/>
          <w:szCs w:val="24"/>
          <w:lang w:val="en-GB"/>
        </w:rPr>
      </w:pPr>
    </w:p>
    <w:p w14:paraId="2F68CC74" w14:textId="396EA423" w:rsidR="00A801F0" w:rsidRPr="00A801F0" w:rsidRDefault="00A801F0" w:rsidP="00A801F0">
      <w:pPr>
        <w:spacing w:after="200" w:line="276" w:lineRule="auto"/>
        <w:jc w:val="both"/>
        <w:rPr>
          <w:rFonts w:ascii="Arial" w:eastAsia="Arial" w:hAnsi="Arial" w:cs="Arial"/>
          <w:b/>
          <w:bCs/>
          <w:color w:val="92D050"/>
          <w:sz w:val="24"/>
          <w:szCs w:val="24"/>
          <w:lang w:val="en-GB"/>
        </w:rPr>
      </w:pPr>
      <w:r w:rsidRPr="00A801F0">
        <w:rPr>
          <w:rFonts w:ascii="Arial" w:eastAsia="Arial" w:hAnsi="Arial" w:cs="Arial"/>
          <w:b/>
          <w:bCs/>
          <w:color w:val="92D050"/>
          <w:sz w:val="24"/>
          <w:szCs w:val="24"/>
          <w:lang w:val="en-GB"/>
        </w:rPr>
        <w:lastRenderedPageBreak/>
        <w:t>KEY RESPONSIBILITIES</w:t>
      </w:r>
    </w:p>
    <w:p w14:paraId="40752666" w14:textId="27DC51B5" w:rsidR="00CD16A9" w:rsidRDefault="00CD16A9" w:rsidP="00A801F0">
      <w:pPr>
        <w:pStyle w:val="ListParagraph"/>
        <w:numPr>
          <w:ilvl w:val="0"/>
          <w:numId w:val="11"/>
        </w:numPr>
        <w:spacing w:after="200" w:line="276" w:lineRule="auto"/>
        <w:jc w:val="both"/>
        <w:rPr>
          <w:rFonts w:ascii="Arial" w:eastAsia="Arial" w:hAnsi="Arial" w:cs="Arial"/>
          <w:sz w:val="24"/>
          <w:szCs w:val="24"/>
          <w:lang w:val="en-GB"/>
        </w:rPr>
      </w:pPr>
      <w:r>
        <w:rPr>
          <w:rFonts w:ascii="Arial" w:eastAsia="Arial" w:hAnsi="Arial" w:cs="Arial"/>
          <w:sz w:val="24"/>
          <w:szCs w:val="24"/>
          <w:lang w:val="en-GB"/>
        </w:rPr>
        <w:t xml:space="preserve">To be responsible for </w:t>
      </w:r>
      <w:r w:rsidRPr="00CD16A9">
        <w:rPr>
          <w:rFonts w:ascii="Arial" w:eastAsia="Arial" w:hAnsi="Arial" w:cs="Arial"/>
          <w:sz w:val="24"/>
          <w:szCs w:val="24"/>
          <w:lang w:val="en-GB"/>
        </w:rPr>
        <w:t xml:space="preserve">KPI </w:t>
      </w:r>
      <w:r>
        <w:rPr>
          <w:rFonts w:ascii="Arial" w:eastAsia="Arial" w:hAnsi="Arial" w:cs="Arial"/>
          <w:sz w:val="24"/>
          <w:szCs w:val="24"/>
          <w:lang w:val="en-GB"/>
        </w:rPr>
        <w:t xml:space="preserve">to include </w:t>
      </w:r>
      <w:r w:rsidRPr="00CD16A9">
        <w:rPr>
          <w:rFonts w:ascii="Arial" w:eastAsia="Arial" w:hAnsi="Arial" w:cs="Arial"/>
          <w:sz w:val="24"/>
          <w:szCs w:val="24"/>
          <w:lang w:val="en-GB"/>
        </w:rPr>
        <w:t xml:space="preserve">collecting, </w:t>
      </w:r>
      <w:r w:rsidRPr="00CD16A9">
        <w:rPr>
          <w:rFonts w:ascii="Arial" w:eastAsia="Arial" w:hAnsi="Arial" w:cs="Arial"/>
          <w:sz w:val="24"/>
          <w:szCs w:val="24"/>
          <w:lang w:val="en-GB"/>
        </w:rPr>
        <w:t>analysing</w:t>
      </w:r>
      <w:r w:rsidRPr="00CD16A9">
        <w:rPr>
          <w:rFonts w:ascii="Arial" w:eastAsia="Arial" w:hAnsi="Arial" w:cs="Arial"/>
          <w:sz w:val="24"/>
          <w:szCs w:val="24"/>
          <w:lang w:val="en-GB"/>
        </w:rPr>
        <w:t>, and reporting on key performance indicators (KPIs) related to HR function</w:t>
      </w:r>
      <w:r>
        <w:rPr>
          <w:rFonts w:ascii="Arial" w:eastAsia="Arial" w:hAnsi="Arial" w:cs="Arial"/>
          <w:sz w:val="24"/>
          <w:szCs w:val="24"/>
          <w:lang w:val="en-GB"/>
        </w:rPr>
        <w:t>.</w:t>
      </w:r>
    </w:p>
    <w:p w14:paraId="429548A3" w14:textId="77777777" w:rsidR="00CD16A9" w:rsidRDefault="00CD16A9" w:rsidP="00CD16A9">
      <w:pPr>
        <w:pStyle w:val="ListParagraph"/>
        <w:spacing w:after="200" w:line="276" w:lineRule="auto"/>
        <w:jc w:val="both"/>
        <w:rPr>
          <w:rFonts w:ascii="Arial" w:eastAsia="Arial" w:hAnsi="Arial" w:cs="Arial"/>
          <w:sz w:val="24"/>
          <w:szCs w:val="24"/>
          <w:lang w:val="en-GB"/>
        </w:rPr>
      </w:pPr>
    </w:p>
    <w:p w14:paraId="49BE0E85" w14:textId="7319E658" w:rsidR="00CD16A9" w:rsidRDefault="00CD16A9" w:rsidP="00A801F0">
      <w:pPr>
        <w:pStyle w:val="ListParagraph"/>
        <w:numPr>
          <w:ilvl w:val="0"/>
          <w:numId w:val="11"/>
        </w:numPr>
        <w:spacing w:after="200" w:line="276" w:lineRule="auto"/>
        <w:jc w:val="both"/>
        <w:rPr>
          <w:rFonts w:ascii="Arial" w:eastAsia="Arial" w:hAnsi="Arial" w:cs="Arial"/>
          <w:sz w:val="24"/>
          <w:szCs w:val="24"/>
          <w:lang w:val="en-GB"/>
        </w:rPr>
      </w:pPr>
      <w:r w:rsidRPr="00CD16A9">
        <w:rPr>
          <w:rFonts w:ascii="Arial" w:eastAsia="Arial" w:hAnsi="Arial" w:cs="Arial"/>
          <w:sz w:val="24"/>
          <w:szCs w:val="24"/>
          <w:lang w:val="en-GB"/>
        </w:rPr>
        <w:t>Provid</w:t>
      </w:r>
      <w:r>
        <w:rPr>
          <w:rFonts w:ascii="Arial" w:eastAsia="Arial" w:hAnsi="Arial" w:cs="Arial"/>
          <w:sz w:val="24"/>
          <w:szCs w:val="24"/>
          <w:lang w:val="en-GB"/>
        </w:rPr>
        <w:t>e</w:t>
      </w:r>
      <w:r w:rsidRPr="00CD16A9">
        <w:rPr>
          <w:rFonts w:ascii="Arial" w:eastAsia="Arial" w:hAnsi="Arial" w:cs="Arial"/>
          <w:sz w:val="24"/>
          <w:szCs w:val="24"/>
          <w:lang w:val="en-GB"/>
        </w:rPr>
        <w:t xml:space="preserve"> data analysis for monthly management reports.</w:t>
      </w:r>
    </w:p>
    <w:p w14:paraId="15DCDB66" w14:textId="77777777" w:rsidR="00CD16A9" w:rsidRDefault="00CD16A9" w:rsidP="00CD16A9">
      <w:pPr>
        <w:pStyle w:val="ListParagraph"/>
        <w:spacing w:after="200" w:line="276" w:lineRule="auto"/>
        <w:jc w:val="both"/>
        <w:rPr>
          <w:rFonts w:ascii="Arial" w:eastAsia="Arial" w:hAnsi="Arial" w:cs="Arial"/>
          <w:sz w:val="24"/>
          <w:szCs w:val="24"/>
          <w:lang w:val="en-GB"/>
        </w:rPr>
      </w:pPr>
    </w:p>
    <w:p w14:paraId="62784638" w14:textId="089E6AD5" w:rsidR="00A801F0" w:rsidRDefault="00A801F0" w:rsidP="00A801F0">
      <w:pPr>
        <w:pStyle w:val="ListParagraph"/>
        <w:numPr>
          <w:ilvl w:val="0"/>
          <w:numId w:val="11"/>
        </w:numPr>
        <w:spacing w:after="200" w:line="276" w:lineRule="auto"/>
        <w:jc w:val="both"/>
        <w:rPr>
          <w:rFonts w:ascii="Arial" w:eastAsia="Arial" w:hAnsi="Arial" w:cs="Arial"/>
          <w:sz w:val="24"/>
          <w:szCs w:val="24"/>
          <w:lang w:val="en-GB"/>
        </w:rPr>
      </w:pPr>
      <w:r w:rsidRPr="00A801F0">
        <w:rPr>
          <w:rFonts w:ascii="Arial" w:eastAsia="Arial" w:hAnsi="Arial" w:cs="Arial"/>
          <w:sz w:val="24"/>
          <w:szCs w:val="24"/>
          <w:lang w:val="en-GB"/>
        </w:rPr>
        <w:t>To maintain employee files and a range of employee records including attendance, leave and training records, recruitment data and payroll information.</w:t>
      </w:r>
    </w:p>
    <w:p w14:paraId="24499F1C" w14:textId="77777777" w:rsidR="00A801F0" w:rsidRPr="00A801F0" w:rsidRDefault="00A801F0" w:rsidP="00A801F0">
      <w:pPr>
        <w:pStyle w:val="ListParagraph"/>
        <w:spacing w:after="200" w:line="276" w:lineRule="auto"/>
        <w:jc w:val="both"/>
        <w:rPr>
          <w:rFonts w:ascii="Arial" w:eastAsia="Arial" w:hAnsi="Arial" w:cs="Arial"/>
          <w:sz w:val="24"/>
          <w:szCs w:val="24"/>
          <w:lang w:val="en-GB"/>
        </w:rPr>
      </w:pPr>
    </w:p>
    <w:p w14:paraId="6FC4A871" w14:textId="76DCD5EA" w:rsidR="00A801F0" w:rsidRDefault="00A801F0" w:rsidP="00A801F0">
      <w:pPr>
        <w:pStyle w:val="ListParagraph"/>
        <w:numPr>
          <w:ilvl w:val="0"/>
          <w:numId w:val="11"/>
        </w:numPr>
        <w:spacing w:after="200" w:line="276" w:lineRule="auto"/>
        <w:jc w:val="both"/>
        <w:rPr>
          <w:rFonts w:ascii="Arial" w:eastAsia="Arial" w:hAnsi="Arial" w:cs="Arial"/>
          <w:sz w:val="24"/>
          <w:szCs w:val="24"/>
          <w:lang w:val="en-GB"/>
        </w:rPr>
      </w:pPr>
      <w:r w:rsidRPr="00A801F0">
        <w:rPr>
          <w:rFonts w:ascii="Arial" w:eastAsia="Arial" w:hAnsi="Arial" w:cs="Arial"/>
          <w:sz w:val="24"/>
          <w:szCs w:val="24"/>
          <w:lang w:val="en-GB"/>
        </w:rPr>
        <w:t>To coordinate and record the recruitment and selection process, including production of job specifications, application packs, standard recruitment correspondence, arranging and facilitating interviews and proactive resolution of initial employment enquiries.</w:t>
      </w:r>
    </w:p>
    <w:p w14:paraId="11077789" w14:textId="77777777" w:rsidR="00A801F0" w:rsidRPr="00A801F0" w:rsidRDefault="00A801F0" w:rsidP="00A801F0">
      <w:pPr>
        <w:pStyle w:val="ListParagraph"/>
        <w:spacing w:after="200" w:line="276" w:lineRule="auto"/>
        <w:jc w:val="both"/>
        <w:rPr>
          <w:rFonts w:ascii="Arial" w:eastAsia="Arial" w:hAnsi="Arial" w:cs="Arial"/>
          <w:sz w:val="24"/>
          <w:szCs w:val="24"/>
          <w:lang w:val="en-GB"/>
        </w:rPr>
      </w:pPr>
    </w:p>
    <w:p w14:paraId="262C7774" w14:textId="1730C72F" w:rsidR="00A801F0" w:rsidRDefault="00A801F0" w:rsidP="00A801F0">
      <w:pPr>
        <w:pStyle w:val="ListParagraph"/>
        <w:numPr>
          <w:ilvl w:val="0"/>
          <w:numId w:val="11"/>
        </w:numPr>
        <w:spacing w:after="200" w:line="276" w:lineRule="auto"/>
        <w:jc w:val="both"/>
        <w:rPr>
          <w:rFonts w:ascii="Arial" w:eastAsia="Arial" w:hAnsi="Arial" w:cs="Arial"/>
          <w:sz w:val="24"/>
          <w:szCs w:val="24"/>
          <w:lang w:val="en-GB"/>
        </w:rPr>
      </w:pPr>
      <w:r w:rsidRPr="00A801F0">
        <w:rPr>
          <w:rFonts w:ascii="Arial" w:eastAsia="Arial" w:hAnsi="Arial" w:cs="Arial"/>
          <w:sz w:val="24"/>
          <w:szCs w:val="24"/>
          <w:lang w:val="en-GB"/>
        </w:rPr>
        <w:t xml:space="preserve">To </w:t>
      </w:r>
      <w:r w:rsidR="00B744F0">
        <w:rPr>
          <w:rFonts w:ascii="Arial" w:eastAsia="Arial" w:hAnsi="Arial" w:cs="Arial"/>
          <w:sz w:val="24"/>
          <w:szCs w:val="24"/>
          <w:lang w:val="en-GB"/>
        </w:rPr>
        <w:t xml:space="preserve">assist in the </w:t>
      </w:r>
      <w:r w:rsidR="00B744F0" w:rsidRPr="00A801F0">
        <w:rPr>
          <w:rFonts w:ascii="Arial" w:eastAsia="Arial" w:hAnsi="Arial" w:cs="Arial"/>
          <w:sz w:val="24"/>
          <w:szCs w:val="24"/>
          <w:lang w:val="en-GB"/>
        </w:rPr>
        <w:t>coordinat</w:t>
      </w:r>
      <w:r w:rsidR="00B744F0">
        <w:rPr>
          <w:rFonts w:ascii="Arial" w:eastAsia="Arial" w:hAnsi="Arial" w:cs="Arial"/>
          <w:sz w:val="24"/>
          <w:szCs w:val="24"/>
          <w:lang w:val="en-GB"/>
        </w:rPr>
        <w:t>ion of</w:t>
      </w:r>
      <w:r w:rsidRPr="00A801F0">
        <w:rPr>
          <w:rFonts w:ascii="Arial" w:eastAsia="Arial" w:hAnsi="Arial" w:cs="Arial"/>
          <w:sz w:val="24"/>
          <w:szCs w:val="24"/>
          <w:lang w:val="en-GB"/>
        </w:rPr>
        <w:t xml:space="preserve"> the new starter process; including offer paperwork, contracts and pre-employment checks</w:t>
      </w:r>
      <w:r w:rsidR="00B744F0">
        <w:rPr>
          <w:rFonts w:ascii="Arial" w:eastAsia="Arial" w:hAnsi="Arial" w:cs="Arial"/>
          <w:sz w:val="24"/>
          <w:szCs w:val="24"/>
          <w:lang w:val="en-GB"/>
        </w:rPr>
        <w:t xml:space="preserve"> using our recruitment system FACE-Ed</w:t>
      </w:r>
      <w:r w:rsidRPr="00A801F0">
        <w:rPr>
          <w:rFonts w:ascii="Arial" w:eastAsia="Arial" w:hAnsi="Arial" w:cs="Arial"/>
          <w:sz w:val="24"/>
          <w:szCs w:val="24"/>
          <w:lang w:val="en-GB"/>
        </w:rPr>
        <w:t>.</w:t>
      </w:r>
    </w:p>
    <w:p w14:paraId="47EFF3BC" w14:textId="77777777" w:rsidR="00A801F0" w:rsidRPr="00A801F0" w:rsidRDefault="00A801F0" w:rsidP="00A801F0">
      <w:pPr>
        <w:pStyle w:val="ListParagraph"/>
        <w:spacing w:after="200" w:line="276" w:lineRule="auto"/>
        <w:jc w:val="both"/>
        <w:rPr>
          <w:rFonts w:ascii="Arial" w:eastAsia="Arial" w:hAnsi="Arial" w:cs="Arial"/>
          <w:sz w:val="24"/>
          <w:szCs w:val="24"/>
          <w:lang w:val="en-GB"/>
        </w:rPr>
      </w:pPr>
    </w:p>
    <w:p w14:paraId="017DCB73" w14:textId="2E274597" w:rsidR="00A801F0" w:rsidRDefault="00A801F0" w:rsidP="00A801F0">
      <w:pPr>
        <w:pStyle w:val="ListParagraph"/>
        <w:numPr>
          <w:ilvl w:val="0"/>
          <w:numId w:val="11"/>
        </w:numPr>
        <w:spacing w:after="200" w:line="276" w:lineRule="auto"/>
        <w:jc w:val="both"/>
        <w:rPr>
          <w:rFonts w:ascii="Arial" w:eastAsia="Arial" w:hAnsi="Arial" w:cs="Arial"/>
          <w:sz w:val="24"/>
          <w:szCs w:val="24"/>
          <w:lang w:val="en-GB"/>
        </w:rPr>
      </w:pPr>
      <w:r w:rsidRPr="00A801F0">
        <w:rPr>
          <w:rFonts w:ascii="Arial" w:eastAsia="Arial" w:hAnsi="Arial" w:cs="Arial"/>
          <w:sz w:val="24"/>
          <w:szCs w:val="24"/>
          <w:lang w:val="en-GB"/>
        </w:rPr>
        <w:t>To</w:t>
      </w:r>
      <w:r w:rsidR="00B744F0">
        <w:rPr>
          <w:rFonts w:ascii="Arial" w:eastAsia="Arial" w:hAnsi="Arial" w:cs="Arial"/>
          <w:sz w:val="24"/>
          <w:szCs w:val="24"/>
          <w:lang w:val="en-GB"/>
        </w:rPr>
        <w:t xml:space="preserve"> assist with the</w:t>
      </w:r>
      <w:r w:rsidRPr="00A801F0">
        <w:rPr>
          <w:rFonts w:ascii="Arial" w:eastAsia="Arial" w:hAnsi="Arial" w:cs="Arial"/>
          <w:sz w:val="24"/>
          <w:szCs w:val="24"/>
          <w:lang w:val="en-GB"/>
        </w:rPr>
        <w:t xml:space="preserve"> coordinat</w:t>
      </w:r>
      <w:r w:rsidR="00B744F0">
        <w:rPr>
          <w:rFonts w:ascii="Arial" w:eastAsia="Arial" w:hAnsi="Arial" w:cs="Arial"/>
          <w:sz w:val="24"/>
          <w:szCs w:val="24"/>
          <w:lang w:val="en-GB"/>
        </w:rPr>
        <w:t>ion of</w:t>
      </w:r>
      <w:r w:rsidRPr="00A801F0">
        <w:rPr>
          <w:rFonts w:ascii="Arial" w:eastAsia="Arial" w:hAnsi="Arial" w:cs="Arial"/>
          <w:sz w:val="24"/>
          <w:szCs w:val="24"/>
          <w:lang w:val="en-GB"/>
        </w:rPr>
        <w:t xml:space="preserve"> the </w:t>
      </w:r>
      <w:r w:rsidR="00B744F0">
        <w:rPr>
          <w:rFonts w:ascii="Arial" w:eastAsia="Arial" w:hAnsi="Arial" w:cs="Arial"/>
          <w:sz w:val="24"/>
          <w:szCs w:val="24"/>
          <w:lang w:val="en-GB"/>
        </w:rPr>
        <w:t>continuous professional</w:t>
      </w:r>
      <w:r w:rsidRPr="00A801F0">
        <w:rPr>
          <w:rFonts w:ascii="Arial" w:eastAsia="Arial" w:hAnsi="Arial" w:cs="Arial"/>
          <w:sz w:val="24"/>
          <w:szCs w:val="24"/>
          <w:lang w:val="en-GB"/>
        </w:rPr>
        <w:t xml:space="preserve"> development programme for members of staff and the College and maintain individual training records.</w:t>
      </w:r>
    </w:p>
    <w:p w14:paraId="4A1FDA99" w14:textId="77777777" w:rsidR="00A801F0" w:rsidRPr="00A801F0" w:rsidRDefault="00A801F0" w:rsidP="00A801F0">
      <w:pPr>
        <w:pStyle w:val="ListParagraph"/>
        <w:spacing w:after="200" w:line="276" w:lineRule="auto"/>
        <w:jc w:val="both"/>
        <w:rPr>
          <w:rFonts w:ascii="Arial" w:eastAsia="Arial" w:hAnsi="Arial" w:cs="Arial"/>
          <w:sz w:val="24"/>
          <w:szCs w:val="24"/>
          <w:lang w:val="en-GB"/>
        </w:rPr>
      </w:pPr>
    </w:p>
    <w:p w14:paraId="51F2BD3D" w14:textId="09BB4057" w:rsidR="00A801F0" w:rsidRDefault="00A801F0" w:rsidP="00A801F0">
      <w:pPr>
        <w:pStyle w:val="ListParagraph"/>
        <w:numPr>
          <w:ilvl w:val="0"/>
          <w:numId w:val="11"/>
        </w:numPr>
        <w:spacing w:after="200" w:line="276" w:lineRule="auto"/>
        <w:jc w:val="both"/>
        <w:rPr>
          <w:rFonts w:ascii="Arial" w:eastAsia="Arial" w:hAnsi="Arial" w:cs="Arial"/>
          <w:sz w:val="24"/>
          <w:szCs w:val="24"/>
          <w:lang w:val="en-GB"/>
        </w:rPr>
      </w:pPr>
      <w:r w:rsidRPr="00A801F0">
        <w:rPr>
          <w:rFonts w:ascii="Arial" w:eastAsia="Arial" w:hAnsi="Arial" w:cs="Arial"/>
          <w:sz w:val="24"/>
          <w:szCs w:val="24"/>
          <w:lang w:val="en-GB"/>
        </w:rPr>
        <w:t xml:space="preserve">To ensure the accurate and timely maintenance of the HR database </w:t>
      </w:r>
      <w:r w:rsidR="00B744F0">
        <w:rPr>
          <w:rFonts w:ascii="Arial" w:eastAsia="Arial" w:hAnsi="Arial" w:cs="Arial"/>
          <w:sz w:val="24"/>
          <w:szCs w:val="24"/>
          <w:lang w:val="en-GB"/>
        </w:rPr>
        <w:t xml:space="preserve">(SAM People) </w:t>
      </w:r>
      <w:r w:rsidRPr="00A801F0">
        <w:rPr>
          <w:rFonts w:ascii="Arial" w:eastAsia="Arial" w:hAnsi="Arial" w:cs="Arial"/>
          <w:sz w:val="24"/>
          <w:szCs w:val="24"/>
          <w:lang w:val="en-GB"/>
        </w:rPr>
        <w:t>including inputting and retrieving information and the production of a range of reports.</w:t>
      </w:r>
    </w:p>
    <w:p w14:paraId="472CF0EB" w14:textId="77777777" w:rsidR="00A801F0" w:rsidRPr="00A801F0" w:rsidRDefault="00A801F0" w:rsidP="00A801F0">
      <w:pPr>
        <w:pStyle w:val="ListParagraph"/>
        <w:spacing w:after="200" w:line="276" w:lineRule="auto"/>
        <w:jc w:val="both"/>
        <w:rPr>
          <w:rFonts w:ascii="Arial" w:eastAsia="Arial" w:hAnsi="Arial" w:cs="Arial"/>
          <w:sz w:val="24"/>
          <w:szCs w:val="24"/>
          <w:lang w:val="en-GB"/>
        </w:rPr>
      </w:pPr>
    </w:p>
    <w:p w14:paraId="6852AB6B" w14:textId="786B4D87" w:rsidR="00A801F0" w:rsidRDefault="00A801F0" w:rsidP="00A801F0">
      <w:pPr>
        <w:pStyle w:val="ListParagraph"/>
        <w:numPr>
          <w:ilvl w:val="0"/>
          <w:numId w:val="11"/>
        </w:numPr>
        <w:spacing w:after="200" w:line="276" w:lineRule="auto"/>
        <w:jc w:val="both"/>
        <w:rPr>
          <w:rFonts w:ascii="Arial" w:eastAsia="Arial" w:hAnsi="Arial" w:cs="Arial"/>
          <w:sz w:val="24"/>
          <w:szCs w:val="24"/>
          <w:lang w:val="en-GB"/>
        </w:rPr>
      </w:pPr>
      <w:r w:rsidRPr="00A801F0">
        <w:rPr>
          <w:rFonts w:ascii="Arial" w:eastAsia="Arial" w:hAnsi="Arial" w:cs="Arial"/>
          <w:sz w:val="24"/>
          <w:szCs w:val="24"/>
          <w:lang w:val="en-GB"/>
        </w:rPr>
        <w:t>To undertake, administer and complete all routine documentation relating to the employment of members of staff.</w:t>
      </w:r>
    </w:p>
    <w:p w14:paraId="1E86F7B5" w14:textId="77777777" w:rsidR="00A801F0" w:rsidRPr="00A801F0" w:rsidRDefault="00A801F0" w:rsidP="00A801F0">
      <w:pPr>
        <w:pStyle w:val="ListParagraph"/>
        <w:spacing w:after="200" w:line="276" w:lineRule="auto"/>
        <w:jc w:val="both"/>
        <w:rPr>
          <w:rFonts w:ascii="Arial" w:eastAsia="Arial" w:hAnsi="Arial" w:cs="Arial"/>
          <w:sz w:val="24"/>
          <w:szCs w:val="24"/>
          <w:lang w:val="en-GB"/>
        </w:rPr>
      </w:pPr>
    </w:p>
    <w:p w14:paraId="48F6DFA3" w14:textId="3144BB3D" w:rsidR="00A801F0" w:rsidRDefault="00A801F0" w:rsidP="00A801F0">
      <w:pPr>
        <w:pStyle w:val="ListParagraph"/>
        <w:numPr>
          <w:ilvl w:val="0"/>
          <w:numId w:val="11"/>
        </w:numPr>
        <w:spacing w:after="200" w:line="276" w:lineRule="auto"/>
        <w:jc w:val="both"/>
        <w:rPr>
          <w:rFonts w:ascii="Arial" w:eastAsia="Arial" w:hAnsi="Arial" w:cs="Arial"/>
          <w:sz w:val="24"/>
          <w:szCs w:val="24"/>
          <w:lang w:val="en-GB"/>
        </w:rPr>
      </w:pPr>
      <w:r w:rsidRPr="00A801F0">
        <w:rPr>
          <w:rFonts w:ascii="Arial" w:eastAsia="Arial" w:hAnsi="Arial" w:cs="Arial"/>
          <w:sz w:val="24"/>
          <w:szCs w:val="24"/>
          <w:lang w:val="en-GB"/>
        </w:rPr>
        <w:t xml:space="preserve">To assist with the administration of the College's payroll, </w:t>
      </w:r>
      <w:r w:rsidR="00B744F0">
        <w:rPr>
          <w:rFonts w:ascii="Arial" w:eastAsia="Arial" w:hAnsi="Arial" w:cs="Arial"/>
          <w:sz w:val="24"/>
          <w:szCs w:val="24"/>
          <w:lang w:val="en-GB"/>
        </w:rPr>
        <w:t>and invoicing</w:t>
      </w:r>
      <w:r w:rsidRPr="00A801F0">
        <w:rPr>
          <w:rFonts w:ascii="Arial" w:eastAsia="Arial" w:hAnsi="Arial" w:cs="Arial"/>
          <w:sz w:val="24"/>
          <w:szCs w:val="24"/>
          <w:lang w:val="en-GB"/>
        </w:rPr>
        <w:t xml:space="preserve"> schemes working within the published deadlines</w:t>
      </w:r>
    </w:p>
    <w:p w14:paraId="2AAADBEF" w14:textId="77777777" w:rsidR="00A801F0" w:rsidRPr="00A801F0" w:rsidRDefault="00A801F0" w:rsidP="00A801F0">
      <w:pPr>
        <w:pStyle w:val="ListParagraph"/>
        <w:spacing w:after="200" w:line="276" w:lineRule="auto"/>
        <w:jc w:val="both"/>
        <w:rPr>
          <w:rFonts w:ascii="Arial" w:eastAsia="Arial" w:hAnsi="Arial" w:cs="Arial"/>
          <w:sz w:val="24"/>
          <w:szCs w:val="24"/>
          <w:lang w:val="en-GB"/>
        </w:rPr>
      </w:pPr>
    </w:p>
    <w:p w14:paraId="41EE43D6" w14:textId="2B4139D5" w:rsidR="00A801F0" w:rsidRDefault="00A801F0" w:rsidP="00A801F0">
      <w:pPr>
        <w:pStyle w:val="ListParagraph"/>
        <w:numPr>
          <w:ilvl w:val="0"/>
          <w:numId w:val="11"/>
        </w:numPr>
        <w:spacing w:after="200" w:line="276" w:lineRule="auto"/>
        <w:jc w:val="both"/>
        <w:rPr>
          <w:rFonts w:ascii="Arial" w:eastAsia="Arial" w:hAnsi="Arial" w:cs="Arial"/>
          <w:sz w:val="24"/>
          <w:szCs w:val="24"/>
          <w:lang w:val="en-GB"/>
        </w:rPr>
      </w:pPr>
      <w:r w:rsidRPr="00A801F0">
        <w:rPr>
          <w:rFonts w:ascii="Arial" w:eastAsia="Arial" w:hAnsi="Arial" w:cs="Arial"/>
          <w:sz w:val="24"/>
          <w:szCs w:val="24"/>
          <w:lang w:val="en-GB"/>
        </w:rPr>
        <w:t>To deal professionally and confidentially with routine enquiries from internal and external customers as required and assist the HR Advisor as required.</w:t>
      </w:r>
    </w:p>
    <w:p w14:paraId="00547521" w14:textId="77777777" w:rsidR="00A801F0" w:rsidRPr="00A801F0" w:rsidRDefault="00A801F0" w:rsidP="00A801F0">
      <w:pPr>
        <w:pStyle w:val="ListParagraph"/>
        <w:spacing w:after="200" w:line="276" w:lineRule="auto"/>
        <w:jc w:val="both"/>
        <w:rPr>
          <w:rFonts w:ascii="Arial" w:eastAsia="Arial" w:hAnsi="Arial" w:cs="Arial"/>
          <w:sz w:val="24"/>
          <w:szCs w:val="24"/>
          <w:lang w:val="en-GB"/>
        </w:rPr>
      </w:pPr>
    </w:p>
    <w:p w14:paraId="6CAD377D" w14:textId="19CB793E" w:rsidR="00A801F0" w:rsidRDefault="00A801F0" w:rsidP="00A801F0">
      <w:pPr>
        <w:pStyle w:val="ListParagraph"/>
        <w:numPr>
          <w:ilvl w:val="0"/>
          <w:numId w:val="11"/>
        </w:numPr>
        <w:spacing w:after="200" w:line="276" w:lineRule="auto"/>
        <w:jc w:val="both"/>
        <w:rPr>
          <w:rFonts w:ascii="Arial" w:eastAsia="Arial" w:hAnsi="Arial" w:cs="Arial"/>
          <w:sz w:val="24"/>
          <w:szCs w:val="24"/>
          <w:lang w:val="en-GB"/>
        </w:rPr>
      </w:pPr>
      <w:r w:rsidRPr="00A801F0">
        <w:rPr>
          <w:rFonts w:ascii="Arial" w:eastAsia="Arial" w:hAnsi="Arial" w:cs="Arial"/>
          <w:sz w:val="24"/>
          <w:szCs w:val="24"/>
          <w:lang w:val="en-GB"/>
        </w:rPr>
        <w:t>To ensure all administrative functions, including data and statistical document production, correspondence, filing, internal and external post are dealt with in an efficient and professional manner.</w:t>
      </w:r>
    </w:p>
    <w:p w14:paraId="2DF6F0D4" w14:textId="77777777" w:rsidR="00A801F0" w:rsidRPr="00A801F0" w:rsidRDefault="00A801F0" w:rsidP="00A801F0">
      <w:pPr>
        <w:pStyle w:val="ListParagraph"/>
        <w:spacing w:after="200" w:line="276" w:lineRule="auto"/>
        <w:jc w:val="both"/>
        <w:rPr>
          <w:rFonts w:ascii="Arial" w:eastAsia="Arial" w:hAnsi="Arial" w:cs="Arial"/>
          <w:sz w:val="24"/>
          <w:szCs w:val="24"/>
          <w:lang w:val="en-GB"/>
        </w:rPr>
      </w:pPr>
    </w:p>
    <w:p w14:paraId="121D016D" w14:textId="26195D71" w:rsidR="00A801F0" w:rsidRDefault="00A801F0" w:rsidP="00A801F0">
      <w:pPr>
        <w:pStyle w:val="ListParagraph"/>
        <w:numPr>
          <w:ilvl w:val="0"/>
          <w:numId w:val="11"/>
        </w:numPr>
        <w:spacing w:after="200" w:line="276" w:lineRule="auto"/>
        <w:jc w:val="both"/>
        <w:rPr>
          <w:rFonts w:ascii="Arial" w:eastAsia="Arial" w:hAnsi="Arial" w:cs="Arial"/>
          <w:sz w:val="24"/>
          <w:szCs w:val="24"/>
          <w:lang w:val="en-GB"/>
        </w:rPr>
      </w:pPr>
      <w:r w:rsidRPr="00A801F0">
        <w:rPr>
          <w:rFonts w:ascii="Arial" w:eastAsia="Arial" w:hAnsi="Arial" w:cs="Arial"/>
          <w:sz w:val="24"/>
          <w:szCs w:val="24"/>
          <w:lang w:val="en-GB"/>
        </w:rPr>
        <w:lastRenderedPageBreak/>
        <w:t>To promote and adhere to policies and procedures relating to Health &amp; Safety and Safeguarding.</w:t>
      </w:r>
    </w:p>
    <w:p w14:paraId="36228CF2" w14:textId="77777777" w:rsidR="00A801F0" w:rsidRPr="00A801F0" w:rsidRDefault="00A801F0" w:rsidP="00A801F0">
      <w:pPr>
        <w:pStyle w:val="ListParagraph"/>
        <w:spacing w:after="200" w:line="276" w:lineRule="auto"/>
        <w:jc w:val="both"/>
        <w:rPr>
          <w:rFonts w:ascii="Arial" w:eastAsia="Arial" w:hAnsi="Arial" w:cs="Arial"/>
          <w:sz w:val="24"/>
          <w:szCs w:val="24"/>
          <w:lang w:val="en-GB"/>
        </w:rPr>
      </w:pPr>
    </w:p>
    <w:p w14:paraId="24F54B01" w14:textId="31B72064" w:rsidR="00B744F0" w:rsidRDefault="00A801F0" w:rsidP="00B744F0">
      <w:pPr>
        <w:pStyle w:val="ListParagraph"/>
        <w:numPr>
          <w:ilvl w:val="0"/>
          <w:numId w:val="11"/>
        </w:numPr>
        <w:spacing w:after="200" w:line="276" w:lineRule="auto"/>
        <w:jc w:val="both"/>
        <w:rPr>
          <w:rFonts w:ascii="Arial" w:eastAsia="Arial" w:hAnsi="Arial" w:cs="Arial"/>
          <w:sz w:val="24"/>
          <w:szCs w:val="24"/>
          <w:lang w:val="en-GB"/>
        </w:rPr>
      </w:pPr>
      <w:r w:rsidRPr="00A801F0">
        <w:rPr>
          <w:rFonts w:ascii="Arial" w:eastAsia="Arial" w:hAnsi="Arial" w:cs="Arial"/>
          <w:sz w:val="24"/>
          <w:szCs w:val="24"/>
          <w:lang w:val="en-GB"/>
        </w:rPr>
        <w:t>To provide support and cover to the wider HR Directorate as required.</w:t>
      </w:r>
    </w:p>
    <w:p w14:paraId="59626682" w14:textId="77777777" w:rsidR="00B744F0" w:rsidRPr="00B744F0" w:rsidRDefault="00B744F0" w:rsidP="00B744F0">
      <w:pPr>
        <w:pStyle w:val="ListParagraph"/>
        <w:spacing w:after="200" w:line="276" w:lineRule="auto"/>
        <w:jc w:val="both"/>
        <w:rPr>
          <w:rFonts w:ascii="Arial" w:eastAsia="Arial" w:hAnsi="Arial" w:cs="Arial"/>
          <w:sz w:val="24"/>
          <w:szCs w:val="24"/>
          <w:lang w:val="en-GB"/>
        </w:rPr>
      </w:pPr>
    </w:p>
    <w:p w14:paraId="63A304DA" w14:textId="2B66DDC3" w:rsidR="008314E7" w:rsidRPr="00B744F0" w:rsidRDefault="00A801F0" w:rsidP="127F7342">
      <w:pPr>
        <w:pStyle w:val="ListParagraph"/>
        <w:numPr>
          <w:ilvl w:val="0"/>
          <w:numId w:val="11"/>
        </w:numPr>
        <w:spacing w:after="200" w:line="276" w:lineRule="auto"/>
        <w:jc w:val="both"/>
        <w:rPr>
          <w:rFonts w:ascii="Arial" w:eastAsia="Arial" w:hAnsi="Arial" w:cs="Arial"/>
          <w:sz w:val="24"/>
          <w:szCs w:val="24"/>
          <w:lang w:val="en-GB"/>
        </w:rPr>
      </w:pPr>
      <w:r w:rsidRPr="00A801F0">
        <w:rPr>
          <w:rFonts w:ascii="Arial" w:eastAsia="Arial" w:hAnsi="Arial" w:cs="Arial"/>
          <w:sz w:val="24"/>
          <w:szCs w:val="24"/>
          <w:lang w:val="en-GB"/>
        </w:rPr>
        <w:t>To provide support to other areas of the College as required.</w:t>
      </w:r>
    </w:p>
    <w:p w14:paraId="37CCDE5C" w14:textId="77777777" w:rsidR="007C7C9A" w:rsidRDefault="007C7C9A" w:rsidP="127F7342">
      <w:pPr>
        <w:spacing w:after="200" w:line="276" w:lineRule="auto"/>
        <w:jc w:val="both"/>
        <w:rPr>
          <w:rFonts w:ascii="Arial" w:eastAsia="Arial" w:hAnsi="Arial" w:cs="Arial"/>
          <w:b/>
          <w:bCs/>
          <w:color w:val="92D050"/>
          <w:sz w:val="24"/>
          <w:szCs w:val="24"/>
          <w:lang w:val="en-GB"/>
        </w:rPr>
      </w:pPr>
    </w:p>
    <w:p w14:paraId="76165670" w14:textId="435BE77F" w:rsidR="008314E7" w:rsidRDefault="0E60C270" w:rsidP="127F7342">
      <w:pPr>
        <w:spacing w:after="200" w:line="276" w:lineRule="auto"/>
        <w:jc w:val="both"/>
        <w:rPr>
          <w:rFonts w:ascii="Arial" w:eastAsia="Arial" w:hAnsi="Arial" w:cs="Arial"/>
          <w:color w:val="000000" w:themeColor="text1"/>
          <w:sz w:val="24"/>
          <w:szCs w:val="24"/>
        </w:rPr>
      </w:pPr>
      <w:r w:rsidRPr="127F7342">
        <w:rPr>
          <w:rFonts w:ascii="Arial" w:eastAsia="Arial" w:hAnsi="Arial" w:cs="Arial"/>
          <w:b/>
          <w:bCs/>
          <w:color w:val="92D050"/>
          <w:sz w:val="24"/>
          <w:szCs w:val="24"/>
          <w:lang w:val="en-GB"/>
        </w:rPr>
        <w:t>GENERIC COLLEGE ACCOUNTABILITIES</w:t>
      </w:r>
    </w:p>
    <w:p w14:paraId="3E604926" w14:textId="6D656AAA" w:rsidR="008314E7" w:rsidRPr="009A0892" w:rsidRDefault="0E60C270" w:rsidP="127F7342">
      <w:pPr>
        <w:pStyle w:val="ListParagraph"/>
        <w:numPr>
          <w:ilvl w:val="0"/>
          <w:numId w:val="2"/>
        </w:numPr>
        <w:spacing w:after="200" w:line="276" w:lineRule="auto"/>
        <w:jc w:val="both"/>
        <w:rPr>
          <w:rFonts w:eastAsiaTheme="minorEastAsia"/>
          <w:color w:val="000000" w:themeColor="text1"/>
          <w:sz w:val="24"/>
          <w:szCs w:val="24"/>
        </w:rPr>
      </w:pPr>
      <w:r w:rsidRPr="127F7342">
        <w:rPr>
          <w:rFonts w:ascii="Arial" w:eastAsia="Arial" w:hAnsi="Arial" w:cs="Arial"/>
          <w:color w:val="000000" w:themeColor="text1"/>
          <w:sz w:val="24"/>
          <w:szCs w:val="24"/>
          <w:lang w:val="en-GB"/>
        </w:rPr>
        <w:t>To operate within the college’s safeguarding children and vulnerable adult’s policy to promote and safeguard the welfare of college’s learners who are under the age of 18, and of vulnerable adults to meet the college’s moral and legal responsibilities.</w:t>
      </w:r>
    </w:p>
    <w:p w14:paraId="66B9F85D" w14:textId="77777777" w:rsidR="009A0892" w:rsidRPr="009A0892" w:rsidRDefault="009A0892" w:rsidP="009A0892">
      <w:pPr>
        <w:pStyle w:val="ListParagraph"/>
        <w:spacing w:after="200" w:line="276" w:lineRule="auto"/>
        <w:jc w:val="both"/>
        <w:rPr>
          <w:rFonts w:eastAsiaTheme="minorEastAsia"/>
          <w:color w:val="000000" w:themeColor="text1"/>
          <w:sz w:val="24"/>
          <w:szCs w:val="24"/>
        </w:rPr>
      </w:pPr>
    </w:p>
    <w:p w14:paraId="10608EBD" w14:textId="18C9A786" w:rsidR="00A801F0" w:rsidRPr="00B744F0" w:rsidRDefault="0E60C270" w:rsidP="00A801F0">
      <w:pPr>
        <w:pStyle w:val="ListParagraph"/>
        <w:numPr>
          <w:ilvl w:val="0"/>
          <w:numId w:val="2"/>
        </w:numPr>
        <w:spacing w:after="200" w:line="276" w:lineRule="auto"/>
        <w:jc w:val="both"/>
        <w:rPr>
          <w:color w:val="000000" w:themeColor="text1"/>
          <w:sz w:val="24"/>
          <w:szCs w:val="24"/>
        </w:rPr>
      </w:pPr>
      <w:r w:rsidRPr="127F7342">
        <w:rPr>
          <w:rFonts w:ascii="Arial" w:eastAsia="Arial" w:hAnsi="Arial" w:cs="Arial"/>
          <w:color w:val="000000" w:themeColor="text1"/>
          <w:sz w:val="24"/>
          <w:szCs w:val="24"/>
          <w:lang w:val="en-GB"/>
        </w:rPr>
        <w:t xml:space="preserve">To work as a member of the team, both within the section and as part of the </w:t>
      </w:r>
      <w:proofErr w:type="gramStart"/>
      <w:r w:rsidRPr="127F7342">
        <w:rPr>
          <w:rFonts w:ascii="Arial" w:eastAsia="Arial" w:hAnsi="Arial" w:cs="Arial"/>
          <w:color w:val="000000" w:themeColor="text1"/>
          <w:sz w:val="24"/>
          <w:szCs w:val="24"/>
          <w:lang w:val="en-GB"/>
        </w:rPr>
        <w:t>service as a whole, to</w:t>
      </w:r>
      <w:proofErr w:type="gramEnd"/>
      <w:r w:rsidRPr="127F7342">
        <w:rPr>
          <w:rFonts w:ascii="Arial" w:eastAsia="Arial" w:hAnsi="Arial" w:cs="Arial"/>
          <w:color w:val="000000" w:themeColor="text1"/>
          <w:sz w:val="24"/>
          <w:szCs w:val="24"/>
          <w:lang w:val="en-GB"/>
        </w:rPr>
        <w:t xml:space="preserve"> promote a team culture and environment and contribute towards the team development and assist others as necessary during periods of peak demand</w:t>
      </w:r>
    </w:p>
    <w:p w14:paraId="0B2C8AFC" w14:textId="77777777" w:rsidR="00B744F0" w:rsidRPr="00B744F0" w:rsidRDefault="00B744F0" w:rsidP="00B744F0">
      <w:pPr>
        <w:pStyle w:val="ListParagraph"/>
        <w:spacing w:after="200" w:line="276" w:lineRule="auto"/>
        <w:jc w:val="both"/>
        <w:rPr>
          <w:color w:val="000000" w:themeColor="text1"/>
          <w:sz w:val="24"/>
          <w:szCs w:val="24"/>
        </w:rPr>
      </w:pPr>
    </w:p>
    <w:p w14:paraId="172F8C77" w14:textId="7E3CA33C" w:rsidR="009A0892" w:rsidRPr="009A0892" w:rsidRDefault="0E60C270" w:rsidP="009A0892">
      <w:pPr>
        <w:pStyle w:val="ListParagraph"/>
        <w:numPr>
          <w:ilvl w:val="0"/>
          <w:numId w:val="2"/>
        </w:numPr>
        <w:spacing w:after="200" w:line="276" w:lineRule="auto"/>
        <w:jc w:val="both"/>
        <w:rPr>
          <w:color w:val="000000" w:themeColor="text1"/>
          <w:sz w:val="24"/>
          <w:szCs w:val="24"/>
        </w:rPr>
      </w:pPr>
      <w:r w:rsidRPr="127F7342">
        <w:rPr>
          <w:rFonts w:ascii="Arial" w:eastAsia="Arial" w:hAnsi="Arial" w:cs="Arial"/>
          <w:color w:val="000000" w:themeColor="text1"/>
          <w:sz w:val="24"/>
          <w:szCs w:val="24"/>
          <w:lang w:val="en-GB"/>
        </w:rPr>
        <w:t xml:space="preserve">To contribute to the quality system of the section to ensure the delivery of a </w:t>
      </w:r>
      <w:proofErr w:type="gramStart"/>
      <w:r w:rsidRPr="127F7342">
        <w:rPr>
          <w:rFonts w:ascii="Arial" w:eastAsia="Arial" w:hAnsi="Arial" w:cs="Arial"/>
          <w:color w:val="000000" w:themeColor="text1"/>
          <w:sz w:val="24"/>
          <w:szCs w:val="24"/>
          <w:lang w:val="en-GB"/>
        </w:rPr>
        <w:t>high quality</w:t>
      </w:r>
      <w:proofErr w:type="gramEnd"/>
      <w:r w:rsidRPr="127F7342">
        <w:rPr>
          <w:rFonts w:ascii="Arial" w:eastAsia="Arial" w:hAnsi="Arial" w:cs="Arial"/>
          <w:color w:val="000000" w:themeColor="text1"/>
          <w:sz w:val="24"/>
          <w:szCs w:val="24"/>
          <w:lang w:val="en-GB"/>
        </w:rPr>
        <w:t xml:space="preserve"> service. </w:t>
      </w:r>
    </w:p>
    <w:p w14:paraId="774F1E5E" w14:textId="77777777" w:rsidR="009A0892" w:rsidRPr="009A0892" w:rsidRDefault="009A0892" w:rsidP="009A0892">
      <w:pPr>
        <w:pStyle w:val="ListParagraph"/>
        <w:spacing w:after="200" w:line="276" w:lineRule="auto"/>
        <w:jc w:val="both"/>
        <w:rPr>
          <w:color w:val="000000" w:themeColor="text1"/>
          <w:sz w:val="24"/>
          <w:szCs w:val="24"/>
        </w:rPr>
      </w:pPr>
    </w:p>
    <w:p w14:paraId="4D601F00" w14:textId="593A7E1C" w:rsidR="008314E7" w:rsidRPr="009A0892" w:rsidRDefault="0E60C270" w:rsidP="127F7342">
      <w:pPr>
        <w:pStyle w:val="ListParagraph"/>
        <w:numPr>
          <w:ilvl w:val="0"/>
          <w:numId w:val="2"/>
        </w:numPr>
        <w:spacing w:after="200" w:line="276" w:lineRule="auto"/>
        <w:jc w:val="both"/>
        <w:rPr>
          <w:color w:val="000000" w:themeColor="text1"/>
          <w:sz w:val="24"/>
          <w:szCs w:val="24"/>
        </w:rPr>
      </w:pPr>
      <w:r w:rsidRPr="127F7342">
        <w:rPr>
          <w:rFonts w:ascii="Arial" w:eastAsia="Arial" w:hAnsi="Arial" w:cs="Arial"/>
          <w:color w:val="000000" w:themeColor="text1"/>
          <w:sz w:val="24"/>
          <w:szCs w:val="24"/>
          <w:lang w:val="en-GB"/>
        </w:rPr>
        <w:t xml:space="preserve">To participate in the college’s performance management scheme, </w:t>
      </w:r>
      <w:proofErr w:type="gramStart"/>
      <w:r w:rsidRPr="127F7342">
        <w:rPr>
          <w:rFonts w:ascii="Arial" w:eastAsia="Arial" w:hAnsi="Arial" w:cs="Arial"/>
          <w:color w:val="000000" w:themeColor="text1"/>
          <w:sz w:val="24"/>
          <w:szCs w:val="24"/>
          <w:lang w:val="en-GB"/>
        </w:rPr>
        <w:t>in order to</w:t>
      </w:r>
      <w:proofErr w:type="gramEnd"/>
      <w:r w:rsidRPr="127F7342">
        <w:rPr>
          <w:rFonts w:ascii="Arial" w:eastAsia="Arial" w:hAnsi="Arial" w:cs="Arial"/>
          <w:color w:val="000000" w:themeColor="text1"/>
          <w:sz w:val="24"/>
          <w:szCs w:val="24"/>
          <w:lang w:val="en-GB"/>
        </w:rPr>
        <w:t xml:space="preserve"> ensure personal development needs are identified to allow maximisation of a high level of performance.</w:t>
      </w:r>
    </w:p>
    <w:p w14:paraId="3404D755" w14:textId="77777777" w:rsidR="009A0892" w:rsidRPr="009A0892" w:rsidRDefault="009A0892" w:rsidP="009A0892">
      <w:pPr>
        <w:pStyle w:val="ListParagraph"/>
        <w:spacing w:after="200" w:line="276" w:lineRule="auto"/>
        <w:jc w:val="both"/>
        <w:rPr>
          <w:color w:val="000000" w:themeColor="text1"/>
          <w:sz w:val="24"/>
          <w:szCs w:val="24"/>
        </w:rPr>
      </w:pPr>
    </w:p>
    <w:p w14:paraId="4D127E34" w14:textId="2D72F8F0" w:rsidR="009A0892" w:rsidRPr="009A0892" w:rsidRDefault="0E60C270" w:rsidP="009A0892">
      <w:pPr>
        <w:pStyle w:val="ListParagraph"/>
        <w:numPr>
          <w:ilvl w:val="0"/>
          <w:numId w:val="2"/>
        </w:numPr>
        <w:spacing w:after="200" w:line="276" w:lineRule="auto"/>
        <w:jc w:val="both"/>
        <w:rPr>
          <w:color w:val="000000" w:themeColor="text1"/>
          <w:sz w:val="24"/>
          <w:szCs w:val="24"/>
        </w:rPr>
      </w:pPr>
      <w:r w:rsidRPr="127F7342">
        <w:rPr>
          <w:rFonts w:ascii="Arial" w:eastAsia="Arial" w:hAnsi="Arial" w:cs="Arial"/>
          <w:color w:val="000000" w:themeColor="text1"/>
          <w:sz w:val="24"/>
          <w:szCs w:val="24"/>
          <w:lang w:val="en-GB"/>
        </w:rPr>
        <w:t xml:space="preserve">To operate and monitor college Health and Safety Policy, </w:t>
      </w:r>
      <w:proofErr w:type="gramStart"/>
      <w:r w:rsidRPr="127F7342">
        <w:rPr>
          <w:rFonts w:ascii="Arial" w:eastAsia="Arial" w:hAnsi="Arial" w:cs="Arial"/>
          <w:color w:val="000000" w:themeColor="text1"/>
          <w:sz w:val="24"/>
          <w:szCs w:val="24"/>
          <w:lang w:val="en-GB"/>
        </w:rPr>
        <w:t>in order to</w:t>
      </w:r>
      <w:proofErr w:type="gramEnd"/>
      <w:r w:rsidRPr="127F7342">
        <w:rPr>
          <w:rFonts w:ascii="Arial" w:eastAsia="Arial" w:hAnsi="Arial" w:cs="Arial"/>
          <w:color w:val="000000" w:themeColor="text1"/>
          <w:sz w:val="24"/>
          <w:szCs w:val="24"/>
          <w:lang w:val="en-GB"/>
        </w:rPr>
        <w:t xml:space="preserve"> ensure a safe and healthy learning and working environment.</w:t>
      </w:r>
    </w:p>
    <w:p w14:paraId="2EC4DC71" w14:textId="77777777" w:rsidR="009A0892" w:rsidRPr="009A0892" w:rsidRDefault="009A0892" w:rsidP="009A0892">
      <w:pPr>
        <w:pStyle w:val="ListParagraph"/>
        <w:spacing w:after="200" w:line="276" w:lineRule="auto"/>
        <w:jc w:val="both"/>
        <w:rPr>
          <w:color w:val="000000" w:themeColor="text1"/>
          <w:sz w:val="24"/>
          <w:szCs w:val="24"/>
        </w:rPr>
      </w:pPr>
    </w:p>
    <w:p w14:paraId="4C7DA00C" w14:textId="32F289C2" w:rsidR="008314E7" w:rsidRPr="009A0892" w:rsidRDefault="0E60C270" w:rsidP="127F7342">
      <w:pPr>
        <w:pStyle w:val="ListParagraph"/>
        <w:numPr>
          <w:ilvl w:val="0"/>
          <w:numId w:val="2"/>
        </w:numPr>
        <w:spacing w:after="200" w:line="276" w:lineRule="auto"/>
        <w:jc w:val="both"/>
        <w:rPr>
          <w:color w:val="000000" w:themeColor="text1"/>
          <w:sz w:val="24"/>
          <w:szCs w:val="24"/>
        </w:rPr>
      </w:pPr>
      <w:r w:rsidRPr="127F7342">
        <w:rPr>
          <w:rFonts w:ascii="Arial" w:eastAsia="Arial" w:hAnsi="Arial" w:cs="Arial"/>
          <w:color w:val="000000" w:themeColor="text1"/>
          <w:sz w:val="24"/>
          <w:szCs w:val="24"/>
          <w:lang w:val="en-GB"/>
        </w:rPr>
        <w:t>To proactively create, communicate, implement and support the college’s Sustainability Development Strategy to ensure college targets are achieved.</w:t>
      </w:r>
    </w:p>
    <w:p w14:paraId="1D9B9DE9" w14:textId="77777777" w:rsidR="009A0892" w:rsidRPr="009A0892" w:rsidRDefault="009A0892" w:rsidP="009A0892">
      <w:pPr>
        <w:pStyle w:val="ListParagraph"/>
        <w:spacing w:after="200" w:line="276" w:lineRule="auto"/>
        <w:jc w:val="both"/>
        <w:rPr>
          <w:color w:val="000000" w:themeColor="text1"/>
          <w:sz w:val="24"/>
          <w:szCs w:val="24"/>
        </w:rPr>
      </w:pPr>
    </w:p>
    <w:p w14:paraId="4CFFEF68" w14:textId="3DAB7BF9" w:rsidR="008314E7" w:rsidRPr="009A0892" w:rsidRDefault="0E60C270" w:rsidP="127F7342">
      <w:pPr>
        <w:pStyle w:val="ListParagraph"/>
        <w:numPr>
          <w:ilvl w:val="0"/>
          <w:numId w:val="2"/>
        </w:numPr>
        <w:spacing w:after="200" w:line="276" w:lineRule="auto"/>
        <w:jc w:val="both"/>
        <w:rPr>
          <w:color w:val="000000" w:themeColor="text1"/>
          <w:sz w:val="24"/>
          <w:szCs w:val="24"/>
        </w:rPr>
      </w:pPr>
      <w:r w:rsidRPr="127F7342">
        <w:rPr>
          <w:rFonts w:ascii="Arial" w:eastAsia="Arial" w:hAnsi="Arial" w:cs="Arial"/>
          <w:color w:val="000000" w:themeColor="text1"/>
          <w:sz w:val="24"/>
          <w:szCs w:val="24"/>
          <w:lang w:val="en-GB"/>
        </w:rPr>
        <w:t xml:space="preserve">To operate and support college’s Equal Opportunities Policy, </w:t>
      </w:r>
      <w:proofErr w:type="gramStart"/>
      <w:r w:rsidRPr="127F7342">
        <w:rPr>
          <w:rFonts w:ascii="Arial" w:eastAsia="Arial" w:hAnsi="Arial" w:cs="Arial"/>
          <w:color w:val="000000" w:themeColor="text1"/>
          <w:sz w:val="24"/>
          <w:szCs w:val="24"/>
          <w:lang w:val="en-GB"/>
        </w:rPr>
        <w:t>in order to</w:t>
      </w:r>
      <w:proofErr w:type="gramEnd"/>
      <w:r w:rsidRPr="127F7342">
        <w:rPr>
          <w:rFonts w:ascii="Arial" w:eastAsia="Arial" w:hAnsi="Arial" w:cs="Arial"/>
          <w:color w:val="000000" w:themeColor="text1"/>
          <w:sz w:val="24"/>
          <w:szCs w:val="24"/>
          <w:lang w:val="en-GB"/>
        </w:rPr>
        <w:t xml:space="preserve"> ensure adherence throughout the college.</w:t>
      </w:r>
    </w:p>
    <w:p w14:paraId="76BFE369" w14:textId="77777777" w:rsidR="009A0892" w:rsidRPr="009A0892" w:rsidRDefault="009A0892" w:rsidP="009A0892">
      <w:pPr>
        <w:pStyle w:val="ListParagraph"/>
        <w:spacing w:after="200" w:line="276" w:lineRule="auto"/>
        <w:jc w:val="both"/>
        <w:rPr>
          <w:color w:val="000000" w:themeColor="text1"/>
          <w:sz w:val="24"/>
          <w:szCs w:val="24"/>
        </w:rPr>
      </w:pPr>
    </w:p>
    <w:p w14:paraId="427B8789" w14:textId="48542147" w:rsidR="008314E7" w:rsidRPr="009A0892" w:rsidRDefault="0E60C270" w:rsidP="127F7342">
      <w:pPr>
        <w:pStyle w:val="ListParagraph"/>
        <w:numPr>
          <w:ilvl w:val="0"/>
          <w:numId w:val="2"/>
        </w:numPr>
        <w:spacing w:after="200" w:line="276" w:lineRule="auto"/>
        <w:jc w:val="both"/>
        <w:rPr>
          <w:color w:val="000000" w:themeColor="text1"/>
          <w:sz w:val="24"/>
          <w:szCs w:val="24"/>
        </w:rPr>
      </w:pPr>
      <w:r w:rsidRPr="127F7342">
        <w:rPr>
          <w:rFonts w:ascii="Arial" w:eastAsia="Arial" w:hAnsi="Arial" w:cs="Arial"/>
          <w:color w:val="000000" w:themeColor="text1"/>
          <w:sz w:val="24"/>
          <w:szCs w:val="24"/>
          <w:lang w:val="en-GB"/>
        </w:rPr>
        <w:t>To contribute to the smooth running of the college by undertaking other administrative duties as required to suppor</w:t>
      </w:r>
      <w:r w:rsidR="009A0892">
        <w:rPr>
          <w:rFonts w:ascii="Arial" w:eastAsia="Arial" w:hAnsi="Arial" w:cs="Arial"/>
          <w:color w:val="000000" w:themeColor="text1"/>
          <w:sz w:val="24"/>
          <w:szCs w:val="24"/>
          <w:lang w:val="en-GB"/>
        </w:rPr>
        <w:t>t the management of the college</w:t>
      </w:r>
    </w:p>
    <w:p w14:paraId="5E8D88B8" w14:textId="77777777" w:rsidR="009A0892" w:rsidRPr="009A0892" w:rsidRDefault="009A0892" w:rsidP="009A0892">
      <w:pPr>
        <w:pStyle w:val="ListParagraph"/>
        <w:spacing w:after="200" w:line="276" w:lineRule="auto"/>
        <w:jc w:val="both"/>
        <w:rPr>
          <w:color w:val="000000" w:themeColor="text1"/>
          <w:sz w:val="24"/>
          <w:szCs w:val="24"/>
        </w:rPr>
      </w:pPr>
    </w:p>
    <w:p w14:paraId="5F39F8B5" w14:textId="5ABFB362" w:rsidR="008314E7" w:rsidRPr="003C4DF1" w:rsidRDefault="0E60C270" w:rsidP="003C4DF1">
      <w:pPr>
        <w:pStyle w:val="ListParagraph"/>
        <w:numPr>
          <w:ilvl w:val="0"/>
          <w:numId w:val="2"/>
        </w:numPr>
        <w:spacing w:after="200" w:line="276" w:lineRule="auto"/>
        <w:jc w:val="both"/>
        <w:rPr>
          <w:color w:val="000000" w:themeColor="text1"/>
          <w:sz w:val="24"/>
          <w:szCs w:val="24"/>
        </w:rPr>
      </w:pPr>
      <w:r w:rsidRPr="127F7342">
        <w:rPr>
          <w:rFonts w:ascii="Arial" w:eastAsia="Arial" w:hAnsi="Arial" w:cs="Arial"/>
          <w:color w:val="000000" w:themeColor="text1"/>
          <w:sz w:val="24"/>
          <w:szCs w:val="24"/>
          <w:lang w:val="en-GB"/>
        </w:rPr>
        <w:lastRenderedPageBreak/>
        <w:t xml:space="preserve">To participate in the promotional and marketing activities of the college and ensure a professional and favourable image is </w:t>
      </w:r>
      <w:proofErr w:type="gramStart"/>
      <w:r w:rsidRPr="127F7342">
        <w:rPr>
          <w:rFonts w:ascii="Arial" w:eastAsia="Arial" w:hAnsi="Arial" w:cs="Arial"/>
          <w:color w:val="000000" w:themeColor="text1"/>
          <w:sz w:val="24"/>
          <w:szCs w:val="24"/>
          <w:lang w:val="en-GB"/>
        </w:rPr>
        <w:t>portrayed at all times</w:t>
      </w:r>
      <w:proofErr w:type="gramEnd"/>
      <w:r w:rsidRPr="127F7342">
        <w:rPr>
          <w:rFonts w:ascii="Arial" w:eastAsia="Arial" w:hAnsi="Arial" w:cs="Arial"/>
          <w:color w:val="000000" w:themeColor="text1"/>
          <w:sz w:val="24"/>
          <w:szCs w:val="24"/>
          <w:lang w:val="en-GB"/>
        </w:rPr>
        <w:t xml:space="preserve"> to enhance the college’s reputation and assist in ensuring its future success.</w:t>
      </w:r>
    </w:p>
    <w:p w14:paraId="04CF1505" w14:textId="18900555" w:rsidR="008314E7" w:rsidRDefault="0E60C270" w:rsidP="127F7342">
      <w:pPr>
        <w:spacing w:line="240" w:lineRule="auto"/>
        <w:ind w:left="1080" w:hanging="1080"/>
        <w:jc w:val="both"/>
        <w:rPr>
          <w:rFonts w:ascii="Arial" w:eastAsia="Arial" w:hAnsi="Arial" w:cs="Arial"/>
          <w:color w:val="000000" w:themeColor="text1"/>
          <w:sz w:val="24"/>
          <w:szCs w:val="24"/>
        </w:rPr>
      </w:pPr>
      <w:r w:rsidRPr="127F7342">
        <w:rPr>
          <w:rFonts w:ascii="Arial" w:eastAsia="Arial" w:hAnsi="Arial" w:cs="Arial"/>
          <w:b/>
          <w:bCs/>
          <w:color w:val="000000" w:themeColor="text1"/>
          <w:sz w:val="24"/>
          <w:szCs w:val="24"/>
          <w:lang w:val="en-GB"/>
        </w:rPr>
        <w:t>Note</w:t>
      </w:r>
      <w:r w:rsidRPr="127F7342">
        <w:rPr>
          <w:rFonts w:ascii="Arial" w:eastAsia="Arial" w:hAnsi="Arial" w:cs="Arial"/>
          <w:b/>
          <w:bCs/>
          <w:color w:val="FF0000"/>
          <w:sz w:val="24"/>
          <w:szCs w:val="24"/>
          <w:lang w:val="en-GB"/>
        </w:rPr>
        <w:t>:</w:t>
      </w:r>
      <w:r w:rsidR="009A0892">
        <w:tab/>
      </w:r>
      <w:r w:rsidRPr="127F7342">
        <w:rPr>
          <w:rFonts w:ascii="Arial" w:eastAsia="Arial" w:hAnsi="Arial" w:cs="Arial"/>
          <w:b/>
          <w:bCs/>
          <w:color w:val="FF0000"/>
          <w:sz w:val="24"/>
          <w:szCs w:val="24"/>
          <w:lang w:val="en-GB"/>
        </w:rPr>
        <w:t>This Job Description is an outline of the Principal Accountabilities for the post but is not part of the Contract of Employment.</w:t>
      </w:r>
    </w:p>
    <w:p w14:paraId="7AD19B47" w14:textId="2F687B41" w:rsidR="008314E7" w:rsidRDefault="0E60C270" w:rsidP="127F7342">
      <w:pPr>
        <w:spacing w:after="200" w:line="276" w:lineRule="auto"/>
        <w:jc w:val="both"/>
        <w:rPr>
          <w:rFonts w:ascii="Arial" w:eastAsia="Arial" w:hAnsi="Arial" w:cs="Arial"/>
          <w:color w:val="92D050"/>
          <w:sz w:val="24"/>
          <w:szCs w:val="24"/>
        </w:rPr>
      </w:pPr>
      <w:r w:rsidRPr="127F7342">
        <w:rPr>
          <w:rFonts w:ascii="Arial" w:eastAsia="Arial" w:hAnsi="Arial" w:cs="Arial"/>
          <w:b/>
          <w:bCs/>
          <w:color w:val="92D050"/>
          <w:sz w:val="24"/>
          <w:szCs w:val="24"/>
          <w:lang w:val="en-GB"/>
        </w:rPr>
        <w:t>HOW TO APPLY</w:t>
      </w:r>
    </w:p>
    <w:p w14:paraId="1CF3B474" w14:textId="6AA8C392" w:rsidR="008314E7" w:rsidRDefault="0E60C270" w:rsidP="127F7342">
      <w:pPr>
        <w:spacing w:after="200" w:line="276" w:lineRule="auto"/>
        <w:rPr>
          <w:rFonts w:ascii="Arial" w:eastAsia="Arial" w:hAnsi="Arial" w:cs="Arial"/>
          <w:color w:val="000000" w:themeColor="text1"/>
          <w:sz w:val="24"/>
          <w:szCs w:val="24"/>
        </w:rPr>
      </w:pPr>
      <w:r w:rsidRPr="127F7342">
        <w:rPr>
          <w:rFonts w:ascii="Arial" w:eastAsia="Arial" w:hAnsi="Arial" w:cs="Arial"/>
          <w:color w:val="000000" w:themeColor="text1"/>
          <w:sz w:val="24"/>
          <w:szCs w:val="24"/>
          <w:lang w:val="en-GB"/>
        </w:rPr>
        <w:t xml:space="preserve">For full information about this role or to apply visit </w:t>
      </w:r>
      <w:hyperlink r:id="rId9">
        <w:r w:rsidRPr="127F7342">
          <w:rPr>
            <w:rStyle w:val="Hyperlink"/>
            <w:rFonts w:ascii="Arial" w:eastAsia="Arial" w:hAnsi="Arial" w:cs="Arial"/>
            <w:sz w:val="24"/>
            <w:szCs w:val="24"/>
            <w:lang w:val="en-GB"/>
          </w:rPr>
          <w:t>www.lcwc.ac.uk/job</w:t>
        </w:r>
      </w:hyperlink>
      <w:r w:rsidRPr="127F7342">
        <w:rPr>
          <w:rFonts w:ascii="Arial" w:eastAsia="Arial" w:hAnsi="Arial" w:cs="Arial"/>
          <w:color w:val="000000" w:themeColor="text1"/>
          <w:sz w:val="24"/>
          <w:szCs w:val="24"/>
          <w:lang w:val="en-GB"/>
        </w:rPr>
        <w:t xml:space="preserve"> </w:t>
      </w:r>
    </w:p>
    <w:p w14:paraId="594F4864" w14:textId="02F84646" w:rsidR="008314E7" w:rsidRDefault="009A0892" w:rsidP="127F7342">
      <w:pPr>
        <w:spacing w:after="200" w:line="276" w:lineRule="auto"/>
        <w:rPr>
          <w:rFonts w:ascii="Arial" w:eastAsia="Arial" w:hAnsi="Arial" w:cs="Arial"/>
          <w:color w:val="000000" w:themeColor="text1"/>
          <w:sz w:val="24"/>
          <w:szCs w:val="24"/>
        </w:rPr>
      </w:pPr>
      <w:r>
        <w:br w:type="page"/>
      </w:r>
    </w:p>
    <w:p w14:paraId="375868BD" w14:textId="48178E2C" w:rsidR="008314E7" w:rsidRDefault="0E60C270" w:rsidP="127F7342">
      <w:pPr>
        <w:spacing w:after="200" w:line="276" w:lineRule="auto"/>
        <w:rPr>
          <w:rFonts w:ascii="Arial" w:eastAsia="Arial" w:hAnsi="Arial" w:cs="Arial"/>
          <w:color w:val="000000" w:themeColor="text1"/>
          <w:sz w:val="24"/>
          <w:szCs w:val="24"/>
        </w:rPr>
      </w:pPr>
      <w:r>
        <w:rPr>
          <w:noProof/>
          <w:lang w:val="en-GB" w:eastAsia="en-GB"/>
        </w:rPr>
        <w:lastRenderedPageBreak/>
        <w:drawing>
          <wp:inline distT="0" distB="0" distL="0" distR="0" wp14:anchorId="5C143A2C" wp14:editId="38E73835">
            <wp:extent cx="108585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085850" cy="533400"/>
                    </a:xfrm>
                    <a:prstGeom prst="rect">
                      <a:avLst/>
                    </a:prstGeom>
                  </pic:spPr>
                </pic:pic>
              </a:graphicData>
            </a:graphic>
          </wp:inline>
        </w:drawing>
      </w:r>
      <w:r w:rsidRPr="127F7342">
        <w:rPr>
          <w:rFonts w:ascii="Arial" w:eastAsia="Arial" w:hAnsi="Arial" w:cs="Arial"/>
          <w:b/>
          <w:bCs/>
          <w:color w:val="000000" w:themeColor="text1"/>
          <w:sz w:val="24"/>
          <w:szCs w:val="24"/>
          <w:lang w:val="en-GB"/>
        </w:rPr>
        <w:t xml:space="preserve">Person Specification – </w:t>
      </w:r>
      <w:r w:rsidR="00BA50D8">
        <w:rPr>
          <w:rFonts w:ascii="Arial" w:eastAsia="Arial" w:hAnsi="Arial" w:cs="Arial"/>
          <w:b/>
          <w:bCs/>
          <w:color w:val="000000" w:themeColor="text1"/>
          <w:sz w:val="24"/>
          <w:szCs w:val="24"/>
          <w:lang w:val="en-GB"/>
        </w:rPr>
        <w:t>H</w:t>
      </w:r>
      <w:r w:rsidR="00B744F0">
        <w:rPr>
          <w:rFonts w:ascii="Arial" w:eastAsia="Arial" w:hAnsi="Arial" w:cs="Arial"/>
          <w:b/>
          <w:bCs/>
          <w:color w:val="000000" w:themeColor="text1"/>
          <w:sz w:val="24"/>
          <w:szCs w:val="24"/>
          <w:lang w:val="en-GB"/>
        </w:rPr>
        <w:t xml:space="preserve">uman </w:t>
      </w:r>
      <w:r w:rsidR="00EA000F">
        <w:rPr>
          <w:rFonts w:ascii="Arial" w:eastAsia="Arial" w:hAnsi="Arial" w:cs="Arial"/>
          <w:b/>
          <w:bCs/>
          <w:color w:val="000000" w:themeColor="text1"/>
          <w:sz w:val="24"/>
          <w:szCs w:val="24"/>
          <w:lang w:val="en-GB"/>
        </w:rPr>
        <w:t>Resources</w:t>
      </w:r>
      <w:r w:rsidR="00BA50D8">
        <w:rPr>
          <w:rFonts w:ascii="Arial" w:eastAsia="Arial" w:hAnsi="Arial" w:cs="Arial"/>
          <w:b/>
          <w:bCs/>
          <w:color w:val="000000" w:themeColor="text1"/>
          <w:sz w:val="24"/>
          <w:szCs w:val="24"/>
          <w:lang w:val="en-GB"/>
        </w:rPr>
        <w:t xml:space="preserve"> Assistant</w:t>
      </w:r>
    </w:p>
    <w:tbl>
      <w:tblPr>
        <w:tblStyle w:val="TableGrid"/>
        <w:tblW w:w="0" w:type="auto"/>
        <w:tblLayout w:type="fixed"/>
        <w:tblLook w:val="04A0" w:firstRow="1" w:lastRow="0" w:firstColumn="1" w:lastColumn="0" w:noHBand="0" w:noVBand="1"/>
      </w:tblPr>
      <w:tblGrid>
        <w:gridCol w:w="4050"/>
        <w:gridCol w:w="1410"/>
        <w:gridCol w:w="1486"/>
        <w:gridCol w:w="2039"/>
      </w:tblGrid>
      <w:tr w:rsidR="127F7342" w14:paraId="3F115AF7" w14:textId="77777777" w:rsidTr="00B13A19">
        <w:tc>
          <w:tcPr>
            <w:tcW w:w="4050" w:type="dxa"/>
            <w:tcBorders>
              <w:top w:val="nil"/>
              <w:left w:val="nil"/>
            </w:tcBorders>
          </w:tcPr>
          <w:p w14:paraId="02EEFD01" w14:textId="0F18C6E4" w:rsidR="127F7342" w:rsidRDefault="127F7342" w:rsidP="127F7342">
            <w:pPr>
              <w:spacing w:after="200" w:line="276" w:lineRule="auto"/>
              <w:rPr>
                <w:rFonts w:ascii="Arial" w:eastAsia="Arial" w:hAnsi="Arial" w:cs="Arial"/>
                <w:sz w:val="24"/>
                <w:szCs w:val="24"/>
              </w:rPr>
            </w:pPr>
          </w:p>
        </w:tc>
        <w:tc>
          <w:tcPr>
            <w:tcW w:w="1410" w:type="dxa"/>
            <w:tcBorders>
              <w:bottom w:val="single" w:sz="6" w:space="0" w:color="auto"/>
            </w:tcBorders>
            <w:shd w:val="clear" w:color="auto" w:fill="A8D08D" w:themeFill="accent6" w:themeFillTint="99"/>
          </w:tcPr>
          <w:p w14:paraId="07A1BEEA" w14:textId="744392BE" w:rsidR="127F7342" w:rsidRDefault="127F7342" w:rsidP="127F7342">
            <w:pPr>
              <w:spacing w:after="200" w:line="276" w:lineRule="auto"/>
              <w:jc w:val="center"/>
              <w:rPr>
                <w:rFonts w:ascii="Arial" w:eastAsia="Arial" w:hAnsi="Arial" w:cs="Arial"/>
                <w:color w:val="FFFFFF" w:themeColor="background1"/>
                <w:sz w:val="24"/>
                <w:szCs w:val="24"/>
              </w:rPr>
            </w:pPr>
            <w:r w:rsidRPr="127F7342">
              <w:rPr>
                <w:rFonts w:ascii="Arial" w:eastAsia="Arial" w:hAnsi="Arial" w:cs="Arial"/>
                <w:b/>
                <w:bCs/>
                <w:color w:val="FFFFFF" w:themeColor="background1"/>
                <w:sz w:val="24"/>
                <w:szCs w:val="24"/>
                <w:lang w:val="en-GB"/>
              </w:rPr>
              <w:t>Essential</w:t>
            </w:r>
          </w:p>
        </w:tc>
        <w:tc>
          <w:tcPr>
            <w:tcW w:w="1486" w:type="dxa"/>
            <w:tcBorders>
              <w:bottom w:val="single" w:sz="6" w:space="0" w:color="auto"/>
            </w:tcBorders>
            <w:shd w:val="clear" w:color="auto" w:fill="A8D08D" w:themeFill="accent6" w:themeFillTint="99"/>
          </w:tcPr>
          <w:p w14:paraId="3B907952" w14:textId="77F7930C" w:rsidR="127F7342" w:rsidRDefault="127F7342" w:rsidP="127F7342">
            <w:pPr>
              <w:spacing w:after="200" w:line="276" w:lineRule="auto"/>
              <w:jc w:val="center"/>
              <w:rPr>
                <w:rFonts w:ascii="Arial" w:eastAsia="Arial" w:hAnsi="Arial" w:cs="Arial"/>
                <w:color w:val="FFFFFF" w:themeColor="background1"/>
                <w:sz w:val="24"/>
                <w:szCs w:val="24"/>
              </w:rPr>
            </w:pPr>
            <w:r w:rsidRPr="127F7342">
              <w:rPr>
                <w:rFonts w:ascii="Arial" w:eastAsia="Arial" w:hAnsi="Arial" w:cs="Arial"/>
                <w:b/>
                <w:bCs/>
                <w:color w:val="FFFFFF" w:themeColor="background1"/>
                <w:sz w:val="24"/>
                <w:szCs w:val="24"/>
                <w:lang w:val="en-GB"/>
              </w:rPr>
              <w:t>Desirable</w:t>
            </w:r>
          </w:p>
        </w:tc>
        <w:tc>
          <w:tcPr>
            <w:tcW w:w="2039" w:type="dxa"/>
            <w:tcBorders>
              <w:bottom w:val="single" w:sz="6" w:space="0" w:color="auto"/>
            </w:tcBorders>
            <w:shd w:val="clear" w:color="auto" w:fill="A8D08D" w:themeFill="accent6" w:themeFillTint="99"/>
          </w:tcPr>
          <w:p w14:paraId="39DF2BD2" w14:textId="14FDA399" w:rsidR="127F7342" w:rsidRDefault="127F7342" w:rsidP="127F7342">
            <w:pPr>
              <w:spacing w:after="200" w:line="276" w:lineRule="auto"/>
              <w:jc w:val="center"/>
              <w:rPr>
                <w:rFonts w:ascii="Arial" w:eastAsia="Arial" w:hAnsi="Arial" w:cs="Arial"/>
                <w:color w:val="FFFFFF" w:themeColor="background1"/>
                <w:sz w:val="24"/>
                <w:szCs w:val="24"/>
              </w:rPr>
            </w:pPr>
            <w:r w:rsidRPr="127F7342">
              <w:rPr>
                <w:rFonts w:ascii="Arial" w:eastAsia="Arial" w:hAnsi="Arial" w:cs="Arial"/>
                <w:b/>
                <w:bCs/>
                <w:color w:val="FFFFFF" w:themeColor="background1"/>
                <w:sz w:val="24"/>
                <w:szCs w:val="24"/>
                <w:lang w:val="en-GB"/>
              </w:rPr>
              <w:t>Assessment Method</w:t>
            </w:r>
          </w:p>
        </w:tc>
      </w:tr>
      <w:tr w:rsidR="127F7342" w14:paraId="4D2B932B" w14:textId="77777777" w:rsidTr="00B13A19">
        <w:tc>
          <w:tcPr>
            <w:tcW w:w="4050" w:type="dxa"/>
            <w:tcBorders>
              <w:right w:val="nil"/>
            </w:tcBorders>
            <w:shd w:val="clear" w:color="auto" w:fill="538135" w:themeFill="accent6" w:themeFillShade="BF"/>
          </w:tcPr>
          <w:p w14:paraId="4FC52049" w14:textId="27E5A4B1" w:rsidR="127F7342" w:rsidRDefault="127F7342" w:rsidP="127F7342">
            <w:pPr>
              <w:spacing w:after="200" w:line="276" w:lineRule="auto"/>
              <w:rPr>
                <w:rFonts w:ascii="Arial" w:eastAsia="Arial" w:hAnsi="Arial" w:cs="Arial"/>
                <w:sz w:val="24"/>
                <w:szCs w:val="24"/>
              </w:rPr>
            </w:pPr>
            <w:r w:rsidRPr="127F7342">
              <w:rPr>
                <w:rFonts w:ascii="Arial" w:eastAsia="Arial" w:hAnsi="Arial" w:cs="Arial"/>
                <w:sz w:val="24"/>
                <w:szCs w:val="24"/>
                <w:lang w:val="en-GB"/>
              </w:rPr>
              <w:t>Qualifications</w:t>
            </w:r>
          </w:p>
        </w:tc>
        <w:tc>
          <w:tcPr>
            <w:tcW w:w="1410" w:type="dxa"/>
            <w:tcBorders>
              <w:left w:val="nil"/>
              <w:right w:val="nil"/>
            </w:tcBorders>
            <w:shd w:val="clear" w:color="auto" w:fill="538135" w:themeFill="accent6" w:themeFillShade="BF"/>
          </w:tcPr>
          <w:p w14:paraId="3839EDD4" w14:textId="04673AFF" w:rsidR="127F7342" w:rsidRDefault="127F7342" w:rsidP="127F7342">
            <w:pPr>
              <w:spacing w:after="200" w:line="276" w:lineRule="auto"/>
              <w:jc w:val="center"/>
              <w:rPr>
                <w:rFonts w:ascii="Arial" w:eastAsia="Arial" w:hAnsi="Arial" w:cs="Arial"/>
                <w:sz w:val="24"/>
                <w:szCs w:val="24"/>
              </w:rPr>
            </w:pPr>
          </w:p>
        </w:tc>
        <w:tc>
          <w:tcPr>
            <w:tcW w:w="1486" w:type="dxa"/>
            <w:tcBorders>
              <w:left w:val="nil"/>
              <w:right w:val="nil"/>
            </w:tcBorders>
            <w:shd w:val="clear" w:color="auto" w:fill="538135" w:themeFill="accent6" w:themeFillShade="BF"/>
          </w:tcPr>
          <w:p w14:paraId="321239EA" w14:textId="7B89CD77" w:rsidR="127F7342" w:rsidRDefault="127F7342" w:rsidP="127F7342">
            <w:pPr>
              <w:spacing w:after="200" w:line="276" w:lineRule="auto"/>
              <w:jc w:val="center"/>
              <w:rPr>
                <w:rFonts w:ascii="Arial" w:eastAsia="Arial" w:hAnsi="Arial" w:cs="Arial"/>
                <w:sz w:val="24"/>
                <w:szCs w:val="24"/>
              </w:rPr>
            </w:pPr>
          </w:p>
        </w:tc>
        <w:tc>
          <w:tcPr>
            <w:tcW w:w="2039" w:type="dxa"/>
            <w:tcBorders>
              <w:left w:val="nil"/>
            </w:tcBorders>
            <w:shd w:val="clear" w:color="auto" w:fill="538135" w:themeFill="accent6" w:themeFillShade="BF"/>
          </w:tcPr>
          <w:p w14:paraId="53CD20B4" w14:textId="27800787" w:rsidR="127F7342" w:rsidRDefault="127F7342" w:rsidP="127F7342">
            <w:pPr>
              <w:spacing w:after="200" w:line="276" w:lineRule="auto"/>
              <w:jc w:val="center"/>
              <w:rPr>
                <w:rFonts w:ascii="Arial" w:eastAsia="Arial" w:hAnsi="Arial" w:cs="Arial"/>
                <w:sz w:val="24"/>
                <w:szCs w:val="24"/>
              </w:rPr>
            </w:pPr>
          </w:p>
        </w:tc>
      </w:tr>
      <w:tr w:rsidR="127F7342" w14:paraId="27CA712A" w14:textId="77777777" w:rsidTr="00B13A19">
        <w:tc>
          <w:tcPr>
            <w:tcW w:w="4050" w:type="dxa"/>
          </w:tcPr>
          <w:p w14:paraId="47DF33E8" w14:textId="20E7FFFC" w:rsidR="127F7342" w:rsidRDefault="127F7342" w:rsidP="127F7342">
            <w:pPr>
              <w:spacing w:after="200" w:line="276" w:lineRule="auto"/>
              <w:jc w:val="both"/>
              <w:rPr>
                <w:rFonts w:ascii="Arial" w:eastAsia="Arial" w:hAnsi="Arial" w:cs="Arial"/>
                <w:sz w:val="24"/>
                <w:szCs w:val="24"/>
              </w:rPr>
            </w:pPr>
            <w:r w:rsidRPr="127F7342">
              <w:rPr>
                <w:rFonts w:ascii="Arial" w:eastAsia="Arial" w:hAnsi="Arial" w:cs="Arial"/>
                <w:sz w:val="24"/>
                <w:szCs w:val="24"/>
                <w:lang w:val="en-GB"/>
              </w:rPr>
              <w:t xml:space="preserve">Minimum Level 2 Literacy and Numeracy qualifications </w:t>
            </w:r>
          </w:p>
        </w:tc>
        <w:tc>
          <w:tcPr>
            <w:tcW w:w="1410" w:type="dxa"/>
          </w:tcPr>
          <w:p w14:paraId="04892972" w14:textId="55164373" w:rsidR="127F7342" w:rsidRDefault="127F7342" w:rsidP="127F7342">
            <w:pPr>
              <w:spacing w:after="200" w:line="276" w:lineRule="auto"/>
              <w:jc w:val="center"/>
              <w:rPr>
                <w:rFonts w:ascii="Segoe UI Symbol" w:eastAsia="Segoe UI Symbol" w:hAnsi="Segoe UI Symbol" w:cs="Segoe UI Symbol"/>
                <w:sz w:val="24"/>
                <w:szCs w:val="24"/>
              </w:rPr>
            </w:pPr>
            <w:r w:rsidRPr="127F7342">
              <w:rPr>
                <w:rFonts w:ascii="Segoe UI Symbol" w:eastAsia="Segoe UI Symbol" w:hAnsi="Segoe UI Symbol" w:cs="Segoe UI Symbol"/>
                <w:b/>
                <w:bCs/>
                <w:sz w:val="24"/>
                <w:szCs w:val="24"/>
                <w:lang w:val="en-GB"/>
              </w:rPr>
              <w:t>✓</w:t>
            </w:r>
          </w:p>
        </w:tc>
        <w:tc>
          <w:tcPr>
            <w:tcW w:w="1486" w:type="dxa"/>
          </w:tcPr>
          <w:p w14:paraId="5A300867" w14:textId="2138971A" w:rsidR="127F7342" w:rsidRDefault="127F7342" w:rsidP="127F7342">
            <w:pPr>
              <w:spacing w:after="200" w:line="276" w:lineRule="auto"/>
              <w:jc w:val="center"/>
              <w:rPr>
                <w:rFonts w:ascii="Arial" w:eastAsia="Arial" w:hAnsi="Arial" w:cs="Arial"/>
                <w:sz w:val="24"/>
                <w:szCs w:val="24"/>
              </w:rPr>
            </w:pPr>
          </w:p>
        </w:tc>
        <w:tc>
          <w:tcPr>
            <w:tcW w:w="2039" w:type="dxa"/>
          </w:tcPr>
          <w:p w14:paraId="1CA09A95" w14:textId="16D0813A" w:rsidR="127F7342" w:rsidRDefault="127F7342" w:rsidP="127F7342">
            <w:pPr>
              <w:spacing w:after="200" w:line="276" w:lineRule="auto"/>
              <w:jc w:val="center"/>
              <w:rPr>
                <w:rFonts w:ascii="Arial" w:eastAsia="Arial" w:hAnsi="Arial" w:cs="Arial"/>
                <w:sz w:val="24"/>
                <w:szCs w:val="24"/>
              </w:rPr>
            </w:pPr>
            <w:r w:rsidRPr="127F7342">
              <w:rPr>
                <w:rFonts w:ascii="Arial" w:eastAsia="Arial" w:hAnsi="Arial" w:cs="Arial"/>
                <w:sz w:val="24"/>
                <w:szCs w:val="24"/>
                <w:lang w:val="en-GB"/>
              </w:rPr>
              <w:t>AF/ Cert</w:t>
            </w:r>
          </w:p>
        </w:tc>
      </w:tr>
      <w:tr w:rsidR="00BA50D8" w14:paraId="0537DA34" w14:textId="77777777" w:rsidTr="00B13A19">
        <w:tc>
          <w:tcPr>
            <w:tcW w:w="4050" w:type="dxa"/>
          </w:tcPr>
          <w:p w14:paraId="78743FE3" w14:textId="039B7449" w:rsidR="00BA50D8" w:rsidRPr="127F7342" w:rsidRDefault="00BA50D8" w:rsidP="127F7342">
            <w:pPr>
              <w:spacing w:after="200" w:line="276" w:lineRule="auto"/>
              <w:jc w:val="both"/>
              <w:rPr>
                <w:rFonts w:ascii="Arial" w:eastAsia="Arial" w:hAnsi="Arial" w:cs="Arial"/>
                <w:sz w:val="24"/>
                <w:szCs w:val="24"/>
                <w:lang w:val="en-GB"/>
              </w:rPr>
            </w:pPr>
            <w:r>
              <w:rPr>
                <w:rFonts w:ascii="Arial" w:eastAsia="Arial" w:hAnsi="Arial" w:cs="Arial"/>
                <w:sz w:val="24"/>
                <w:szCs w:val="24"/>
                <w:lang w:val="en-GB"/>
              </w:rPr>
              <w:t xml:space="preserve">Level 3 in HR, </w:t>
            </w:r>
            <w:r w:rsidR="00EA000F">
              <w:rPr>
                <w:rFonts w:ascii="Arial" w:eastAsia="Arial" w:hAnsi="Arial" w:cs="Arial"/>
                <w:sz w:val="24"/>
                <w:szCs w:val="24"/>
                <w:lang w:val="en-GB"/>
              </w:rPr>
              <w:t>Business,</w:t>
            </w:r>
            <w:r>
              <w:rPr>
                <w:rFonts w:ascii="Arial" w:eastAsia="Arial" w:hAnsi="Arial" w:cs="Arial"/>
                <w:sz w:val="24"/>
                <w:szCs w:val="24"/>
                <w:lang w:val="en-GB"/>
              </w:rPr>
              <w:t xml:space="preserve"> or related subject</w:t>
            </w:r>
          </w:p>
        </w:tc>
        <w:tc>
          <w:tcPr>
            <w:tcW w:w="1410" w:type="dxa"/>
          </w:tcPr>
          <w:p w14:paraId="1EC3CEB8" w14:textId="0726FA5F" w:rsidR="00BA50D8" w:rsidRPr="127F7342" w:rsidRDefault="00BA50D8" w:rsidP="127F7342">
            <w:pPr>
              <w:spacing w:after="200" w:line="276" w:lineRule="auto"/>
              <w:jc w:val="center"/>
              <w:rPr>
                <w:rFonts w:ascii="Segoe UI Symbol" w:eastAsia="Segoe UI Symbol" w:hAnsi="Segoe UI Symbol" w:cs="Segoe UI Symbol"/>
                <w:b/>
                <w:bCs/>
                <w:sz w:val="24"/>
                <w:szCs w:val="24"/>
                <w:lang w:val="en-GB"/>
              </w:rPr>
            </w:pPr>
            <w:r w:rsidRPr="127F7342">
              <w:rPr>
                <w:rFonts w:ascii="Segoe UI Symbol" w:eastAsia="Segoe UI Symbol" w:hAnsi="Segoe UI Symbol" w:cs="Segoe UI Symbol"/>
                <w:b/>
                <w:bCs/>
                <w:color w:val="000000" w:themeColor="text1"/>
                <w:sz w:val="24"/>
                <w:szCs w:val="24"/>
                <w:lang w:val="en-GB"/>
              </w:rPr>
              <w:t>✓</w:t>
            </w:r>
          </w:p>
        </w:tc>
        <w:tc>
          <w:tcPr>
            <w:tcW w:w="1486" w:type="dxa"/>
          </w:tcPr>
          <w:p w14:paraId="58DE2802" w14:textId="77777777" w:rsidR="00BA50D8" w:rsidRDefault="00BA50D8" w:rsidP="127F7342">
            <w:pPr>
              <w:spacing w:after="200" w:line="276" w:lineRule="auto"/>
              <w:jc w:val="center"/>
              <w:rPr>
                <w:rFonts w:ascii="Arial" w:eastAsia="Arial" w:hAnsi="Arial" w:cs="Arial"/>
                <w:sz w:val="24"/>
                <w:szCs w:val="24"/>
              </w:rPr>
            </w:pPr>
          </w:p>
        </w:tc>
        <w:tc>
          <w:tcPr>
            <w:tcW w:w="2039" w:type="dxa"/>
          </w:tcPr>
          <w:p w14:paraId="5DB1B349" w14:textId="014D3F3D" w:rsidR="00BA50D8" w:rsidRPr="127F7342" w:rsidRDefault="00BA50D8" w:rsidP="127F7342">
            <w:pPr>
              <w:spacing w:after="200" w:line="276" w:lineRule="auto"/>
              <w:jc w:val="center"/>
              <w:rPr>
                <w:rFonts w:ascii="Arial" w:eastAsia="Arial" w:hAnsi="Arial" w:cs="Arial"/>
                <w:sz w:val="24"/>
                <w:szCs w:val="24"/>
                <w:lang w:val="en-GB"/>
              </w:rPr>
            </w:pPr>
            <w:r w:rsidRPr="127F7342">
              <w:rPr>
                <w:rFonts w:ascii="Arial" w:eastAsia="Arial" w:hAnsi="Arial" w:cs="Arial"/>
                <w:sz w:val="24"/>
                <w:szCs w:val="24"/>
                <w:lang w:val="en-GB"/>
              </w:rPr>
              <w:t>AF/ Cert</w:t>
            </w:r>
          </w:p>
        </w:tc>
      </w:tr>
      <w:tr w:rsidR="127F7342" w14:paraId="4A17CF9F" w14:textId="77777777" w:rsidTr="00B13A19">
        <w:tc>
          <w:tcPr>
            <w:tcW w:w="4050" w:type="dxa"/>
          </w:tcPr>
          <w:p w14:paraId="01CFEA8E" w14:textId="0AFCAB98" w:rsidR="3F18FBC0" w:rsidRDefault="3F18FBC0" w:rsidP="00B13A19">
            <w:pPr>
              <w:spacing w:line="276" w:lineRule="auto"/>
              <w:jc w:val="both"/>
              <w:rPr>
                <w:rFonts w:ascii="Arial" w:eastAsia="Arial" w:hAnsi="Arial" w:cs="Arial"/>
                <w:sz w:val="24"/>
                <w:szCs w:val="24"/>
                <w:lang w:val="en-GB"/>
              </w:rPr>
            </w:pPr>
            <w:r w:rsidRPr="127F7342">
              <w:rPr>
                <w:rFonts w:ascii="Arial" w:eastAsia="Arial" w:hAnsi="Arial" w:cs="Arial"/>
                <w:sz w:val="24"/>
                <w:szCs w:val="24"/>
                <w:lang w:val="en-GB"/>
              </w:rPr>
              <w:t xml:space="preserve">Relevant degree or equivalent </w:t>
            </w:r>
            <w:r w:rsidR="00B13A19">
              <w:rPr>
                <w:rFonts w:ascii="Arial" w:eastAsia="Arial" w:hAnsi="Arial" w:cs="Arial"/>
                <w:sz w:val="24"/>
                <w:szCs w:val="24"/>
                <w:lang w:val="en-GB"/>
              </w:rPr>
              <w:t>or CIPD qualification</w:t>
            </w:r>
          </w:p>
        </w:tc>
        <w:tc>
          <w:tcPr>
            <w:tcW w:w="1410" w:type="dxa"/>
          </w:tcPr>
          <w:p w14:paraId="75A935E3" w14:textId="79387D2C" w:rsidR="127F7342" w:rsidRDefault="127F7342" w:rsidP="127F7342">
            <w:pPr>
              <w:spacing w:line="276" w:lineRule="auto"/>
              <w:jc w:val="center"/>
              <w:rPr>
                <w:rFonts w:ascii="Segoe UI Symbol" w:eastAsia="Segoe UI Symbol" w:hAnsi="Segoe UI Symbol" w:cs="Segoe UI Symbol"/>
                <w:b/>
                <w:bCs/>
                <w:sz w:val="24"/>
                <w:szCs w:val="24"/>
                <w:lang w:val="en-GB"/>
              </w:rPr>
            </w:pPr>
          </w:p>
        </w:tc>
        <w:tc>
          <w:tcPr>
            <w:tcW w:w="1486" w:type="dxa"/>
          </w:tcPr>
          <w:p w14:paraId="5DF49997" w14:textId="5FC5847F" w:rsidR="3F18FBC0" w:rsidRDefault="00BA50D8" w:rsidP="127F7342">
            <w:pPr>
              <w:spacing w:line="276" w:lineRule="auto"/>
              <w:jc w:val="center"/>
            </w:pPr>
            <w:r w:rsidRPr="127F7342">
              <w:rPr>
                <w:rFonts w:ascii="Segoe UI Symbol" w:eastAsia="Segoe UI Symbol" w:hAnsi="Segoe UI Symbol" w:cs="Segoe UI Symbol"/>
                <w:b/>
                <w:bCs/>
                <w:color w:val="000000" w:themeColor="text1"/>
                <w:sz w:val="24"/>
                <w:szCs w:val="24"/>
                <w:lang w:val="en-GB"/>
              </w:rPr>
              <w:t>✓</w:t>
            </w:r>
          </w:p>
        </w:tc>
        <w:tc>
          <w:tcPr>
            <w:tcW w:w="2039" w:type="dxa"/>
          </w:tcPr>
          <w:p w14:paraId="14585BEA" w14:textId="09AE208C" w:rsidR="3F18FBC0" w:rsidRDefault="3F18FBC0" w:rsidP="127F7342">
            <w:pPr>
              <w:spacing w:line="276" w:lineRule="auto"/>
              <w:jc w:val="center"/>
              <w:rPr>
                <w:rFonts w:ascii="Arial" w:eastAsia="Arial" w:hAnsi="Arial" w:cs="Arial"/>
                <w:sz w:val="24"/>
                <w:szCs w:val="24"/>
                <w:lang w:val="en-GB"/>
              </w:rPr>
            </w:pPr>
            <w:r w:rsidRPr="127F7342">
              <w:rPr>
                <w:rFonts w:ascii="Arial" w:eastAsia="Arial" w:hAnsi="Arial" w:cs="Arial"/>
                <w:sz w:val="24"/>
                <w:szCs w:val="24"/>
                <w:lang w:val="en-GB"/>
              </w:rPr>
              <w:t>AF/ Cert</w:t>
            </w:r>
          </w:p>
        </w:tc>
      </w:tr>
      <w:tr w:rsidR="127F7342" w14:paraId="0A32F8D5" w14:textId="77777777" w:rsidTr="00B13A19">
        <w:tc>
          <w:tcPr>
            <w:tcW w:w="4050" w:type="dxa"/>
            <w:tcBorders>
              <w:right w:val="nil"/>
            </w:tcBorders>
            <w:shd w:val="clear" w:color="auto" w:fill="538135" w:themeFill="accent6" w:themeFillShade="BF"/>
          </w:tcPr>
          <w:p w14:paraId="429EB200" w14:textId="3EE85EF0" w:rsidR="127F7342" w:rsidRDefault="127F7342" w:rsidP="127F7342">
            <w:pPr>
              <w:spacing w:after="200" w:line="276" w:lineRule="auto"/>
              <w:jc w:val="both"/>
              <w:rPr>
                <w:rFonts w:ascii="Arial" w:eastAsia="Arial" w:hAnsi="Arial" w:cs="Arial"/>
                <w:sz w:val="24"/>
                <w:szCs w:val="24"/>
              </w:rPr>
            </w:pPr>
            <w:r w:rsidRPr="127F7342">
              <w:rPr>
                <w:rFonts w:ascii="Arial" w:eastAsia="Arial" w:hAnsi="Arial" w:cs="Arial"/>
                <w:sz w:val="24"/>
                <w:szCs w:val="24"/>
                <w:lang w:val="en-GB"/>
              </w:rPr>
              <w:t>Experience</w:t>
            </w:r>
          </w:p>
        </w:tc>
        <w:tc>
          <w:tcPr>
            <w:tcW w:w="1410" w:type="dxa"/>
            <w:tcBorders>
              <w:left w:val="nil"/>
              <w:right w:val="nil"/>
            </w:tcBorders>
            <w:shd w:val="clear" w:color="auto" w:fill="538135" w:themeFill="accent6" w:themeFillShade="BF"/>
          </w:tcPr>
          <w:p w14:paraId="127F9E97" w14:textId="54A75C65" w:rsidR="127F7342" w:rsidRDefault="127F7342" w:rsidP="127F7342">
            <w:pPr>
              <w:spacing w:after="200" w:line="276" w:lineRule="auto"/>
              <w:jc w:val="center"/>
              <w:rPr>
                <w:rFonts w:ascii="Arial" w:eastAsia="Arial" w:hAnsi="Arial" w:cs="Arial"/>
                <w:sz w:val="24"/>
                <w:szCs w:val="24"/>
              </w:rPr>
            </w:pPr>
          </w:p>
        </w:tc>
        <w:tc>
          <w:tcPr>
            <w:tcW w:w="1486" w:type="dxa"/>
            <w:tcBorders>
              <w:left w:val="nil"/>
              <w:right w:val="nil"/>
            </w:tcBorders>
            <w:shd w:val="clear" w:color="auto" w:fill="538135" w:themeFill="accent6" w:themeFillShade="BF"/>
          </w:tcPr>
          <w:p w14:paraId="73209EA6" w14:textId="35C7A639" w:rsidR="127F7342" w:rsidRDefault="127F7342" w:rsidP="127F7342">
            <w:pPr>
              <w:spacing w:after="200" w:line="276" w:lineRule="auto"/>
              <w:jc w:val="center"/>
              <w:rPr>
                <w:rFonts w:ascii="Arial" w:eastAsia="Arial" w:hAnsi="Arial" w:cs="Arial"/>
                <w:sz w:val="24"/>
                <w:szCs w:val="24"/>
              </w:rPr>
            </w:pPr>
          </w:p>
        </w:tc>
        <w:tc>
          <w:tcPr>
            <w:tcW w:w="2039" w:type="dxa"/>
            <w:tcBorders>
              <w:left w:val="nil"/>
            </w:tcBorders>
            <w:shd w:val="clear" w:color="auto" w:fill="538135" w:themeFill="accent6" w:themeFillShade="BF"/>
          </w:tcPr>
          <w:p w14:paraId="3B6FD8AA" w14:textId="31E1B62F" w:rsidR="127F7342" w:rsidRDefault="127F7342" w:rsidP="127F7342">
            <w:pPr>
              <w:spacing w:after="200" w:line="276" w:lineRule="auto"/>
              <w:jc w:val="center"/>
              <w:rPr>
                <w:rFonts w:ascii="Arial" w:eastAsia="Arial" w:hAnsi="Arial" w:cs="Arial"/>
                <w:sz w:val="24"/>
                <w:szCs w:val="24"/>
              </w:rPr>
            </w:pPr>
          </w:p>
        </w:tc>
      </w:tr>
      <w:tr w:rsidR="127F7342" w14:paraId="47A8DF16" w14:textId="77777777" w:rsidTr="00B13A19">
        <w:tc>
          <w:tcPr>
            <w:tcW w:w="4050" w:type="dxa"/>
          </w:tcPr>
          <w:p w14:paraId="2B9CE40F" w14:textId="2975AD7C" w:rsidR="7DBDE0F1" w:rsidRDefault="002066FA" w:rsidP="127F7342">
            <w:pPr>
              <w:spacing w:after="200" w:line="276" w:lineRule="auto"/>
              <w:rPr>
                <w:rFonts w:ascii="Arial" w:eastAsia="Arial" w:hAnsi="Arial" w:cs="Arial"/>
                <w:sz w:val="24"/>
                <w:szCs w:val="24"/>
                <w:lang w:val="en-GB"/>
              </w:rPr>
            </w:pPr>
            <w:r>
              <w:rPr>
                <w:rFonts w:ascii="Arial" w:eastAsia="Arial" w:hAnsi="Arial" w:cs="Arial"/>
                <w:sz w:val="24"/>
                <w:szCs w:val="24"/>
                <w:lang w:val="en-GB"/>
              </w:rPr>
              <w:t>Previous experience within a HR setting</w:t>
            </w:r>
          </w:p>
        </w:tc>
        <w:tc>
          <w:tcPr>
            <w:tcW w:w="1410" w:type="dxa"/>
          </w:tcPr>
          <w:p w14:paraId="67342058" w14:textId="14266BDD" w:rsidR="127F7342" w:rsidRDefault="127F7342" w:rsidP="127F7342">
            <w:pPr>
              <w:spacing w:after="200" w:line="276" w:lineRule="auto"/>
              <w:jc w:val="center"/>
              <w:rPr>
                <w:rFonts w:ascii="Segoe UI Symbol" w:eastAsia="Segoe UI Symbol" w:hAnsi="Segoe UI Symbol" w:cs="Segoe UI Symbol"/>
              </w:rPr>
            </w:pPr>
          </w:p>
        </w:tc>
        <w:tc>
          <w:tcPr>
            <w:tcW w:w="1486" w:type="dxa"/>
          </w:tcPr>
          <w:p w14:paraId="792665B3" w14:textId="612A0E15" w:rsidR="127F7342" w:rsidRDefault="000577DD" w:rsidP="127F7342">
            <w:pPr>
              <w:spacing w:after="200" w:line="276" w:lineRule="auto"/>
              <w:jc w:val="center"/>
              <w:rPr>
                <w:rFonts w:ascii="Arial" w:eastAsia="Arial" w:hAnsi="Arial" w:cs="Arial"/>
                <w:sz w:val="24"/>
                <w:szCs w:val="24"/>
              </w:rPr>
            </w:pPr>
            <w:r w:rsidRPr="127F7342">
              <w:rPr>
                <w:rFonts w:ascii="Segoe UI Symbol" w:eastAsia="Segoe UI Symbol" w:hAnsi="Segoe UI Symbol" w:cs="Segoe UI Symbol"/>
                <w:b/>
                <w:bCs/>
                <w:lang w:val="en-GB"/>
              </w:rPr>
              <w:t>✓</w:t>
            </w:r>
          </w:p>
        </w:tc>
        <w:tc>
          <w:tcPr>
            <w:tcW w:w="2039" w:type="dxa"/>
          </w:tcPr>
          <w:p w14:paraId="6844FEEA" w14:textId="18989123" w:rsidR="127F7342" w:rsidRDefault="127F7342" w:rsidP="127F7342">
            <w:pPr>
              <w:spacing w:after="200" w:line="276" w:lineRule="auto"/>
              <w:jc w:val="center"/>
              <w:rPr>
                <w:rFonts w:ascii="Arial" w:eastAsia="Arial" w:hAnsi="Arial" w:cs="Arial"/>
                <w:sz w:val="24"/>
                <w:szCs w:val="24"/>
                <w:lang w:val="en-GB"/>
              </w:rPr>
            </w:pPr>
            <w:r w:rsidRPr="127F7342">
              <w:rPr>
                <w:rFonts w:ascii="Arial" w:eastAsia="Arial" w:hAnsi="Arial" w:cs="Arial"/>
                <w:sz w:val="24"/>
                <w:szCs w:val="24"/>
                <w:lang w:val="en-GB"/>
              </w:rPr>
              <w:t xml:space="preserve">AF </w:t>
            </w:r>
            <w:r w:rsidR="4B53BD4C" w:rsidRPr="127F7342">
              <w:rPr>
                <w:rFonts w:ascii="Arial" w:eastAsia="Arial" w:hAnsi="Arial" w:cs="Arial"/>
                <w:sz w:val="24"/>
                <w:szCs w:val="24"/>
                <w:lang w:val="en-GB"/>
              </w:rPr>
              <w:t xml:space="preserve">/ AT/ </w:t>
            </w:r>
            <w:r w:rsidRPr="127F7342">
              <w:rPr>
                <w:rFonts w:ascii="Arial" w:eastAsia="Arial" w:hAnsi="Arial" w:cs="Arial"/>
                <w:sz w:val="24"/>
                <w:szCs w:val="24"/>
                <w:lang w:val="en-GB"/>
              </w:rPr>
              <w:t>IV</w:t>
            </w:r>
          </w:p>
        </w:tc>
      </w:tr>
      <w:tr w:rsidR="127F7342" w14:paraId="5E95A526" w14:textId="77777777" w:rsidTr="00B13A19">
        <w:tc>
          <w:tcPr>
            <w:tcW w:w="4050" w:type="dxa"/>
          </w:tcPr>
          <w:p w14:paraId="292ABD1B" w14:textId="243CE56C" w:rsidR="127F7342" w:rsidRDefault="002066FA" w:rsidP="00BD7FC3">
            <w:pPr>
              <w:jc w:val="both"/>
              <w:rPr>
                <w:rFonts w:ascii="Arial" w:eastAsia="Arial" w:hAnsi="Arial" w:cs="Arial"/>
                <w:color w:val="201F1E"/>
                <w:sz w:val="24"/>
                <w:szCs w:val="24"/>
                <w:lang w:val="en-GB"/>
              </w:rPr>
            </w:pPr>
            <w:r>
              <w:rPr>
                <w:rFonts w:ascii="Arial" w:eastAsia="Arial" w:hAnsi="Arial" w:cs="Arial"/>
                <w:color w:val="201F1E"/>
                <w:sz w:val="24"/>
                <w:szCs w:val="24"/>
                <w:lang w:val="en-GB"/>
              </w:rPr>
              <w:t xml:space="preserve">Previous experience </w:t>
            </w:r>
            <w:r w:rsidR="00EA000F">
              <w:rPr>
                <w:rFonts w:ascii="Arial" w:eastAsia="Arial" w:hAnsi="Arial" w:cs="Arial"/>
                <w:color w:val="201F1E"/>
                <w:sz w:val="24"/>
                <w:szCs w:val="24"/>
                <w:lang w:val="en-GB"/>
              </w:rPr>
              <w:t xml:space="preserve">in an </w:t>
            </w:r>
            <w:r>
              <w:rPr>
                <w:rFonts w:ascii="Arial" w:eastAsia="Arial" w:hAnsi="Arial" w:cs="Arial"/>
                <w:color w:val="201F1E"/>
                <w:sz w:val="24"/>
                <w:szCs w:val="24"/>
                <w:lang w:val="en-GB"/>
              </w:rPr>
              <w:t>administration</w:t>
            </w:r>
            <w:r w:rsidR="00EA000F">
              <w:rPr>
                <w:rFonts w:ascii="Arial" w:eastAsia="Arial" w:hAnsi="Arial" w:cs="Arial"/>
                <w:color w:val="201F1E"/>
                <w:sz w:val="24"/>
                <w:szCs w:val="24"/>
                <w:lang w:val="en-GB"/>
              </w:rPr>
              <w:t xml:space="preserve"> setting</w:t>
            </w:r>
          </w:p>
        </w:tc>
        <w:tc>
          <w:tcPr>
            <w:tcW w:w="1410" w:type="dxa"/>
          </w:tcPr>
          <w:p w14:paraId="2DD7AC58" w14:textId="345EC000" w:rsidR="127F7342" w:rsidRDefault="000577DD" w:rsidP="127F7342">
            <w:pPr>
              <w:spacing w:after="200" w:line="276" w:lineRule="auto"/>
              <w:jc w:val="center"/>
              <w:rPr>
                <w:rFonts w:ascii="Segoe UI Symbol" w:eastAsia="Segoe UI Symbol" w:hAnsi="Segoe UI Symbol" w:cs="Segoe UI Symbol"/>
                <w:color w:val="000000" w:themeColor="text1"/>
              </w:rPr>
            </w:pPr>
            <w:r w:rsidRPr="127F7342">
              <w:rPr>
                <w:rFonts w:ascii="Segoe UI Symbol" w:eastAsia="Segoe UI Symbol" w:hAnsi="Segoe UI Symbol" w:cs="Segoe UI Symbol"/>
                <w:b/>
                <w:bCs/>
                <w:color w:val="000000" w:themeColor="text1"/>
                <w:lang w:val="en-GB"/>
              </w:rPr>
              <w:t>✓</w:t>
            </w:r>
          </w:p>
        </w:tc>
        <w:tc>
          <w:tcPr>
            <w:tcW w:w="1486" w:type="dxa"/>
          </w:tcPr>
          <w:p w14:paraId="221F6721" w14:textId="65CBC2C0" w:rsidR="127F7342" w:rsidRDefault="127F7342" w:rsidP="127F7342">
            <w:pPr>
              <w:spacing w:after="200" w:line="276" w:lineRule="auto"/>
              <w:jc w:val="center"/>
              <w:rPr>
                <w:rFonts w:ascii="Segoe UI Symbol" w:eastAsia="Segoe UI Symbol" w:hAnsi="Segoe UI Symbol" w:cs="Segoe UI Symbol"/>
              </w:rPr>
            </w:pPr>
          </w:p>
        </w:tc>
        <w:tc>
          <w:tcPr>
            <w:tcW w:w="2039" w:type="dxa"/>
          </w:tcPr>
          <w:p w14:paraId="0D87AF92" w14:textId="0238DDCB" w:rsidR="127F7342" w:rsidRDefault="127F7342" w:rsidP="127F7342">
            <w:pPr>
              <w:spacing w:after="200" w:line="276" w:lineRule="auto"/>
              <w:jc w:val="center"/>
              <w:rPr>
                <w:rFonts w:ascii="Arial" w:eastAsia="Arial" w:hAnsi="Arial" w:cs="Arial"/>
                <w:sz w:val="24"/>
                <w:szCs w:val="24"/>
              </w:rPr>
            </w:pPr>
            <w:r w:rsidRPr="127F7342">
              <w:rPr>
                <w:rFonts w:ascii="Arial" w:eastAsia="Arial" w:hAnsi="Arial" w:cs="Arial"/>
                <w:sz w:val="24"/>
                <w:szCs w:val="24"/>
                <w:lang w:val="en-GB"/>
              </w:rPr>
              <w:t>AF / AT / IV</w:t>
            </w:r>
          </w:p>
        </w:tc>
      </w:tr>
      <w:tr w:rsidR="127F7342" w14:paraId="7E9EA8CF" w14:textId="77777777" w:rsidTr="00B13A19">
        <w:tc>
          <w:tcPr>
            <w:tcW w:w="4050" w:type="dxa"/>
          </w:tcPr>
          <w:p w14:paraId="08126913" w14:textId="6D933688" w:rsidR="42452A65" w:rsidRDefault="00B744F0" w:rsidP="00B744F0">
            <w:pPr>
              <w:spacing w:after="200" w:line="276" w:lineRule="auto"/>
              <w:jc w:val="both"/>
              <w:rPr>
                <w:rFonts w:ascii="Arial" w:eastAsia="Arial" w:hAnsi="Arial" w:cs="Arial"/>
                <w:sz w:val="24"/>
                <w:szCs w:val="24"/>
                <w:lang w:val="en-GB"/>
              </w:rPr>
            </w:pPr>
            <w:r w:rsidRPr="00B744F0">
              <w:rPr>
                <w:rFonts w:ascii="Arial" w:eastAsia="Arial" w:hAnsi="Arial" w:cs="Arial"/>
                <w:sz w:val="24"/>
                <w:szCs w:val="24"/>
                <w:lang w:val="en-GB"/>
              </w:rPr>
              <w:t>Competent user of MS Office including excel for data entry</w:t>
            </w:r>
            <w:r>
              <w:rPr>
                <w:rFonts w:ascii="Arial" w:eastAsia="Arial" w:hAnsi="Arial" w:cs="Arial"/>
                <w:sz w:val="24"/>
                <w:szCs w:val="24"/>
                <w:lang w:val="en-GB"/>
              </w:rPr>
              <w:t xml:space="preserve"> </w:t>
            </w:r>
            <w:r w:rsidRPr="00B744F0">
              <w:rPr>
                <w:rFonts w:ascii="Arial" w:eastAsia="Arial" w:hAnsi="Arial" w:cs="Arial"/>
                <w:sz w:val="24"/>
                <w:szCs w:val="24"/>
                <w:lang w:val="en-GB"/>
              </w:rPr>
              <w:t>with the ability to manipulate data into a presentable format</w:t>
            </w:r>
          </w:p>
        </w:tc>
        <w:tc>
          <w:tcPr>
            <w:tcW w:w="1410" w:type="dxa"/>
          </w:tcPr>
          <w:p w14:paraId="4C09EB6F" w14:textId="50346184" w:rsidR="127F7342" w:rsidRDefault="127F7342" w:rsidP="127F7342">
            <w:pPr>
              <w:spacing w:after="200" w:line="276" w:lineRule="auto"/>
              <w:jc w:val="center"/>
              <w:rPr>
                <w:rFonts w:ascii="Segoe UI Symbol" w:eastAsia="Segoe UI Symbol" w:hAnsi="Segoe UI Symbol" w:cs="Segoe UI Symbol"/>
                <w:color w:val="000000" w:themeColor="text1"/>
              </w:rPr>
            </w:pPr>
            <w:r w:rsidRPr="127F7342">
              <w:rPr>
                <w:rFonts w:ascii="Segoe UI Symbol" w:eastAsia="Segoe UI Symbol" w:hAnsi="Segoe UI Symbol" w:cs="Segoe UI Symbol"/>
                <w:b/>
                <w:bCs/>
                <w:color w:val="000000" w:themeColor="text1"/>
                <w:lang w:val="en-GB"/>
              </w:rPr>
              <w:t>✓</w:t>
            </w:r>
          </w:p>
        </w:tc>
        <w:tc>
          <w:tcPr>
            <w:tcW w:w="1486" w:type="dxa"/>
          </w:tcPr>
          <w:p w14:paraId="7BF45541" w14:textId="496C4429" w:rsidR="127F7342" w:rsidRDefault="127F7342" w:rsidP="127F7342">
            <w:pPr>
              <w:spacing w:after="200" w:line="276" w:lineRule="auto"/>
              <w:jc w:val="center"/>
              <w:rPr>
                <w:rFonts w:ascii="Segoe UI Symbol" w:eastAsia="Segoe UI Symbol" w:hAnsi="Segoe UI Symbol" w:cs="Segoe UI Symbol"/>
              </w:rPr>
            </w:pPr>
          </w:p>
        </w:tc>
        <w:tc>
          <w:tcPr>
            <w:tcW w:w="2039" w:type="dxa"/>
          </w:tcPr>
          <w:p w14:paraId="694F5E0C" w14:textId="7F321985" w:rsidR="127F7342" w:rsidRDefault="127F7342" w:rsidP="127F7342">
            <w:pPr>
              <w:spacing w:after="200" w:line="276" w:lineRule="auto"/>
              <w:jc w:val="center"/>
              <w:rPr>
                <w:rFonts w:ascii="Arial" w:eastAsia="Arial" w:hAnsi="Arial" w:cs="Arial"/>
                <w:sz w:val="24"/>
                <w:szCs w:val="24"/>
              </w:rPr>
            </w:pPr>
            <w:r w:rsidRPr="127F7342">
              <w:rPr>
                <w:rFonts w:ascii="Arial" w:eastAsia="Arial" w:hAnsi="Arial" w:cs="Arial"/>
                <w:sz w:val="24"/>
                <w:szCs w:val="24"/>
                <w:lang w:val="en-GB"/>
              </w:rPr>
              <w:t>AF / AT / IV</w:t>
            </w:r>
          </w:p>
        </w:tc>
      </w:tr>
      <w:tr w:rsidR="127F7342" w14:paraId="74FD13ED" w14:textId="77777777" w:rsidTr="00B13A19">
        <w:tc>
          <w:tcPr>
            <w:tcW w:w="4050" w:type="dxa"/>
            <w:tcBorders>
              <w:right w:val="nil"/>
            </w:tcBorders>
            <w:shd w:val="clear" w:color="auto" w:fill="538135" w:themeFill="accent6" w:themeFillShade="BF"/>
          </w:tcPr>
          <w:p w14:paraId="63F09A67" w14:textId="0F5583BA" w:rsidR="127F7342" w:rsidRDefault="127F7342" w:rsidP="127F7342">
            <w:pPr>
              <w:spacing w:after="200" w:line="276" w:lineRule="auto"/>
              <w:jc w:val="both"/>
              <w:rPr>
                <w:rFonts w:ascii="Arial" w:eastAsia="Arial" w:hAnsi="Arial" w:cs="Arial"/>
                <w:sz w:val="24"/>
                <w:szCs w:val="24"/>
              </w:rPr>
            </w:pPr>
            <w:r w:rsidRPr="127F7342">
              <w:rPr>
                <w:rFonts w:ascii="Arial" w:eastAsia="Arial" w:hAnsi="Arial" w:cs="Arial"/>
                <w:sz w:val="24"/>
                <w:szCs w:val="24"/>
                <w:lang w:val="en-GB"/>
              </w:rPr>
              <w:t>Teamwork &amp; Personal Credibility</w:t>
            </w:r>
          </w:p>
        </w:tc>
        <w:tc>
          <w:tcPr>
            <w:tcW w:w="1410" w:type="dxa"/>
            <w:tcBorders>
              <w:left w:val="nil"/>
              <w:right w:val="nil"/>
            </w:tcBorders>
            <w:shd w:val="clear" w:color="auto" w:fill="538135" w:themeFill="accent6" w:themeFillShade="BF"/>
          </w:tcPr>
          <w:p w14:paraId="442E0BAB" w14:textId="496BE419" w:rsidR="127F7342" w:rsidRDefault="127F7342" w:rsidP="127F7342">
            <w:pPr>
              <w:spacing w:after="200" w:line="276" w:lineRule="auto"/>
              <w:jc w:val="center"/>
              <w:rPr>
                <w:rFonts w:ascii="Arial" w:eastAsia="Arial" w:hAnsi="Arial" w:cs="Arial"/>
                <w:sz w:val="24"/>
                <w:szCs w:val="24"/>
              </w:rPr>
            </w:pPr>
          </w:p>
        </w:tc>
        <w:tc>
          <w:tcPr>
            <w:tcW w:w="1486" w:type="dxa"/>
            <w:tcBorders>
              <w:left w:val="nil"/>
              <w:right w:val="nil"/>
            </w:tcBorders>
            <w:shd w:val="clear" w:color="auto" w:fill="538135" w:themeFill="accent6" w:themeFillShade="BF"/>
          </w:tcPr>
          <w:p w14:paraId="6BA8D148" w14:textId="069B0FD4" w:rsidR="127F7342" w:rsidRDefault="127F7342" w:rsidP="127F7342">
            <w:pPr>
              <w:spacing w:after="200" w:line="276" w:lineRule="auto"/>
              <w:jc w:val="center"/>
              <w:rPr>
                <w:rFonts w:ascii="Arial" w:eastAsia="Arial" w:hAnsi="Arial" w:cs="Arial"/>
                <w:sz w:val="24"/>
                <w:szCs w:val="24"/>
              </w:rPr>
            </w:pPr>
          </w:p>
        </w:tc>
        <w:tc>
          <w:tcPr>
            <w:tcW w:w="2039" w:type="dxa"/>
            <w:tcBorders>
              <w:left w:val="nil"/>
            </w:tcBorders>
            <w:shd w:val="clear" w:color="auto" w:fill="538135" w:themeFill="accent6" w:themeFillShade="BF"/>
          </w:tcPr>
          <w:p w14:paraId="44A6478E" w14:textId="70D8A380" w:rsidR="127F7342" w:rsidRDefault="127F7342" w:rsidP="127F7342">
            <w:pPr>
              <w:spacing w:after="200" w:line="276" w:lineRule="auto"/>
              <w:jc w:val="center"/>
              <w:rPr>
                <w:rFonts w:ascii="Arial" w:eastAsia="Arial" w:hAnsi="Arial" w:cs="Arial"/>
                <w:sz w:val="24"/>
                <w:szCs w:val="24"/>
              </w:rPr>
            </w:pPr>
          </w:p>
        </w:tc>
      </w:tr>
      <w:tr w:rsidR="127F7342" w14:paraId="1A947CF2" w14:textId="77777777" w:rsidTr="00B13A19">
        <w:tc>
          <w:tcPr>
            <w:tcW w:w="4050" w:type="dxa"/>
          </w:tcPr>
          <w:p w14:paraId="78DFF989" w14:textId="4FAE8839" w:rsidR="127F7342" w:rsidRDefault="127F7342" w:rsidP="127F7342">
            <w:pPr>
              <w:spacing w:after="200" w:line="276" w:lineRule="auto"/>
              <w:jc w:val="both"/>
              <w:rPr>
                <w:rFonts w:ascii="Arial" w:eastAsia="Arial" w:hAnsi="Arial" w:cs="Arial"/>
                <w:sz w:val="24"/>
                <w:szCs w:val="24"/>
              </w:rPr>
            </w:pPr>
            <w:r w:rsidRPr="127F7342">
              <w:rPr>
                <w:rFonts w:ascii="Arial" w:eastAsia="Arial" w:hAnsi="Arial" w:cs="Arial"/>
                <w:sz w:val="24"/>
                <w:szCs w:val="24"/>
                <w:lang w:val="en-GB"/>
              </w:rPr>
              <w:t>Act as a team player</w:t>
            </w:r>
          </w:p>
        </w:tc>
        <w:tc>
          <w:tcPr>
            <w:tcW w:w="1410" w:type="dxa"/>
          </w:tcPr>
          <w:p w14:paraId="7011E4F7" w14:textId="12B4815E" w:rsidR="127F7342" w:rsidRDefault="127F7342" w:rsidP="127F7342">
            <w:pPr>
              <w:spacing w:after="200" w:line="276" w:lineRule="auto"/>
              <w:jc w:val="center"/>
              <w:rPr>
                <w:rFonts w:ascii="Segoe UI Symbol" w:eastAsia="Segoe UI Symbol" w:hAnsi="Segoe UI Symbol" w:cs="Segoe UI Symbol"/>
              </w:rPr>
            </w:pPr>
            <w:r w:rsidRPr="127F7342">
              <w:rPr>
                <w:rFonts w:ascii="Segoe UI Symbol" w:eastAsia="Segoe UI Symbol" w:hAnsi="Segoe UI Symbol" w:cs="Segoe UI Symbol"/>
                <w:b/>
                <w:bCs/>
                <w:lang w:val="en-GB"/>
              </w:rPr>
              <w:t>✓</w:t>
            </w:r>
          </w:p>
        </w:tc>
        <w:tc>
          <w:tcPr>
            <w:tcW w:w="1486" w:type="dxa"/>
          </w:tcPr>
          <w:p w14:paraId="38926768" w14:textId="65BD1630" w:rsidR="127F7342" w:rsidRDefault="127F7342" w:rsidP="127F7342">
            <w:pPr>
              <w:spacing w:after="200" w:line="276" w:lineRule="auto"/>
              <w:jc w:val="center"/>
              <w:rPr>
                <w:rFonts w:ascii="Arial" w:eastAsia="Arial" w:hAnsi="Arial" w:cs="Arial"/>
                <w:sz w:val="24"/>
                <w:szCs w:val="24"/>
              </w:rPr>
            </w:pPr>
          </w:p>
        </w:tc>
        <w:tc>
          <w:tcPr>
            <w:tcW w:w="2039" w:type="dxa"/>
          </w:tcPr>
          <w:p w14:paraId="258D0D0B" w14:textId="5648701D" w:rsidR="127F7342" w:rsidRDefault="127F7342" w:rsidP="127F7342">
            <w:pPr>
              <w:spacing w:after="200" w:line="276" w:lineRule="auto"/>
              <w:jc w:val="center"/>
              <w:rPr>
                <w:rFonts w:ascii="Arial" w:eastAsia="Arial" w:hAnsi="Arial" w:cs="Arial"/>
                <w:sz w:val="24"/>
                <w:szCs w:val="24"/>
              </w:rPr>
            </w:pPr>
            <w:r w:rsidRPr="127F7342">
              <w:rPr>
                <w:rFonts w:ascii="Arial" w:eastAsia="Arial" w:hAnsi="Arial" w:cs="Arial"/>
                <w:sz w:val="24"/>
                <w:szCs w:val="24"/>
                <w:lang w:val="en-GB"/>
              </w:rPr>
              <w:t>AF / AT / IV</w:t>
            </w:r>
          </w:p>
        </w:tc>
      </w:tr>
      <w:tr w:rsidR="127F7342" w14:paraId="57DF99BA" w14:textId="77777777" w:rsidTr="00B13A19">
        <w:tc>
          <w:tcPr>
            <w:tcW w:w="4050" w:type="dxa"/>
          </w:tcPr>
          <w:p w14:paraId="55E8D89F" w14:textId="2408D8D3" w:rsidR="127F7342" w:rsidRDefault="127F7342" w:rsidP="127F7342">
            <w:pPr>
              <w:spacing w:after="200" w:line="276" w:lineRule="auto"/>
              <w:jc w:val="both"/>
              <w:rPr>
                <w:rFonts w:ascii="Arial" w:eastAsia="Arial" w:hAnsi="Arial" w:cs="Arial"/>
                <w:sz w:val="24"/>
                <w:szCs w:val="24"/>
              </w:rPr>
            </w:pPr>
            <w:r w:rsidRPr="127F7342">
              <w:rPr>
                <w:rFonts w:ascii="Arial" w:eastAsia="Arial" w:hAnsi="Arial" w:cs="Arial"/>
                <w:sz w:val="24"/>
                <w:szCs w:val="24"/>
                <w:lang w:val="en-GB"/>
              </w:rPr>
              <w:t xml:space="preserve">Accept responsibility for personal activities within agreed parameters </w:t>
            </w:r>
          </w:p>
        </w:tc>
        <w:tc>
          <w:tcPr>
            <w:tcW w:w="1410" w:type="dxa"/>
          </w:tcPr>
          <w:p w14:paraId="7D59AD7A" w14:textId="7319BCB2" w:rsidR="127F7342" w:rsidRDefault="127F7342" w:rsidP="127F7342">
            <w:pPr>
              <w:spacing w:after="200" w:line="276" w:lineRule="auto"/>
              <w:jc w:val="center"/>
              <w:rPr>
                <w:rFonts w:ascii="Segoe UI Symbol" w:eastAsia="Segoe UI Symbol" w:hAnsi="Segoe UI Symbol" w:cs="Segoe UI Symbol"/>
              </w:rPr>
            </w:pPr>
            <w:r w:rsidRPr="127F7342">
              <w:rPr>
                <w:rFonts w:ascii="Segoe UI Symbol" w:eastAsia="Segoe UI Symbol" w:hAnsi="Segoe UI Symbol" w:cs="Segoe UI Symbol"/>
                <w:b/>
                <w:bCs/>
                <w:lang w:val="en-GB"/>
              </w:rPr>
              <w:t>✓</w:t>
            </w:r>
          </w:p>
        </w:tc>
        <w:tc>
          <w:tcPr>
            <w:tcW w:w="1486" w:type="dxa"/>
          </w:tcPr>
          <w:p w14:paraId="04C9B056" w14:textId="5CCC15D3" w:rsidR="127F7342" w:rsidRDefault="127F7342" w:rsidP="127F7342">
            <w:pPr>
              <w:spacing w:after="200" w:line="276" w:lineRule="auto"/>
              <w:jc w:val="center"/>
              <w:rPr>
                <w:rFonts w:ascii="Arial" w:eastAsia="Arial" w:hAnsi="Arial" w:cs="Arial"/>
                <w:sz w:val="24"/>
                <w:szCs w:val="24"/>
              </w:rPr>
            </w:pPr>
          </w:p>
        </w:tc>
        <w:tc>
          <w:tcPr>
            <w:tcW w:w="2039" w:type="dxa"/>
          </w:tcPr>
          <w:p w14:paraId="54F79F73" w14:textId="1B37C8E0" w:rsidR="127F7342" w:rsidRDefault="127F7342" w:rsidP="127F7342">
            <w:pPr>
              <w:spacing w:after="200" w:line="276" w:lineRule="auto"/>
              <w:jc w:val="center"/>
              <w:rPr>
                <w:rFonts w:ascii="Arial" w:eastAsia="Arial" w:hAnsi="Arial" w:cs="Arial"/>
                <w:sz w:val="24"/>
                <w:szCs w:val="24"/>
              </w:rPr>
            </w:pPr>
            <w:r w:rsidRPr="127F7342">
              <w:rPr>
                <w:rFonts w:ascii="Arial" w:eastAsia="Arial" w:hAnsi="Arial" w:cs="Arial"/>
                <w:sz w:val="24"/>
                <w:szCs w:val="24"/>
                <w:lang w:val="en-GB"/>
              </w:rPr>
              <w:t>AF / AT / IV</w:t>
            </w:r>
          </w:p>
        </w:tc>
      </w:tr>
      <w:tr w:rsidR="127F7342" w14:paraId="028A91A0" w14:textId="77777777" w:rsidTr="00B13A19">
        <w:tc>
          <w:tcPr>
            <w:tcW w:w="4050" w:type="dxa"/>
          </w:tcPr>
          <w:p w14:paraId="6F735D49" w14:textId="503387E5" w:rsidR="127F7342" w:rsidRDefault="127F7342" w:rsidP="127F7342">
            <w:pPr>
              <w:spacing w:after="200" w:line="276" w:lineRule="auto"/>
              <w:jc w:val="both"/>
              <w:rPr>
                <w:rFonts w:ascii="Arial" w:eastAsia="Arial" w:hAnsi="Arial" w:cs="Arial"/>
                <w:sz w:val="24"/>
                <w:szCs w:val="24"/>
              </w:rPr>
            </w:pPr>
            <w:r w:rsidRPr="127F7342">
              <w:rPr>
                <w:rFonts w:ascii="Arial" w:eastAsia="Arial" w:hAnsi="Arial" w:cs="Arial"/>
                <w:sz w:val="24"/>
                <w:szCs w:val="24"/>
                <w:lang w:val="en-GB"/>
              </w:rPr>
              <w:t xml:space="preserve">Display a high standard of personal integrity </w:t>
            </w:r>
          </w:p>
        </w:tc>
        <w:tc>
          <w:tcPr>
            <w:tcW w:w="1410" w:type="dxa"/>
          </w:tcPr>
          <w:p w14:paraId="543382CD" w14:textId="189A2EBB" w:rsidR="127F7342" w:rsidRDefault="127F7342" w:rsidP="127F7342">
            <w:pPr>
              <w:spacing w:after="200" w:line="276" w:lineRule="auto"/>
              <w:jc w:val="center"/>
              <w:rPr>
                <w:rFonts w:ascii="Segoe UI Symbol" w:eastAsia="Segoe UI Symbol" w:hAnsi="Segoe UI Symbol" w:cs="Segoe UI Symbol"/>
              </w:rPr>
            </w:pPr>
            <w:r w:rsidRPr="127F7342">
              <w:rPr>
                <w:rFonts w:ascii="Segoe UI Symbol" w:eastAsia="Segoe UI Symbol" w:hAnsi="Segoe UI Symbol" w:cs="Segoe UI Symbol"/>
                <w:b/>
                <w:bCs/>
                <w:lang w:val="en-GB"/>
              </w:rPr>
              <w:t>✓</w:t>
            </w:r>
          </w:p>
        </w:tc>
        <w:tc>
          <w:tcPr>
            <w:tcW w:w="1486" w:type="dxa"/>
          </w:tcPr>
          <w:p w14:paraId="44076653" w14:textId="23805F89" w:rsidR="127F7342" w:rsidRDefault="127F7342" w:rsidP="127F7342">
            <w:pPr>
              <w:spacing w:after="200" w:line="276" w:lineRule="auto"/>
              <w:jc w:val="center"/>
              <w:rPr>
                <w:rFonts w:ascii="Arial" w:eastAsia="Arial" w:hAnsi="Arial" w:cs="Arial"/>
                <w:sz w:val="24"/>
                <w:szCs w:val="24"/>
              </w:rPr>
            </w:pPr>
          </w:p>
        </w:tc>
        <w:tc>
          <w:tcPr>
            <w:tcW w:w="2039" w:type="dxa"/>
          </w:tcPr>
          <w:p w14:paraId="5A550FB5" w14:textId="2EA70CF2" w:rsidR="127F7342" w:rsidRDefault="127F7342" w:rsidP="127F7342">
            <w:pPr>
              <w:spacing w:after="200" w:line="276" w:lineRule="auto"/>
              <w:jc w:val="center"/>
              <w:rPr>
                <w:rFonts w:ascii="Arial" w:eastAsia="Arial" w:hAnsi="Arial" w:cs="Arial"/>
                <w:sz w:val="24"/>
                <w:szCs w:val="24"/>
              </w:rPr>
            </w:pPr>
            <w:r w:rsidRPr="127F7342">
              <w:rPr>
                <w:rFonts w:ascii="Arial" w:eastAsia="Arial" w:hAnsi="Arial" w:cs="Arial"/>
                <w:sz w:val="24"/>
                <w:szCs w:val="24"/>
                <w:lang w:val="en-GB"/>
              </w:rPr>
              <w:t>AF / AT / IV</w:t>
            </w:r>
          </w:p>
        </w:tc>
      </w:tr>
      <w:tr w:rsidR="127F7342" w14:paraId="4941DF38" w14:textId="77777777" w:rsidTr="00B13A19">
        <w:tc>
          <w:tcPr>
            <w:tcW w:w="4050" w:type="dxa"/>
          </w:tcPr>
          <w:p w14:paraId="43CA21A9" w14:textId="77777777" w:rsidR="127F7342" w:rsidRDefault="127F7342" w:rsidP="127F7342">
            <w:pPr>
              <w:spacing w:after="200" w:line="276" w:lineRule="auto"/>
              <w:jc w:val="both"/>
              <w:rPr>
                <w:rFonts w:ascii="Arial" w:eastAsia="Arial" w:hAnsi="Arial" w:cs="Arial"/>
                <w:sz w:val="24"/>
                <w:szCs w:val="24"/>
                <w:lang w:val="en-GB"/>
              </w:rPr>
            </w:pPr>
            <w:r w:rsidRPr="127F7342">
              <w:rPr>
                <w:rFonts w:ascii="Arial" w:eastAsia="Arial" w:hAnsi="Arial" w:cs="Arial"/>
                <w:sz w:val="24"/>
                <w:szCs w:val="24"/>
                <w:lang w:val="en-GB"/>
              </w:rPr>
              <w:t>Demonstrate a good understanding of and positive commitment to organisational objectives</w:t>
            </w:r>
          </w:p>
          <w:p w14:paraId="18652F04" w14:textId="4AB60427" w:rsidR="00EA000F" w:rsidRDefault="00EA000F" w:rsidP="127F7342">
            <w:pPr>
              <w:spacing w:after="200" w:line="276" w:lineRule="auto"/>
              <w:jc w:val="both"/>
              <w:rPr>
                <w:rFonts w:ascii="Arial" w:eastAsia="Arial" w:hAnsi="Arial" w:cs="Arial"/>
                <w:sz w:val="24"/>
                <w:szCs w:val="24"/>
              </w:rPr>
            </w:pPr>
          </w:p>
        </w:tc>
        <w:tc>
          <w:tcPr>
            <w:tcW w:w="1410" w:type="dxa"/>
          </w:tcPr>
          <w:p w14:paraId="26B9240A" w14:textId="4A64BDB0" w:rsidR="127F7342" w:rsidRDefault="127F7342" w:rsidP="127F7342">
            <w:pPr>
              <w:spacing w:after="200" w:line="276" w:lineRule="auto"/>
              <w:jc w:val="center"/>
              <w:rPr>
                <w:rFonts w:ascii="Segoe UI Symbol" w:eastAsia="Segoe UI Symbol" w:hAnsi="Segoe UI Symbol" w:cs="Segoe UI Symbol"/>
                <w:sz w:val="24"/>
                <w:szCs w:val="24"/>
              </w:rPr>
            </w:pPr>
            <w:r w:rsidRPr="127F7342">
              <w:rPr>
                <w:rFonts w:ascii="Segoe UI Symbol" w:eastAsia="Segoe UI Symbol" w:hAnsi="Segoe UI Symbol" w:cs="Segoe UI Symbol"/>
                <w:b/>
                <w:bCs/>
                <w:sz w:val="24"/>
                <w:szCs w:val="24"/>
                <w:lang w:val="en-GB"/>
              </w:rPr>
              <w:t>✓</w:t>
            </w:r>
          </w:p>
        </w:tc>
        <w:tc>
          <w:tcPr>
            <w:tcW w:w="1486" w:type="dxa"/>
          </w:tcPr>
          <w:p w14:paraId="4479986E" w14:textId="7C6BF810" w:rsidR="127F7342" w:rsidRDefault="127F7342" w:rsidP="127F7342">
            <w:pPr>
              <w:spacing w:after="200" w:line="276" w:lineRule="auto"/>
              <w:jc w:val="center"/>
              <w:rPr>
                <w:rFonts w:ascii="Arial" w:eastAsia="Arial" w:hAnsi="Arial" w:cs="Arial"/>
                <w:sz w:val="24"/>
                <w:szCs w:val="24"/>
              </w:rPr>
            </w:pPr>
          </w:p>
        </w:tc>
        <w:tc>
          <w:tcPr>
            <w:tcW w:w="2039" w:type="dxa"/>
          </w:tcPr>
          <w:p w14:paraId="47ECD018" w14:textId="58BD4FE5" w:rsidR="127F7342" w:rsidRDefault="127F7342" w:rsidP="127F7342">
            <w:pPr>
              <w:spacing w:after="200" w:line="276" w:lineRule="auto"/>
              <w:jc w:val="center"/>
              <w:rPr>
                <w:rFonts w:ascii="Arial" w:eastAsia="Arial" w:hAnsi="Arial" w:cs="Arial"/>
                <w:sz w:val="24"/>
                <w:szCs w:val="24"/>
              </w:rPr>
            </w:pPr>
            <w:r w:rsidRPr="127F7342">
              <w:rPr>
                <w:rFonts w:ascii="Arial" w:eastAsia="Arial" w:hAnsi="Arial" w:cs="Arial"/>
                <w:sz w:val="24"/>
                <w:szCs w:val="24"/>
                <w:lang w:val="en-GB"/>
              </w:rPr>
              <w:t>AF / AT / IV</w:t>
            </w:r>
          </w:p>
        </w:tc>
      </w:tr>
      <w:tr w:rsidR="127F7342" w14:paraId="71BECB75" w14:textId="77777777" w:rsidTr="00B13A19">
        <w:tc>
          <w:tcPr>
            <w:tcW w:w="4050" w:type="dxa"/>
            <w:tcBorders>
              <w:right w:val="nil"/>
            </w:tcBorders>
            <w:shd w:val="clear" w:color="auto" w:fill="538135" w:themeFill="accent6" w:themeFillShade="BF"/>
          </w:tcPr>
          <w:p w14:paraId="00A2D276" w14:textId="50E6DE65" w:rsidR="127F7342" w:rsidRDefault="127F7342" w:rsidP="127F7342">
            <w:pPr>
              <w:spacing w:after="200" w:line="276" w:lineRule="auto"/>
              <w:jc w:val="both"/>
              <w:rPr>
                <w:rFonts w:ascii="Arial" w:eastAsia="Arial" w:hAnsi="Arial" w:cs="Arial"/>
                <w:sz w:val="24"/>
                <w:szCs w:val="24"/>
              </w:rPr>
            </w:pPr>
            <w:r w:rsidRPr="127F7342">
              <w:rPr>
                <w:rFonts w:ascii="Arial" w:eastAsia="Arial" w:hAnsi="Arial" w:cs="Arial"/>
                <w:sz w:val="24"/>
                <w:szCs w:val="24"/>
                <w:lang w:val="en-GB"/>
              </w:rPr>
              <w:lastRenderedPageBreak/>
              <w:t>Communication</w:t>
            </w:r>
          </w:p>
        </w:tc>
        <w:tc>
          <w:tcPr>
            <w:tcW w:w="1410" w:type="dxa"/>
            <w:tcBorders>
              <w:left w:val="nil"/>
              <w:right w:val="nil"/>
            </w:tcBorders>
            <w:shd w:val="clear" w:color="auto" w:fill="538135" w:themeFill="accent6" w:themeFillShade="BF"/>
          </w:tcPr>
          <w:p w14:paraId="33487D0D" w14:textId="01767A40" w:rsidR="127F7342" w:rsidRDefault="127F7342" w:rsidP="127F7342">
            <w:pPr>
              <w:spacing w:after="200" w:line="276" w:lineRule="auto"/>
              <w:jc w:val="center"/>
              <w:rPr>
                <w:rFonts w:ascii="Arial" w:eastAsia="Arial" w:hAnsi="Arial" w:cs="Arial"/>
                <w:sz w:val="24"/>
                <w:szCs w:val="24"/>
              </w:rPr>
            </w:pPr>
          </w:p>
        </w:tc>
        <w:tc>
          <w:tcPr>
            <w:tcW w:w="1486" w:type="dxa"/>
            <w:tcBorders>
              <w:left w:val="nil"/>
              <w:right w:val="nil"/>
            </w:tcBorders>
            <w:shd w:val="clear" w:color="auto" w:fill="538135" w:themeFill="accent6" w:themeFillShade="BF"/>
          </w:tcPr>
          <w:p w14:paraId="7E991FA4" w14:textId="75C60038" w:rsidR="127F7342" w:rsidRDefault="127F7342" w:rsidP="127F7342">
            <w:pPr>
              <w:spacing w:after="200" w:line="276" w:lineRule="auto"/>
              <w:jc w:val="center"/>
              <w:rPr>
                <w:rFonts w:ascii="Arial" w:eastAsia="Arial" w:hAnsi="Arial" w:cs="Arial"/>
                <w:sz w:val="24"/>
                <w:szCs w:val="24"/>
              </w:rPr>
            </w:pPr>
          </w:p>
        </w:tc>
        <w:tc>
          <w:tcPr>
            <w:tcW w:w="2039" w:type="dxa"/>
            <w:tcBorders>
              <w:left w:val="nil"/>
            </w:tcBorders>
            <w:shd w:val="clear" w:color="auto" w:fill="538135" w:themeFill="accent6" w:themeFillShade="BF"/>
          </w:tcPr>
          <w:p w14:paraId="132D1EE4" w14:textId="54C4E94A" w:rsidR="127F7342" w:rsidRDefault="127F7342" w:rsidP="127F7342">
            <w:pPr>
              <w:spacing w:after="200" w:line="276" w:lineRule="auto"/>
              <w:jc w:val="center"/>
              <w:rPr>
                <w:rFonts w:ascii="Arial" w:eastAsia="Arial" w:hAnsi="Arial" w:cs="Arial"/>
                <w:sz w:val="24"/>
                <w:szCs w:val="24"/>
              </w:rPr>
            </w:pPr>
          </w:p>
        </w:tc>
      </w:tr>
      <w:tr w:rsidR="127F7342" w14:paraId="34954719" w14:textId="77777777" w:rsidTr="00B13A19">
        <w:tc>
          <w:tcPr>
            <w:tcW w:w="4050" w:type="dxa"/>
          </w:tcPr>
          <w:p w14:paraId="2157062E" w14:textId="6613051F" w:rsidR="127F7342" w:rsidRDefault="127F7342" w:rsidP="127F7342">
            <w:pPr>
              <w:spacing w:after="200" w:line="276" w:lineRule="auto"/>
              <w:rPr>
                <w:rFonts w:ascii="Arial" w:eastAsia="Arial" w:hAnsi="Arial" w:cs="Arial"/>
                <w:sz w:val="24"/>
                <w:szCs w:val="24"/>
              </w:rPr>
            </w:pPr>
            <w:r w:rsidRPr="127F7342">
              <w:rPr>
                <w:rFonts w:ascii="Arial" w:eastAsia="Arial" w:hAnsi="Arial" w:cs="Arial"/>
                <w:sz w:val="24"/>
                <w:szCs w:val="24"/>
                <w:lang w:val="en-GB"/>
              </w:rPr>
              <w:t xml:space="preserve">Strong interpersonal and communication skills with the ability to present analysis in an understandable and concise manner </w:t>
            </w:r>
          </w:p>
        </w:tc>
        <w:tc>
          <w:tcPr>
            <w:tcW w:w="1410" w:type="dxa"/>
          </w:tcPr>
          <w:p w14:paraId="7BBEFB07" w14:textId="43063C6D" w:rsidR="127F7342" w:rsidRDefault="127F7342" w:rsidP="127F7342">
            <w:pPr>
              <w:spacing w:after="200" w:line="276" w:lineRule="auto"/>
              <w:jc w:val="center"/>
              <w:rPr>
                <w:rFonts w:ascii="Segoe UI Symbol" w:eastAsia="Segoe UI Symbol" w:hAnsi="Segoe UI Symbol" w:cs="Segoe UI Symbol"/>
              </w:rPr>
            </w:pPr>
            <w:r w:rsidRPr="127F7342">
              <w:rPr>
                <w:rFonts w:ascii="Segoe UI Symbol" w:eastAsia="Segoe UI Symbol" w:hAnsi="Segoe UI Symbol" w:cs="Segoe UI Symbol"/>
                <w:b/>
                <w:bCs/>
                <w:lang w:val="en-GB"/>
              </w:rPr>
              <w:t>✓</w:t>
            </w:r>
          </w:p>
        </w:tc>
        <w:tc>
          <w:tcPr>
            <w:tcW w:w="1486" w:type="dxa"/>
          </w:tcPr>
          <w:p w14:paraId="786411C5" w14:textId="73F06BA3" w:rsidR="127F7342" w:rsidRDefault="127F7342" w:rsidP="127F7342">
            <w:pPr>
              <w:spacing w:after="200" w:line="276" w:lineRule="auto"/>
              <w:jc w:val="center"/>
              <w:rPr>
                <w:rFonts w:ascii="Arial" w:eastAsia="Arial" w:hAnsi="Arial" w:cs="Arial"/>
                <w:sz w:val="24"/>
                <w:szCs w:val="24"/>
              </w:rPr>
            </w:pPr>
          </w:p>
        </w:tc>
        <w:tc>
          <w:tcPr>
            <w:tcW w:w="2039" w:type="dxa"/>
          </w:tcPr>
          <w:p w14:paraId="0618F360" w14:textId="42E8AA35" w:rsidR="127F7342" w:rsidRDefault="127F7342" w:rsidP="127F7342">
            <w:pPr>
              <w:spacing w:after="200" w:line="276" w:lineRule="auto"/>
              <w:jc w:val="center"/>
              <w:rPr>
                <w:rFonts w:ascii="Arial" w:eastAsia="Arial" w:hAnsi="Arial" w:cs="Arial"/>
                <w:sz w:val="24"/>
                <w:szCs w:val="24"/>
              </w:rPr>
            </w:pPr>
            <w:r w:rsidRPr="127F7342">
              <w:rPr>
                <w:rFonts w:ascii="Arial" w:eastAsia="Arial" w:hAnsi="Arial" w:cs="Arial"/>
                <w:sz w:val="24"/>
                <w:szCs w:val="24"/>
                <w:lang w:val="en-GB"/>
              </w:rPr>
              <w:t>AT/ IV</w:t>
            </w:r>
          </w:p>
        </w:tc>
      </w:tr>
      <w:tr w:rsidR="127F7342" w14:paraId="5ED29438" w14:textId="77777777" w:rsidTr="00B13A19">
        <w:tc>
          <w:tcPr>
            <w:tcW w:w="4050" w:type="dxa"/>
            <w:tcBorders>
              <w:right w:val="nil"/>
            </w:tcBorders>
            <w:shd w:val="clear" w:color="auto" w:fill="538135" w:themeFill="accent6" w:themeFillShade="BF"/>
          </w:tcPr>
          <w:p w14:paraId="2F232FF3" w14:textId="3725E0C9" w:rsidR="127F7342" w:rsidRDefault="127F7342" w:rsidP="127F7342">
            <w:pPr>
              <w:spacing w:after="200" w:line="276" w:lineRule="auto"/>
              <w:jc w:val="both"/>
              <w:rPr>
                <w:rFonts w:ascii="Arial" w:eastAsia="Arial" w:hAnsi="Arial" w:cs="Arial"/>
                <w:sz w:val="24"/>
                <w:szCs w:val="24"/>
              </w:rPr>
            </w:pPr>
            <w:r w:rsidRPr="127F7342">
              <w:rPr>
                <w:rFonts w:ascii="Arial" w:eastAsia="Arial" w:hAnsi="Arial" w:cs="Arial"/>
                <w:sz w:val="24"/>
                <w:szCs w:val="24"/>
                <w:lang w:val="en-GB"/>
              </w:rPr>
              <w:t xml:space="preserve">Analytical &amp; </w:t>
            </w:r>
            <w:r w:rsidR="00EA000F" w:rsidRPr="127F7342">
              <w:rPr>
                <w:rFonts w:ascii="Arial" w:eastAsia="Arial" w:hAnsi="Arial" w:cs="Arial"/>
                <w:sz w:val="24"/>
                <w:szCs w:val="24"/>
                <w:lang w:val="en-GB"/>
              </w:rPr>
              <w:t>Decision-Making</w:t>
            </w:r>
            <w:r w:rsidRPr="127F7342">
              <w:rPr>
                <w:rFonts w:ascii="Arial" w:eastAsia="Arial" w:hAnsi="Arial" w:cs="Arial"/>
                <w:sz w:val="24"/>
                <w:szCs w:val="24"/>
                <w:lang w:val="en-GB"/>
              </w:rPr>
              <w:t xml:space="preserve"> Skills</w:t>
            </w:r>
          </w:p>
        </w:tc>
        <w:tc>
          <w:tcPr>
            <w:tcW w:w="1410" w:type="dxa"/>
            <w:tcBorders>
              <w:left w:val="nil"/>
              <w:right w:val="nil"/>
            </w:tcBorders>
            <w:shd w:val="clear" w:color="auto" w:fill="538135" w:themeFill="accent6" w:themeFillShade="BF"/>
          </w:tcPr>
          <w:p w14:paraId="07AA107B" w14:textId="5DF4ECAC" w:rsidR="127F7342" w:rsidRDefault="127F7342" w:rsidP="127F7342">
            <w:pPr>
              <w:spacing w:after="200" w:line="276" w:lineRule="auto"/>
              <w:jc w:val="center"/>
              <w:rPr>
                <w:rFonts w:ascii="Arial" w:eastAsia="Arial" w:hAnsi="Arial" w:cs="Arial"/>
                <w:sz w:val="24"/>
                <w:szCs w:val="24"/>
              </w:rPr>
            </w:pPr>
          </w:p>
        </w:tc>
        <w:tc>
          <w:tcPr>
            <w:tcW w:w="1486" w:type="dxa"/>
            <w:tcBorders>
              <w:left w:val="nil"/>
              <w:right w:val="nil"/>
            </w:tcBorders>
            <w:shd w:val="clear" w:color="auto" w:fill="538135" w:themeFill="accent6" w:themeFillShade="BF"/>
          </w:tcPr>
          <w:p w14:paraId="78753D53" w14:textId="6E4D73AE" w:rsidR="127F7342" w:rsidRDefault="127F7342" w:rsidP="127F7342">
            <w:pPr>
              <w:spacing w:after="200" w:line="276" w:lineRule="auto"/>
              <w:jc w:val="center"/>
              <w:rPr>
                <w:rFonts w:ascii="Arial" w:eastAsia="Arial" w:hAnsi="Arial" w:cs="Arial"/>
                <w:sz w:val="24"/>
                <w:szCs w:val="24"/>
              </w:rPr>
            </w:pPr>
          </w:p>
        </w:tc>
        <w:tc>
          <w:tcPr>
            <w:tcW w:w="2039" w:type="dxa"/>
            <w:tcBorders>
              <w:left w:val="nil"/>
            </w:tcBorders>
            <w:shd w:val="clear" w:color="auto" w:fill="538135" w:themeFill="accent6" w:themeFillShade="BF"/>
          </w:tcPr>
          <w:p w14:paraId="57664FF1" w14:textId="2E95418F" w:rsidR="127F7342" w:rsidRDefault="127F7342" w:rsidP="127F7342">
            <w:pPr>
              <w:spacing w:after="200" w:line="276" w:lineRule="auto"/>
              <w:jc w:val="center"/>
              <w:rPr>
                <w:rFonts w:ascii="Arial" w:eastAsia="Arial" w:hAnsi="Arial" w:cs="Arial"/>
                <w:sz w:val="24"/>
                <w:szCs w:val="24"/>
              </w:rPr>
            </w:pPr>
          </w:p>
        </w:tc>
      </w:tr>
      <w:tr w:rsidR="127F7342" w14:paraId="32C107B1" w14:textId="77777777" w:rsidTr="00B13A19">
        <w:tc>
          <w:tcPr>
            <w:tcW w:w="4050" w:type="dxa"/>
          </w:tcPr>
          <w:p w14:paraId="4AB195B6" w14:textId="47F31C3A" w:rsidR="127F7342" w:rsidRDefault="127F7342" w:rsidP="127F7342">
            <w:pPr>
              <w:spacing w:after="200" w:line="276" w:lineRule="auto"/>
              <w:jc w:val="both"/>
              <w:rPr>
                <w:rFonts w:ascii="Arial" w:eastAsia="Arial" w:hAnsi="Arial" w:cs="Arial"/>
                <w:sz w:val="24"/>
                <w:szCs w:val="24"/>
              </w:rPr>
            </w:pPr>
            <w:r w:rsidRPr="127F7342">
              <w:rPr>
                <w:rFonts w:ascii="Arial" w:eastAsia="Arial" w:hAnsi="Arial" w:cs="Arial"/>
                <w:sz w:val="24"/>
                <w:szCs w:val="24"/>
                <w:lang w:val="en-GB"/>
              </w:rPr>
              <w:t>Uses logic, analysis, experience and models to solve problems</w:t>
            </w:r>
          </w:p>
        </w:tc>
        <w:tc>
          <w:tcPr>
            <w:tcW w:w="1410" w:type="dxa"/>
          </w:tcPr>
          <w:p w14:paraId="04585114" w14:textId="4BC01B8D" w:rsidR="127F7342" w:rsidRDefault="127F7342" w:rsidP="127F7342">
            <w:pPr>
              <w:spacing w:after="200" w:line="276" w:lineRule="auto"/>
              <w:jc w:val="center"/>
              <w:rPr>
                <w:rFonts w:ascii="Segoe UI Symbol" w:eastAsia="Segoe UI Symbol" w:hAnsi="Segoe UI Symbol" w:cs="Segoe UI Symbol"/>
              </w:rPr>
            </w:pPr>
            <w:r w:rsidRPr="127F7342">
              <w:rPr>
                <w:rFonts w:ascii="Segoe UI Symbol" w:eastAsia="Segoe UI Symbol" w:hAnsi="Segoe UI Symbol" w:cs="Segoe UI Symbol"/>
                <w:b/>
                <w:bCs/>
                <w:lang w:val="en-GB"/>
              </w:rPr>
              <w:t>✓</w:t>
            </w:r>
          </w:p>
        </w:tc>
        <w:tc>
          <w:tcPr>
            <w:tcW w:w="1486" w:type="dxa"/>
          </w:tcPr>
          <w:p w14:paraId="2CAA2188" w14:textId="3CE89714" w:rsidR="127F7342" w:rsidRDefault="127F7342" w:rsidP="127F7342">
            <w:pPr>
              <w:spacing w:after="200" w:line="276" w:lineRule="auto"/>
              <w:jc w:val="center"/>
              <w:rPr>
                <w:rFonts w:ascii="Arial" w:eastAsia="Arial" w:hAnsi="Arial" w:cs="Arial"/>
                <w:sz w:val="24"/>
                <w:szCs w:val="24"/>
              </w:rPr>
            </w:pPr>
          </w:p>
        </w:tc>
        <w:tc>
          <w:tcPr>
            <w:tcW w:w="2039" w:type="dxa"/>
          </w:tcPr>
          <w:p w14:paraId="58F5AEFB" w14:textId="16A3D5EE" w:rsidR="127F7342" w:rsidRDefault="127F7342" w:rsidP="127F7342">
            <w:pPr>
              <w:spacing w:after="200" w:line="276" w:lineRule="auto"/>
              <w:jc w:val="center"/>
              <w:rPr>
                <w:rFonts w:ascii="Arial" w:eastAsia="Arial" w:hAnsi="Arial" w:cs="Arial"/>
                <w:sz w:val="24"/>
                <w:szCs w:val="24"/>
              </w:rPr>
            </w:pPr>
            <w:r w:rsidRPr="127F7342">
              <w:rPr>
                <w:rFonts w:ascii="Arial" w:eastAsia="Arial" w:hAnsi="Arial" w:cs="Arial"/>
                <w:sz w:val="24"/>
                <w:szCs w:val="24"/>
                <w:lang w:val="en-GB"/>
              </w:rPr>
              <w:t xml:space="preserve"> AT / IV</w:t>
            </w:r>
          </w:p>
        </w:tc>
      </w:tr>
      <w:tr w:rsidR="127F7342" w14:paraId="11C2BEFC" w14:textId="77777777" w:rsidTr="00B13A19">
        <w:tc>
          <w:tcPr>
            <w:tcW w:w="4050" w:type="dxa"/>
          </w:tcPr>
          <w:p w14:paraId="70A19AB1" w14:textId="465D110C" w:rsidR="127F7342" w:rsidRDefault="127F7342" w:rsidP="127F7342">
            <w:pPr>
              <w:spacing w:after="200" w:line="276" w:lineRule="auto"/>
              <w:jc w:val="both"/>
              <w:rPr>
                <w:rFonts w:ascii="Arial" w:eastAsia="Arial" w:hAnsi="Arial" w:cs="Arial"/>
                <w:sz w:val="24"/>
                <w:szCs w:val="24"/>
              </w:rPr>
            </w:pPr>
            <w:r w:rsidRPr="127F7342">
              <w:rPr>
                <w:rFonts w:ascii="Arial" w:eastAsia="Arial" w:hAnsi="Arial" w:cs="Arial"/>
                <w:sz w:val="24"/>
                <w:szCs w:val="24"/>
                <w:lang w:val="en-GB"/>
              </w:rPr>
              <w:t>Organised and attentive to detail</w:t>
            </w:r>
          </w:p>
        </w:tc>
        <w:tc>
          <w:tcPr>
            <w:tcW w:w="1410" w:type="dxa"/>
          </w:tcPr>
          <w:p w14:paraId="000A465E" w14:textId="6A51431F" w:rsidR="127F7342" w:rsidRDefault="127F7342" w:rsidP="127F7342">
            <w:pPr>
              <w:spacing w:after="200" w:line="276" w:lineRule="auto"/>
              <w:jc w:val="center"/>
              <w:rPr>
                <w:rFonts w:ascii="Segoe UI Symbol" w:eastAsia="Segoe UI Symbol" w:hAnsi="Segoe UI Symbol" w:cs="Segoe UI Symbol"/>
              </w:rPr>
            </w:pPr>
            <w:r w:rsidRPr="127F7342">
              <w:rPr>
                <w:rFonts w:ascii="Segoe UI Symbol" w:eastAsia="Segoe UI Symbol" w:hAnsi="Segoe UI Symbol" w:cs="Segoe UI Symbol"/>
                <w:b/>
                <w:bCs/>
                <w:lang w:val="en-GB"/>
              </w:rPr>
              <w:t>✓</w:t>
            </w:r>
          </w:p>
        </w:tc>
        <w:tc>
          <w:tcPr>
            <w:tcW w:w="1486" w:type="dxa"/>
          </w:tcPr>
          <w:p w14:paraId="482A66BD" w14:textId="49ECBBC2" w:rsidR="127F7342" w:rsidRDefault="127F7342" w:rsidP="127F7342">
            <w:pPr>
              <w:spacing w:after="200" w:line="276" w:lineRule="auto"/>
              <w:jc w:val="center"/>
              <w:rPr>
                <w:rFonts w:ascii="Arial" w:eastAsia="Arial" w:hAnsi="Arial" w:cs="Arial"/>
                <w:sz w:val="24"/>
                <w:szCs w:val="24"/>
              </w:rPr>
            </w:pPr>
          </w:p>
        </w:tc>
        <w:tc>
          <w:tcPr>
            <w:tcW w:w="2039" w:type="dxa"/>
          </w:tcPr>
          <w:p w14:paraId="1A4AC567" w14:textId="045D297E" w:rsidR="127F7342" w:rsidRDefault="127F7342" w:rsidP="127F7342">
            <w:pPr>
              <w:spacing w:after="200" w:line="276" w:lineRule="auto"/>
              <w:jc w:val="center"/>
              <w:rPr>
                <w:rFonts w:ascii="Arial" w:eastAsia="Arial" w:hAnsi="Arial" w:cs="Arial"/>
                <w:sz w:val="24"/>
                <w:szCs w:val="24"/>
              </w:rPr>
            </w:pPr>
            <w:r w:rsidRPr="127F7342">
              <w:rPr>
                <w:rFonts w:ascii="Arial" w:eastAsia="Arial" w:hAnsi="Arial" w:cs="Arial"/>
                <w:sz w:val="24"/>
                <w:szCs w:val="24"/>
                <w:lang w:val="en-GB"/>
              </w:rPr>
              <w:t>AT / IV</w:t>
            </w:r>
          </w:p>
        </w:tc>
      </w:tr>
      <w:tr w:rsidR="127F7342" w14:paraId="23727601" w14:textId="77777777" w:rsidTr="00B13A19">
        <w:tc>
          <w:tcPr>
            <w:tcW w:w="4050" w:type="dxa"/>
          </w:tcPr>
          <w:p w14:paraId="5A5D80DF" w14:textId="7415CB89" w:rsidR="127F7342" w:rsidRDefault="127F7342" w:rsidP="127F7342">
            <w:pPr>
              <w:spacing w:after="200" w:line="276" w:lineRule="auto"/>
              <w:jc w:val="both"/>
              <w:rPr>
                <w:rFonts w:ascii="Arial" w:eastAsia="Arial" w:hAnsi="Arial" w:cs="Arial"/>
                <w:sz w:val="24"/>
                <w:szCs w:val="24"/>
              </w:rPr>
            </w:pPr>
            <w:r w:rsidRPr="127F7342">
              <w:rPr>
                <w:rFonts w:ascii="Arial" w:eastAsia="Arial" w:hAnsi="Arial" w:cs="Arial"/>
                <w:sz w:val="24"/>
                <w:szCs w:val="24"/>
                <w:lang w:val="en-GB"/>
              </w:rPr>
              <w:t>Examines options to find solutions or seeks suggestions that are effective in addressing the problem in hand</w:t>
            </w:r>
          </w:p>
        </w:tc>
        <w:tc>
          <w:tcPr>
            <w:tcW w:w="1410" w:type="dxa"/>
          </w:tcPr>
          <w:p w14:paraId="705E9A10" w14:textId="2469732A" w:rsidR="127F7342" w:rsidRDefault="127F7342" w:rsidP="127F7342">
            <w:pPr>
              <w:spacing w:after="200" w:line="276" w:lineRule="auto"/>
              <w:jc w:val="center"/>
              <w:rPr>
                <w:rFonts w:ascii="Segoe UI Symbol" w:eastAsia="Segoe UI Symbol" w:hAnsi="Segoe UI Symbol" w:cs="Segoe UI Symbol"/>
              </w:rPr>
            </w:pPr>
            <w:r w:rsidRPr="127F7342">
              <w:rPr>
                <w:rFonts w:ascii="Segoe UI Symbol" w:eastAsia="Segoe UI Symbol" w:hAnsi="Segoe UI Symbol" w:cs="Segoe UI Symbol"/>
                <w:b/>
                <w:bCs/>
                <w:lang w:val="en-GB"/>
              </w:rPr>
              <w:t>✓</w:t>
            </w:r>
          </w:p>
        </w:tc>
        <w:tc>
          <w:tcPr>
            <w:tcW w:w="1486" w:type="dxa"/>
          </w:tcPr>
          <w:p w14:paraId="1098F7A4" w14:textId="7BBF5F31" w:rsidR="127F7342" w:rsidRDefault="127F7342" w:rsidP="127F7342">
            <w:pPr>
              <w:spacing w:after="200" w:line="276" w:lineRule="auto"/>
              <w:jc w:val="center"/>
              <w:rPr>
                <w:rFonts w:ascii="Arial" w:eastAsia="Arial" w:hAnsi="Arial" w:cs="Arial"/>
                <w:sz w:val="24"/>
                <w:szCs w:val="24"/>
              </w:rPr>
            </w:pPr>
          </w:p>
        </w:tc>
        <w:tc>
          <w:tcPr>
            <w:tcW w:w="2039" w:type="dxa"/>
          </w:tcPr>
          <w:p w14:paraId="39C49964" w14:textId="3CF07F42" w:rsidR="127F7342" w:rsidRDefault="127F7342" w:rsidP="127F7342">
            <w:pPr>
              <w:spacing w:after="200" w:line="276" w:lineRule="auto"/>
              <w:jc w:val="center"/>
              <w:rPr>
                <w:rFonts w:ascii="Arial" w:eastAsia="Arial" w:hAnsi="Arial" w:cs="Arial"/>
                <w:sz w:val="24"/>
                <w:szCs w:val="24"/>
              </w:rPr>
            </w:pPr>
            <w:r w:rsidRPr="127F7342">
              <w:rPr>
                <w:rFonts w:ascii="Arial" w:eastAsia="Arial" w:hAnsi="Arial" w:cs="Arial"/>
                <w:sz w:val="24"/>
                <w:szCs w:val="24"/>
                <w:lang w:val="en-GB"/>
              </w:rPr>
              <w:t>AT / IV</w:t>
            </w:r>
          </w:p>
        </w:tc>
      </w:tr>
      <w:tr w:rsidR="127F7342" w14:paraId="2217B022" w14:textId="77777777" w:rsidTr="00B13A19">
        <w:tc>
          <w:tcPr>
            <w:tcW w:w="4050" w:type="dxa"/>
          </w:tcPr>
          <w:p w14:paraId="4B3F5403" w14:textId="52033F79" w:rsidR="127F7342" w:rsidRDefault="127F7342" w:rsidP="127F7342">
            <w:pPr>
              <w:spacing w:after="200" w:line="276" w:lineRule="auto"/>
              <w:jc w:val="both"/>
              <w:rPr>
                <w:rFonts w:ascii="Arial" w:eastAsia="Arial" w:hAnsi="Arial" w:cs="Arial"/>
                <w:sz w:val="24"/>
                <w:szCs w:val="24"/>
              </w:rPr>
            </w:pPr>
            <w:r w:rsidRPr="127F7342">
              <w:rPr>
                <w:rFonts w:ascii="Arial" w:eastAsia="Arial" w:hAnsi="Arial" w:cs="Arial"/>
                <w:sz w:val="24"/>
                <w:szCs w:val="24"/>
                <w:lang w:val="en-GB"/>
              </w:rPr>
              <w:t>Able to demonstrate organised and analytical problem-solving skills with the tenacity to search out and explain relevant information</w:t>
            </w:r>
          </w:p>
        </w:tc>
        <w:tc>
          <w:tcPr>
            <w:tcW w:w="1410" w:type="dxa"/>
          </w:tcPr>
          <w:p w14:paraId="07AD5E5A" w14:textId="01D56C6E" w:rsidR="127F7342" w:rsidRDefault="127F7342" w:rsidP="127F7342">
            <w:pPr>
              <w:spacing w:after="200" w:line="276" w:lineRule="auto"/>
              <w:jc w:val="center"/>
              <w:rPr>
                <w:rFonts w:ascii="Arial" w:eastAsia="Arial" w:hAnsi="Arial" w:cs="Arial"/>
                <w:sz w:val="24"/>
                <w:szCs w:val="24"/>
              </w:rPr>
            </w:pPr>
          </w:p>
        </w:tc>
        <w:tc>
          <w:tcPr>
            <w:tcW w:w="1486" w:type="dxa"/>
          </w:tcPr>
          <w:p w14:paraId="7C116C9A" w14:textId="1771688D" w:rsidR="127F7342" w:rsidRDefault="127F7342" w:rsidP="127F7342">
            <w:pPr>
              <w:spacing w:after="200" w:line="276" w:lineRule="auto"/>
              <w:jc w:val="center"/>
              <w:rPr>
                <w:rFonts w:ascii="Segoe UI Symbol" w:eastAsia="Segoe UI Symbol" w:hAnsi="Segoe UI Symbol" w:cs="Segoe UI Symbol"/>
              </w:rPr>
            </w:pPr>
            <w:r w:rsidRPr="127F7342">
              <w:rPr>
                <w:rFonts w:ascii="Segoe UI Symbol" w:eastAsia="Segoe UI Symbol" w:hAnsi="Segoe UI Symbol" w:cs="Segoe UI Symbol"/>
                <w:b/>
                <w:bCs/>
                <w:lang w:val="en-GB"/>
              </w:rPr>
              <w:t>✓</w:t>
            </w:r>
          </w:p>
        </w:tc>
        <w:tc>
          <w:tcPr>
            <w:tcW w:w="2039" w:type="dxa"/>
          </w:tcPr>
          <w:p w14:paraId="4FF5371B" w14:textId="6A0F3E60" w:rsidR="127F7342" w:rsidRDefault="127F7342" w:rsidP="127F7342">
            <w:pPr>
              <w:spacing w:after="200" w:line="276" w:lineRule="auto"/>
              <w:jc w:val="center"/>
              <w:rPr>
                <w:rFonts w:ascii="Arial" w:eastAsia="Arial" w:hAnsi="Arial" w:cs="Arial"/>
                <w:sz w:val="24"/>
                <w:szCs w:val="24"/>
              </w:rPr>
            </w:pPr>
            <w:r w:rsidRPr="127F7342">
              <w:rPr>
                <w:rFonts w:ascii="Arial" w:eastAsia="Arial" w:hAnsi="Arial" w:cs="Arial"/>
                <w:sz w:val="24"/>
                <w:szCs w:val="24"/>
                <w:lang w:val="en-GB"/>
              </w:rPr>
              <w:t>AT / IV</w:t>
            </w:r>
          </w:p>
        </w:tc>
      </w:tr>
      <w:tr w:rsidR="127F7342" w14:paraId="1546E929" w14:textId="77777777" w:rsidTr="00B13A19">
        <w:tc>
          <w:tcPr>
            <w:tcW w:w="4050" w:type="dxa"/>
            <w:tcBorders>
              <w:right w:val="nil"/>
            </w:tcBorders>
            <w:shd w:val="clear" w:color="auto" w:fill="538135" w:themeFill="accent6" w:themeFillShade="BF"/>
          </w:tcPr>
          <w:p w14:paraId="5335A299" w14:textId="52622007" w:rsidR="127F7342" w:rsidRDefault="127F7342" w:rsidP="127F7342">
            <w:pPr>
              <w:spacing w:after="200" w:line="276" w:lineRule="auto"/>
              <w:jc w:val="both"/>
              <w:rPr>
                <w:rFonts w:ascii="Arial" w:eastAsia="Arial" w:hAnsi="Arial" w:cs="Arial"/>
                <w:sz w:val="24"/>
                <w:szCs w:val="24"/>
              </w:rPr>
            </w:pPr>
            <w:r w:rsidRPr="127F7342">
              <w:rPr>
                <w:rFonts w:ascii="Arial" w:eastAsia="Arial" w:hAnsi="Arial" w:cs="Arial"/>
                <w:sz w:val="24"/>
                <w:szCs w:val="24"/>
                <w:lang w:val="en-GB"/>
              </w:rPr>
              <w:t>Internal Customer Orientation</w:t>
            </w:r>
          </w:p>
        </w:tc>
        <w:tc>
          <w:tcPr>
            <w:tcW w:w="1410" w:type="dxa"/>
            <w:tcBorders>
              <w:left w:val="nil"/>
              <w:right w:val="nil"/>
            </w:tcBorders>
            <w:shd w:val="clear" w:color="auto" w:fill="538135" w:themeFill="accent6" w:themeFillShade="BF"/>
          </w:tcPr>
          <w:p w14:paraId="782B7C29" w14:textId="5A9D8192" w:rsidR="127F7342" w:rsidRDefault="127F7342" w:rsidP="127F7342">
            <w:pPr>
              <w:spacing w:after="200" w:line="276" w:lineRule="auto"/>
              <w:jc w:val="center"/>
              <w:rPr>
                <w:rFonts w:ascii="Arial" w:eastAsia="Arial" w:hAnsi="Arial" w:cs="Arial"/>
                <w:sz w:val="24"/>
                <w:szCs w:val="24"/>
              </w:rPr>
            </w:pPr>
          </w:p>
        </w:tc>
        <w:tc>
          <w:tcPr>
            <w:tcW w:w="1486" w:type="dxa"/>
            <w:tcBorders>
              <w:left w:val="nil"/>
              <w:right w:val="nil"/>
            </w:tcBorders>
            <w:shd w:val="clear" w:color="auto" w:fill="538135" w:themeFill="accent6" w:themeFillShade="BF"/>
          </w:tcPr>
          <w:p w14:paraId="6501FFAB" w14:textId="3E623C4E" w:rsidR="127F7342" w:rsidRDefault="127F7342" w:rsidP="127F7342">
            <w:pPr>
              <w:spacing w:after="200" w:line="276" w:lineRule="auto"/>
              <w:jc w:val="center"/>
              <w:rPr>
                <w:rFonts w:ascii="Arial" w:eastAsia="Arial" w:hAnsi="Arial" w:cs="Arial"/>
                <w:sz w:val="24"/>
                <w:szCs w:val="24"/>
              </w:rPr>
            </w:pPr>
          </w:p>
        </w:tc>
        <w:tc>
          <w:tcPr>
            <w:tcW w:w="2039" w:type="dxa"/>
            <w:tcBorders>
              <w:left w:val="nil"/>
            </w:tcBorders>
            <w:shd w:val="clear" w:color="auto" w:fill="538135" w:themeFill="accent6" w:themeFillShade="BF"/>
          </w:tcPr>
          <w:p w14:paraId="6AA38B52" w14:textId="2B2DAC35" w:rsidR="127F7342" w:rsidRDefault="127F7342" w:rsidP="127F7342">
            <w:pPr>
              <w:spacing w:after="200" w:line="276" w:lineRule="auto"/>
              <w:jc w:val="center"/>
              <w:rPr>
                <w:rFonts w:ascii="Arial" w:eastAsia="Arial" w:hAnsi="Arial" w:cs="Arial"/>
                <w:sz w:val="24"/>
                <w:szCs w:val="24"/>
              </w:rPr>
            </w:pPr>
          </w:p>
        </w:tc>
      </w:tr>
      <w:tr w:rsidR="127F7342" w14:paraId="743CD886" w14:textId="77777777" w:rsidTr="00B13A19">
        <w:tc>
          <w:tcPr>
            <w:tcW w:w="4050" w:type="dxa"/>
          </w:tcPr>
          <w:p w14:paraId="49C4E274" w14:textId="7CA4DA61" w:rsidR="127F7342" w:rsidRDefault="127F7342" w:rsidP="127F7342">
            <w:pPr>
              <w:spacing w:after="200" w:line="276" w:lineRule="auto"/>
              <w:rPr>
                <w:rFonts w:ascii="Arial" w:eastAsia="Arial" w:hAnsi="Arial" w:cs="Arial"/>
                <w:sz w:val="24"/>
                <w:szCs w:val="24"/>
              </w:rPr>
            </w:pPr>
            <w:r w:rsidRPr="127F7342">
              <w:rPr>
                <w:rFonts w:ascii="Arial" w:eastAsia="Arial" w:hAnsi="Arial" w:cs="Arial"/>
                <w:sz w:val="24"/>
                <w:szCs w:val="24"/>
                <w:lang w:val="en-GB"/>
              </w:rPr>
              <w:t>Demonstrates meeting expectations of internal customers, including students</w:t>
            </w:r>
          </w:p>
        </w:tc>
        <w:tc>
          <w:tcPr>
            <w:tcW w:w="1410" w:type="dxa"/>
          </w:tcPr>
          <w:p w14:paraId="13FF8318" w14:textId="12706646" w:rsidR="127F7342" w:rsidRDefault="127F7342" w:rsidP="127F7342">
            <w:pPr>
              <w:spacing w:after="200" w:line="276" w:lineRule="auto"/>
              <w:jc w:val="center"/>
              <w:rPr>
                <w:rFonts w:ascii="Segoe UI Symbol" w:eastAsia="Segoe UI Symbol" w:hAnsi="Segoe UI Symbol" w:cs="Segoe UI Symbol"/>
              </w:rPr>
            </w:pPr>
            <w:r w:rsidRPr="127F7342">
              <w:rPr>
                <w:rFonts w:ascii="Segoe UI Symbol" w:eastAsia="Segoe UI Symbol" w:hAnsi="Segoe UI Symbol" w:cs="Segoe UI Symbol"/>
                <w:b/>
                <w:bCs/>
                <w:lang w:val="en-GB"/>
              </w:rPr>
              <w:t>✓</w:t>
            </w:r>
          </w:p>
        </w:tc>
        <w:tc>
          <w:tcPr>
            <w:tcW w:w="1486" w:type="dxa"/>
          </w:tcPr>
          <w:p w14:paraId="3108393E" w14:textId="100774C0" w:rsidR="127F7342" w:rsidRDefault="127F7342" w:rsidP="127F7342">
            <w:pPr>
              <w:spacing w:after="200" w:line="276" w:lineRule="auto"/>
              <w:jc w:val="center"/>
              <w:rPr>
                <w:rFonts w:ascii="Arial" w:eastAsia="Arial" w:hAnsi="Arial" w:cs="Arial"/>
                <w:sz w:val="24"/>
                <w:szCs w:val="24"/>
              </w:rPr>
            </w:pPr>
          </w:p>
        </w:tc>
        <w:tc>
          <w:tcPr>
            <w:tcW w:w="2039" w:type="dxa"/>
          </w:tcPr>
          <w:p w14:paraId="4320B45B" w14:textId="0D5C5F2A" w:rsidR="127F7342" w:rsidRDefault="127F7342" w:rsidP="127F7342">
            <w:pPr>
              <w:spacing w:after="200" w:line="276" w:lineRule="auto"/>
              <w:jc w:val="center"/>
              <w:rPr>
                <w:rFonts w:ascii="Arial" w:eastAsia="Arial" w:hAnsi="Arial" w:cs="Arial"/>
                <w:sz w:val="24"/>
                <w:szCs w:val="24"/>
              </w:rPr>
            </w:pPr>
            <w:r w:rsidRPr="127F7342">
              <w:rPr>
                <w:rFonts w:ascii="Arial" w:eastAsia="Arial" w:hAnsi="Arial" w:cs="Arial"/>
                <w:sz w:val="24"/>
                <w:szCs w:val="24"/>
                <w:lang w:val="en-GB"/>
              </w:rPr>
              <w:t>AT / IV</w:t>
            </w:r>
          </w:p>
        </w:tc>
      </w:tr>
      <w:tr w:rsidR="127F7342" w14:paraId="74D2EC2B" w14:textId="77777777" w:rsidTr="00B13A19">
        <w:tc>
          <w:tcPr>
            <w:tcW w:w="4050" w:type="dxa"/>
          </w:tcPr>
          <w:p w14:paraId="2A375A16" w14:textId="1C142039" w:rsidR="127F7342" w:rsidRDefault="127F7342" w:rsidP="127F7342">
            <w:pPr>
              <w:spacing w:after="200" w:line="276" w:lineRule="auto"/>
              <w:rPr>
                <w:rFonts w:ascii="Arial" w:eastAsia="Arial" w:hAnsi="Arial" w:cs="Arial"/>
                <w:sz w:val="24"/>
                <w:szCs w:val="24"/>
              </w:rPr>
            </w:pPr>
            <w:r w:rsidRPr="127F7342">
              <w:rPr>
                <w:rFonts w:ascii="Arial" w:eastAsia="Arial" w:hAnsi="Arial" w:cs="Arial"/>
                <w:sz w:val="24"/>
                <w:szCs w:val="24"/>
                <w:lang w:val="en-GB"/>
              </w:rPr>
              <w:t>Develops relationships with internal customers and gains their respect</w:t>
            </w:r>
          </w:p>
        </w:tc>
        <w:tc>
          <w:tcPr>
            <w:tcW w:w="1410" w:type="dxa"/>
          </w:tcPr>
          <w:p w14:paraId="5677AFB9" w14:textId="7DA2326F" w:rsidR="127F7342" w:rsidRDefault="127F7342" w:rsidP="127F7342">
            <w:pPr>
              <w:spacing w:after="200" w:line="276" w:lineRule="auto"/>
              <w:jc w:val="center"/>
              <w:rPr>
                <w:rFonts w:ascii="Segoe UI Symbol" w:eastAsia="Segoe UI Symbol" w:hAnsi="Segoe UI Symbol" w:cs="Segoe UI Symbol"/>
              </w:rPr>
            </w:pPr>
            <w:r w:rsidRPr="127F7342">
              <w:rPr>
                <w:rFonts w:ascii="Segoe UI Symbol" w:eastAsia="Segoe UI Symbol" w:hAnsi="Segoe UI Symbol" w:cs="Segoe UI Symbol"/>
                <w:b/>
                <w:bCs/>
                <w:lang w:val="en-GB"/>
              </w:rPr>
              <w:t>✓</w:t>
            </w:r>
          </w:p>
        </w:tc>
        <w:tc>
          <w:tcPr>
            <w:tcW w:w="1486" w:type="dxa"/>
          </w:tcPr>
          <w:p w14:paraId="210C80C3" w14:textId="38789363" w:rsidR="127F7342" w:rsidRDefault="127F7342" w:rsidP="127F7342">
            <w:pPr>
              <w:spacing w:after="200" w:line="276" w:lineRule="auto"/>
              <w:jc w:val="center"/>
              <w:rPr>
                <w:rFonts w:ascii="Arial" w:eastAsia="Arial" w:hAnsi="Arial" w:cs="Arial"/>
                <w:sz w:val="24"/>
                <w:szCs w:val="24"/>
              </w:rPr>
            </w:pPr>
          </w:p>
        </w:tc>
        <w:tc>
          <w:tcPr>
            <w:tcW w:w="2039" w:type="dxa"/>
          </w:tcPr>
          <w:p w14:paraId="142E1B09" w14:textId="79454C19" w:rsidR="127F7342" w:rsidRDefault="127F7342" w:rsidP="127F7342">
            <w:pPr>
              <w:spacing w:after="200" w:line="276" w:lineRule="auto"/>
              <w:jc w:val="center"/>
              <w:rPr>
                <w:rFonts w:ascii="Arial" w:eastAsia="Arial" w:hAnsi="Arial" w:cs="Arial"/>
                <w:sz w:val="24"/>
                <w:szCs w:val="24"/>
              </w:rPr>
            </w:pPr>
            <w:r w:rsidRPr="127F7342">
              <w:rPr>
                <w:rFonts w:ascii="Arial" w:eastAsia="Arial" w:hAnsi="Arial" w:cs="Arial"/>
                <w:sz w:val="24"/>
                <w:szCs w:val="24"/>
                <w:lang w:val="en-GB"/>
              </w:rPr>
              <w:t>IV</w:t>
            </w:r>
          </w:p>
        </w:tc>
      </w:tr>
      <w:tr w:rsidR="127F7342" w14:paraId="56FFCFAC" w14:textId="77777777" w:rsidTr="00B13A19">
        <w:tc>
          <w:tcPr>
            <w:tcW w:w="4050" w:type="dxa"/>
          </w:tcPr>
          <w:p w14:paraId="1897AB21" w14:textId="20721671" w:rsidR="127F7342" w:rsidRDefault="127F7342" w:rsidP="127F7342">
            <w:pPr>
              <w:spacing w:after="200" w:line="276" w:lineRule="auto"/>
              <w:jc w:val="both"/>
              <w:rPr>
                <w:rFonts w:ascii="Arial" w:eastAsia="Arial" w:hAnsi="Arial" w:cs="Arial"/>
                <w:sz w:val="24"/>
                <w:szCs w:val="24"/>
              </w:rPr>
            </w:pPr>
            <w:r w:rsidRPr="127F7342">
              <w:rPr>
                <w:rFonts w:ascii="Arial" w:eastAsia="Arial" w:hAnsi="Arial" w:cs="Arial"/>
                <w:sz w:val="24"/>
                <w:szCs w:val="24"/>
                <w:lang w:val="en-GB"/>
              </w:rPr>
              <w:t>Treats internal customers fairly and in a non-discriminatory manner</w:t>
            </w:r>
          </w:p>
        </w:tc>
        <w:tc>
          <w:tcPr>
            <w:tcW w:w="1410" w:type="dxa"/>
          </w:tcPr>
          <w:p w14:paraId="2429F701" w14:textId="597EA1A5" w:rsidR="127F7342" w:rsidRDefault="127F7342" w:rsidP="127F7342">
            <w:pPr>
              <w:spacing w:after="200" w:line="276" w:lineRule="auto"/>
              <w:jc w:val="center"/>
              <w:rPr>
                <w:rFonts w:ascii="Segoe UI Symbol" w:eastAsia="Segoe UI Symbol" w:hAnsi="Segoe UI Symbol" w:cs="Segoe UI Symbol"/>
              </w:rPr>
            </w:pPr>
            <w:r w:rsidRPr="127F7342">
              <w:rPr>
                <w:rFonts w:ascii="Segoe UI Symbol" w:eastAsia="Segoe UI Symbol" w:hAnsi="Segoe UI Symbol" w:cs="Segoe UI Symbol"/>
                <w:b/>
                <w:bCs/>
                <w:lang w:val="en-GB"/>
              </w:rPr>
              <w:t>✓</w:t>
            </w:r>
          </w:p>
        </w:tc>
        <w:tc>
          <w:tcPr>
            <w:tcW w:w="1486" w:type="dxa"/>
          </w:tcPr>
          <w:p w14:paraId="1C585CC1" w14:textId="559D2177" w:rsidR="127F7342" w:rsidRDefault="127F7342" w:rsidP="127F7342">
            <w:pPr>
              <w:spacing w:after="200" w:line="276" w:lineRule="auto"/>
              <w:jc w:val="center"/>
              <w:rPr>
                <w:rFonts w:ascii="Arial" w:eastAsia="Arial" w:hAnsi="Arial" w:cs="Arial"/>
                <w:sz w:val="24"/>
                <w:szCs w:val="24"/>
              </w:rPr>
            </w:pPr>
          </w:p>
        </w:tc>
        <w:tc>
          <w:tcPr>
            <w:tcW w:w="2039" w:type="dxa"/>
          </w:tcPr>
          <w:p w14:paraId="3CC4AA36" w14:textId="686EF3C0" w:rsidR="127F7342" w:rsidRDefault="127F7342" w:rsidP="127F7342">
            <w:pPr>
              <w:spacing w:after="200" w:line="276" w:lineRule="auto"/>
              <w:jc w:val="center"/>
              <w:rPr>
                <w:rFonts w:ascii="Arial" w:eastAsia="Arial" w:hAnsi="Arial" w:cs="Arial"/>
                <w:sz w:val="24"/>
                <w:szCs w:val="24"/>
              </w:rPr>
            </w:pPr>
            <w:r w:rsidRPr="127F7342">
              <w:rPr>
                <w:rFonts w:ascii="Arial" w:eastAsia="Arial" w:hAnsi="Arial" w:cs="Arial"/>
                <w:sz w:val="24"/>
                <w:szCs w:val="24"/>
                <w:lang w:val="en-GB"/>
              </w:rPr>
              <w:t>IV</w:t>
            </w:r>
          </w:p>
        </w:tc>
      </w:tr>
      <w:tr w:rsidR="127F7342" w14:paraId="37749C2B" w14:textId="77777777" w:rsidTr="00B13A19">
        <w:tc>
          <w:tcPr>
            <w:tcW w:w="4050" w:type="dxa"/>
            <w:tcBorders>
              <w:right w:val="nil"/>
            </w:tcBorders>
            <w:shd w:val="clear" w:color="auto" w:fill="538135" w:themeFill="accent6" w:themeFillShade="BF"/>
          </w:tcPr>
          <w:p w14:paraId="332E6379" w14:textId="728161E7" w:rsidR="127F7342" w:rsidRDefault="127F7342" w:rsidP="127F7342">
            <w:pPr>
              <w:spacing w:after="200" w:line="276" w:lineRule="auto"/>
              <w:jc w:val="both"/>
              <w:rPr>
                <w:rFonts w:ascii="Arial" w:eastAsia="Arial" w:hAnsi="Arial" w:cs="Arial"/>
                <w:sz w:val="24"/>
                <w:szCs w:val="24"/>
              </w:rPr>
            </w:pPr>
            <w:r w:rsidRPr="127F7342">
              <w:rPr>
                <w:rFonts w:ascii="Arial" w:eastAsia="Arial" w:hAnsi="Arial" w:cs="Arial"/>
                <w:sz w:val="24"/>
                <w:szCs w:val="24"/>
                <w:lang w:val="en-GB"/>
              </w:rPr>
              <w:t>Personal Effectiveness &amp; Initiative Taking</w:t>
            </w:r>
          </w:p>
        </w:tc>
        <w:tc>
          <w:tcPr>
            <w:tcW w:w="1410" w:type="dxa"/>
            <w:tcBorders>
              <w:left w:val="nil"/>
              <w:right w:val="nil"/>
            </w:tcBorders>
            <w:shd w:val="clear" w:color="auto" w:fill="538135" w:themeFill="accent6" w:themeFillShade="BF"/>
          </w:tcPr>
          <w:p w14:paraId="512C067B" w14:textId="40427678" w:rsidR="127F7342" w:rsidRDefault="127F7342" w:rsidP="127F7342">
            <w:pPr>
              <w:spacing w:after="200" w:line="276" w:lineRule="auto"/>
              <w:jc w:val="center"/>
              <w:rPr>
                <w:rFonts w:ascii="Arial" w:eastAsia="Arial" w:hAnsi="Arial" w:cs="Arial"/>
                <w:sz w:val="24"/>
                <w:szCs w:val="24"/>
              </w:rPr>
            </w:pPr>
          </w:p>
        </w:tc>
        <w:tc>
          <w:tcPr>
            <w:tcW w:w="1486" w:type="dxa"/>
            <w:tcBorders>
              <w:left w:val="nil"/>
              <w:right w:val="nil"/>
            </w:tcBorders>
            <w:shd w:val="clear" w:color="auto" w:fill="538135" w:themeFill="accent6" w:themeFillShade="BF"/>
          </w:tcPr>
          <w:p w14:paraId="240C939E" w14:textId="13C19951" w:rsidR="127F7342" w:rsidRDefault="127F7342" w:rsidP="127F7342">
            <w:pPr>
              <w:spacing w:after="200" w:line="276" w:lineRule="auto"/>
              <w:jc w:val="center"/>
              <w:rPr>
                <w:rFonts w:ascii="Arial" w:eastAsia="Arial" w:hAnsi="Arial" w:cs="Arial"/>
                <w:sz w:val="24"/>
                <w:szCs w:val="24"/>
              </w:rPr>
            </w:pPr>
          </w:p>
        </w:tc>
        <w:tc>
          <w:tcPr>
            <w:tcW w:w="2039" w:type="dxa"/>
            <w:tcBorders>
              <w:left w:val="nil"/>
            </w:tcBorders>
            <w:shd w:val="clear" w:color="auto" w:fill="538135" w:themeFill="accent6" w:themeFillShade="BF"/>
          </w:tcPr>
          <w:p w14:paraId="1328EB3F" w14:textId="2B3E9DC1" w:rsidR="127F7342" w:rsidRDefault="127F7342" w:rsidP="127F7342">
            <w:pPr>
              <w:spacing w:after="200" w:line="276" w:lineRule="auto"/>
              <w:jc w:val="center"/>
              <w:rPr>
                <w:rFonts w:ascii="Arial" w:eastAsia="Arial" w:hAnsi="Arial" w:cs="Arial"/>
                <w:sz w:val="24"/>
                <w:szCs w:val="24"/>
              </w:rPr>
            </w:pPr>
          </w:p>
        </w:tc>
      </w:tr>
      <w:tr w:rsidR="127F7342" w14:paraId="396B36B2" w14:textId="77777777" w:rsidTr="00B13A19">
        <w:tc>
          <w:tcPr>
            <w:tcW w:w="4050" w:type="dxa"/>
          </w:tcPr>
          <w:p w14:paraId="1AE82ED3" w14:textId="0D78B33F" w:rsidR="127F7342" w:rsidRDefault="127F7342" w:rsidP="127F7342">
            <w:pPr>
              <w:spacing w:after="200" w:line="276" w:lineRule="auto"/>
              <w:rPr>
                <w:rFonts w:ascii="Arial" w:eastAsia="Arial" w:hAnsi="Arial" w:cs="Arial"/>
                <w:sz w:val="24"/>
                <w:szCs w:val="24"/>
              </w:rPr>
            </w:pPr>
            <w:r w:rsidRPr="127F7342">
              <w:rPr>
                <w:rFonts w:ascii="Arial" w:eastAsia="Arial" w:hAnsi="Arial" w:cs="Arial"/>
                <w:sz w:val="24"/>
                <w:szCs w:val="24"/>
                <w:lang w:val="en-GB"/>
              </w:rPr>
              <w:t>Demonstrates ability to work under pressure, prioritise and commit to strict deadlines whilst maintaining the quality of output</w:t>
            </w:r>
          </w:p>
        </w:tc>
        <w:tc>
          <w:tcPr>
            <w:tcW w:w="1410" w:type="dxa"/>
          </w:tcPr>
          <w:p w14:paraId="2896234A" w14:textId="2D187D42" w:rsidR="127F7342" w:rsidRDefault="127F7342" w:rsidP="127F7342">
            <w:pPr>
              <w:spacing w:after="200" w:line="276" w:lineRule="auto"/>
              <w:jc w:val="center"/>
              <w:rPr>
                <w:rFonts w:ascii="Segoe UI Symbol" w:eastAsia="Segoe UI Symbol" w:hAnsi="Segoe UI Symbol" w:cs="Segoe UI Symbol"/>
              </w:rPr>
            </w:pPr>
            <w:r w:rsidRPr="127F7342">
              <w:rPr>
                <w:rFonts w:ascii="Segoe UI Symbol" w:eastAsia="Segoe UI Symbol" w:hAnsi="Segoe UI Symbol" w:cs="Segoe UI Symbol"/>
                <w:b/>
                <w:bCs/>
                <w:lang w:val="en-GB"/>
              </w:rPr>
              <w:t>✓</w:t>
            </w:r>
          </w:p>
        </w:tc>
        <w:tc>
          <w:tcPr>
            <w:tcW w:w="1486" w:type="dxa"/>
          </w:tcPr>
          <w:p w14:paraId="61EA088C" w14:textId="3B01D67B" w:rsidR="127F7342" w:rsidRDefault="127F7342" w:rsidP="127F7342">
            <w:pPr>
              <w:spacing w:after="200" w:line="276" w:lineRule="auto"/>
              <w:jc w:val="center"/>
              <w:rPr>
                <w:rFonts w:ascii="Arial" w:eastAsia="Arial" w:hAnsi="Arial" w:cs="Arial"/>
                <w:sz w:val="24"/>
                <w:szCs w:val="24"/>
              </w:rPr>
            </w:pPr>
          </w:p>
        </w:tc>
        <w:tc>
          <w:tcPr>
            <w:tcW w:w="2039" w:type="dxa"/>
          </w:tcPr>
          <w:p w14:paraId="76FC6F55" w14:textId="48241E94" w:rsidR="127F7342" w:rsidRDefault="127F7342" w:rsidP="127F7342">
            <w:pPr>
              <w:spacing w:after="200" w:line="276" w:lineRule="auto"/>
              <w:jc w:val="center"/>
              <w:rPr>
                <w:rFonts w:ascii="Arial" w:eastAsia="Arial" w:hAnsi="Arial" w:cs="Arial"/>
                <w:sz w:val="24"/>
                <w:szCs w:val="24"/>
              </w:rPr>
            </w:pPr>
            <w:r w:rsidRPr="127F7342">
              <w:rPr>
                <w:rFonts w:ascii="Arial" w:eastAsia="Arial" w:hAnsi="Arial" w:cs="Arial"/>
                <w:sz w:val="24"/>
                <w:szCs w:val="24"/>
                <w:lang w:val="en-GB"/>
              </w:rPr>
              <w:t>AT / IV</w:t>
            </w:r>
          </w:p>
        </w:tc>
      </w:tr>
      <w:tr w:rsidR="127F7342" w14:paraId="5F6F36A3" w14:textId="77777777" w:rsidTr="00B13A19">
        <w:tc>
          <w:tcPr>
            <w:tcW w:w="4050" w:type="dxa"/>
          </w:tcPr>
          <w:p w14:paraId="53801963" w14:textId="7F681D0B" w:rsidR="127F7342" w:rsidRDefault="127F7342" w:rsidP="127F7342">
            <w:pPr>
              <w:spacing w:after="200" w:line="276" w:lineRule="auto"/>
              <w:rPr>
                <w:rFonts w:ascii="Arial" w:eastAsia="Arial" w:hAnsi="Arial" w:cs="Arial"/>
                <w:sz w:val="24"/>
                <w:szCs w:val="24"/>
              </w:rPr>
            </w:pPr>
            <w:r w:rsidRPr="127F7342">
              <w:rPr>
                <w:rFonts w:ascii="Arial" w:eastAsia="Arial" w:hAnsi="Arial" w:cs="Arial"/>
                <w:sz w:val="24"/>
                <w:szCs w:val="24"/>
                <w:lang w:val="en-GB"/>
              </w:rPr>
              <w:lastRenderedPageBreak/>
              <w:t>Ability to prioritise own work, multi-task and shift priorities</w:t>
            </w:r>
          </w:p>
        </w:tc>
        <w:tc>
          <w:tcPr>
            <w:tcW w:w="1410" w:type="dxa"/>
          </w:tcPr>
          <w:p w14:paraId="6FA47124" w14:textId="0200A045" w:rsidR="127F7342" w:rsidRDefault="127F7342" w:rsidP="127F7342">
            <w:pPr>
              <w:spacing w:after="200" w:line="276" w:lineRule="auto"/>
              <w:jc w:val="center"/>
              <w:rPr>
                <w:rFonts w:ascii="Segoe UI Symbol" w:eastAsia="Segoe UI Symbol" w:hAnsi="Segoe UI Symbol" w:cs="Segoe UI Symbol"/>
              </w:rPr>
            </w:pPr>
            <w:r w:rsidRPr="127F7342">
              <w:rPr>
                <w:rFonts w:ascii="Segoe UI Symbol" w:eastAsia="Segoe UI Symbol" w:hAnsi="Segoe UI Symbol" w:cs="Segoe UI Symbol"/>
                <w:b/>
                <w:bCs/>
                <w:lang w:val="en-GB"/>
              </w:rPr>
              <w:t>✓</w:t>
            </w:r>
          </w:p>
        </w:tc>
        <w:tc>
          <w:tcPr>
            <w:tcW w:w="1486" w:type="dxa"/>
          </w:tcPr>
          <w:p w14:paraId="12B58BDB" w14:textId="6323CBF3" w:rsidR="127F7342" w:rsidRDefault="127F7342" w:rsidP="127F7342">
            <w:pPr>
              <w:spacing w:after="200" w:line="276" w:lineRule="auto"/>
              <w:jc w:val="center"/>
              <w:rPr>
                <w:rFonts w:ascii="Arial" w:eastAsia="Arial" w:hAnsi="Arial" w:cs="Arial"/>
                <w:sz w:val="24"/>
                <w:szCs w:val="24"/>
              </w:rPr>
            </w:pPr>
          </w:p>
        </w:tc>
        <w:tc>
          <w:tcPr>
            <w:tcW w:w="2039" w:type="dxa"/>
          </w:tcPr>
          <w:p w14:paraId="55AC717D" w14:textId="43B5B602" w:rsidR="127F7342" w:rsidRDefault="127F7342" w:rsidP="127F7342">
            <w:pPr>
              <w:spacing w:after="200" w:line="276" w:lineRule="auto"/>
              <w:jc w:val="center"/>
              <w:rPr>
                <w:rFonts w:ascii="Arial" w:eastAsia="Arial" w:hAnsi="Arial" w:cs="Arial"/>
                <w:sz w:val="24"/>
                <w:szCs w:val="24"/>
              </w:rPr>
            </w:pPr>
            <w:r w:rsidRPr="127F7342">
              <w:rPr>
                <w:rFonts w:ascii="Arial" w:eastAsia="Arial" w:hAnsi="Arial" w:cs="Arial"/>
                <w:sz w:val="24"/>
                <w:szCs w:val="24"/>
                <w:lang w:val="en-GB"/>
              </w:rPr>
              <w:t>AT / IV</w:t>
            </w:r>
          </w:p>
        </w:tc>
      </w:tr>
      <w:tr w:rsidR="127F7342" w14:paraId="30B09AAE" w14:textId="77777777" w:rsidTr="00B13A19">
        <w:tc>
          <w:tcPr>
            <w:tcW w:w="4050" w:type="dxa"/>
          </w:tcPr>
          <w:p w14:paraId="0F696A10" w14:textId="68309D3B" w:rsidR="127F7342" w:rsidRDefault="127F7342" w:rsidP="127F7342">
            <w:pPr>
              <w:spacing w:after="200" w:line="276" w:lineRule="auto"/>
              <w:jc w:val="both"/>
              <w:rPr>
                <w:rFonts w:ascii="Arial" w:eastAsia="Arial" w:hAnsi="Arial" w:cs="Arial"/>
                <w:sz w:val="24"/>
                <w:szCs w:val="24"/>
              </w:rPr>
            </w:pPr>
            <w:r w:rsidRPr="127F7342">
              <w:rPr>
                <w:rFonts w:ascii="Arial" w:eastAsia="Arial" w:hAnsi="Arial" w:cs="Arial"/>
                <w:sz w:val="24"/>
                <w:szCs w:val="24"/>
                <w:lang w:val="en-GB"/>
              </w:rPr>
              <w:t>Proactive in taking action to achieve goals</w:t>
            </w:r>
          </w:p>
        </w:tc>
        <w:tc>
          <w:tcPr>
            <w:tcW w:w="1410" w:type="dxa"/>
          </w:tcPr>
          <w:p w14:paraId="2F123A10" w14:textId="7E1B1523" w:rsidR="127F7342" w:rsidRDefault="127F7342" w:rsidP="127F7342">
            <w:pPr>
              <w:spacing w:after="200" w:line="276" w:lineRule="auto"/>
              <w:jc w:val="center"/>
              <w:rPr>
                <w:rFonts w:ascii="Segoe UI Symbol" w:eastAsia="Segoe UI Symbol" w:hAnsi="Segoe UI Symbol" w:cs="Segoe UI Symbol"/>
              </w:rPr>
            </w:pPr>
            <w:r w:rsidRPr="127F7342">
              <w:rPr>
                <w:rFonts w:ascii="Segoe UI Symbol" w:eastAsia="Segoe UI Symbol" w:hAnsi="Segoe UI Symbol" w:cs="Segoe UI Symbol"/>
                <w:b/>
                <w:bCs/>
                <w:lang w:val="en-GB"/>
              </w:rPr>
              <w:t>✓</w:t>
            </w:r>
          </w:p>
        </w:tc>
        <w:tc>
          <w:tcPr>
            <w:tcW w:w="1486" w:type="dxa"/>
          </w:tcPr>
          <w:p w14:paraId="5D2F8F3F" w14:textId="7896F6A4" w:rsidR="127F7342" w:rsidRDefault="127F7342" w:rsidP="127F7342">
            <w:pPr>
              <w:spacing w:after="200" w:line="276" w:lineRule="auto"/>
              <w:jc w:val="center"/>
              <w:rPr>
                <w:rFonts w:ascii="Arial" w:eastAsia="Arial" w:hAnsi="Arial" w:cs="Arial"/>
                <w:sz w:val="24"/>
                <w:szCs w:val="24"/>
              </w:rPr>
            </w:pPr>
          </w:p>
        </w:tc>
        <w:tc>
          <w:tcPr>
            <w:tcW w:w="2039" w:type="dxa"/>
          </w:tcPr>
          <w:p w14:paraId="0969800D" w14:textId="25084307" w:rsidR="127F7342" w:rsidRDefault="127F7342" w:rsidP="127F7342">
            <w:pPr>
              <w:spacing w:after="200" w:line="276" w:lineRule="auto"/>
              <w:jc w:val="center"/>
              <w:rPr>
                <w:rFonts w:ascii="Arial" w:eastAsia="Arial" w:hAnsi="Arial" w:cs="Arial"/>
                <w:sz w:val="24"/>
                <w:szCs w:val="24"/>
              </w:rPr>
            </w:pPr>
            <w:r w:rsidRPr="127F7342">
              <w:rPr>
                <w:rFonts w:ascii="Arial" w:eastAsia="Arial" w:hAnsi="Arial" w:cs="Arial"/>
                <w:sz w:val="24"/>
                <w:szCs w:val="24"/>
                <w:lang w:val="en-GB"/>
              </w:rPr>
              <w:t>AT / IV</w:t>
            </w:r>
          </w:p>
        </w:tc>
      </w:tr>
    </w:tbl>
    <w:p w14:paraId="20E2FA42" w14:textId="51C2DCFB" w:rsidR="008314E7" w:rsidRDefault="0E60C270" w:rsidP="127F7342">
      <w:pPr>
        <w:spacing w:line="276" w:lineRule="auto"/>
        <w:rPr>
          <w:rFonts w:ascii="Arial" w:eastAsia="Arial" w:hAnsi="Arial" w:cs="Arial"/>
          <w:color w:val="000000" w:themeColor="text1"/>
          <w:sz w:val="24"/>
          <w:szCs w:val="24"/>
        </w:rPr>
      </w:pPr>
      <w:r w:rsidRPr="127F7342">
        <w:rPr>
          <w:rFonts w:ascii="Arial" w:eastAsia="Arial" w:hAnsi="Arial" w:cs="Arial"/>
          <w:b/>
          <w:bCs/>
          <w:i/>
          <w:iCs/>
          <w:color w:val="000000" w:themeColor="text1"/>
          <w:sz w:val="24"/>
          <w:szCs w:val="24"/>
          <w:lang w:val="en-GB"/>
        </w:rPr>
        <w:t>*Assessment method:</w:t>
      </w:r>
    </w:p>
    <w:p w14:paraId="36834085" w14:textId="556CEA54" w:rsidR="008314E7" w:rsidRDefault="0E60C270" w:rsidP="127F7342">
      <w:pPr>
        <w:spacing w:line="276" w:lineRule="auto"/>
        <w:rPr>
          <w:rFonts w:ascii="Arial" w:eastAsia="Arial" w:hAnsi="Arial" w:cs="Arial"/>
          <w:color w:val="000000" w:themeColor="text1"/>
          <w:sz w:val="24"/>
          <w:szCs w:val="24"/>
        </w:rPr>
      </w:pPr>
      <w:r w:rsidRPr="127F7342">
        <w:rPr>
          <w:rFonts w:ascii="Arial" w:eastAsia="Arial" w:hAnsi="Arial" w:cs="Arial"/>
          <w:color w:val="000000" w:themeColor="text1"/>
          <w:sz w:val="24"/>
          <w:szCs w:val="24"/>
          <w:lang w:val="en-GB"/>
        </w:rPr>
        <w:t xml:space="preserve">AF = Assessed via application form </w:t>
      </w:r>
    </w:p>
    <w:p w14:paraId="5495B462" w14:textId="33CCD76F" w:rsidR="008314E7" w:rsidRDefault="0E60C270" w:rsidP="127F7342">
      <w:pPr>
        <w:spacing w:line="276" w:lineRule="auto"/>
        <w:rPr>
          <w:rFonts w:ascii="Arial" w:eastAsia="Arial" w:hAnsi="Arial" w:cs="Arial"/>
          <w:color w:val="000000" w:themeColor="text1"/>
          <w:sz w:val="24"/>
          <w:szCs w:val="24"/>
        </w:rPr>
      </w:pPr>
      <w:r w:rsidRPr="127F7342">
        <w:rPr>
          <w:rFonts w:ascii="Arial" w:eastAsia="Arial" w:hAnsi="Arial" w:cs="Arial"/>
          <w:color w:val="000000" w:themeColor="text1"/>
          <w:sz w:val="24"/>
          <w:szCs w:val="24"/>
          <w:lang w:val="en-GB"/>
        </w:rPr>
        <w:t>IV = Assessed via interview</w:t>
      </w:r>
    </w:p>
    <w:p w14:paraId="2A60FE7C" w14:textId="64D2BA05" w:rsidR="008314E7" w:rsidRDefault="0E60C270" w:rsidP="127F7342">
      <w:pPr>
        <w:spacing w:line="276" w:lineRule="auto"/>
        <w:rPr>
          <w:rFonts w:ascii="Arial" w:eastAsia="Arial" w:hAnsi="Arial" w:cs="Arial"/>
          <w:color w:val="000000" w:themeColor="text1"/>
          <w:sz w:val="24"/>
          <w:szCs w:val="24"/>
        </w:rPr>
      </w:pPr>
      <w:r w:rsidRPr="127F7342">
        <w:rPr>
          <w:rFonts w:ascii="Arial" w:eastAsia="Arial" w:hAnsi="Arial" w:cs="Arial"/>
          <w:color w:val="000000" w:themeColor="text1"/>
          <w:sz w:val="24"/>
          <w:szCs w:val="24"/>
          <w:lang w:val="en-GB"/>
        </w:rPr>
        <w:t xml:space="preserve">AT = Assessed via test/work-related task </w:t>
      </w:r>
    </w:p>
    <w:p w14:paraId="405535F2" w14:textId="7F229950" w:rsidR="008314E7" w:rsidRDefault="0E60C270" w:rsidP="127F7342">
      <w:pPr>
        <w:spacing w:line="276" w:lineRule="auto"/>
        <w:rPr>
          <w:rFonts w:ascii="Arial" w:eastAsia="Arial" w:hAnsi="Arial" w:cs="Arial"/>
          <w:color w:val="000000" w:themeColor="text1"/>
          <w:sz w:val="24"/>
          <w:szCs w:val="24"/>
        </w:rPr>
      </w:pPr>
      <w:r w:rsidRPr="127F7342">
        <w:rPr>
          <w:rFonts w:ascii="Arial" w:eastAsia="Arial" w:hAnsi="Arial" w:cs="Arial"/>
          <w:color w:val="000000" w:themeColor="text1"/>
          <w:sz w:val="24"/>
          <w:szCs w:val="24"/>
          <w:lang w:val="en-GB"/>
        </w:rPr>
        <w:t>Cert = Certificate checked at interview</w:t>
      </w:r>
    </w:p>
    <w:p w14:paraId="162C598E" w14:textId="58445A87" w:rsidR="008314E7" w:rsidRDefault="008314E7" w:rsidP="127F7342">
      <w:pPr>
        <w:spacing w:after="200" w:line="276" w:lineRule="auto"/>
        <w:ind w:firstLine="720"/>
        <w:rPr>
          <w:rFonts w:ascii="Arial" w:eastAsia="Arial" w:hAnsi="Arial" w:cs="Arial"/>
          <w:color w:val="000000" w:themeColor="text1"/>
          <w:sz w:val="24"/>
          <w:szCs w:val="24"/>
        </w:rPr>
      </w:pPr>
    </w:p>
    <w:p w14:paraId="75518975" w14:textId="3719EC21" w:rsidR="008314E7" w:rsidRDefault="008314E7" w:rsidP="127F7342">
      <w:pPr>
        <w:rPr>
          <w:rFonts w:ascii="Calibri" w:eastAsia="Calibri" w:hAnsi="Calibri" w:cs="Calibri"/>
          <w:color w:val="000000" w:themeColor="text1"/>
        </w:rPr>
      </w:pPr>
    </w:p>
    <w:p w14:paraId="2C078E63" w14:textId="0E4995C3" w:rsidR="008314E7" w:rsidRDefault="008314E7" w:rsidP="127F7342"/>
    <w:sectPr w:rsidR="00831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51F24"/>
    <w:multiLevelType w:val="hybridMultilevel"/>
    <w:tmpl w:val="DC065976"/>
    <w:lvl w:ilvl="0" w:tplc="5B58B20E">
      <w:start w:val="1"/>
      <w:numFmt w:val="bullet"/>
      <w:lvlText w:val=""/>
      <w:lvlJc w:val="left"/>
      <w:pPr>
        <w:ind w:left="720" w:hanging="360"/>
      </w:pPr>
      <w:rPr>
        <w:rFonts w:ascii="Symbol" w:hAnsi="Symbol" w:hint="default"/>
      </w:rPr>
    </w:lvl>
    <w:lvl w:ilvl="1" w:tplc="48E4B512">
      <w:start w:val="1"/>
      <w:numFmt w:val="bullet"/>
      <w:lvlText w:val="o"/>
      <w:lvlJc w:val="left"/>
      <w:pPr>
        <w:ind w:left="1440" w:hanging="360"/>
      </w:pPr>
      <w:rPr>
        <w:rFonts w:ascii="Courier New" w:hAnsi="Courier New" w:hint="default"/>
      </w:rPr>
    </w:lvl>
    <w:lvl w:ilvl="2" w:tplc="F78C679A">
      <w:start w:val="1"/>
      <w:numFmt w:val="bullet"/>
      <w:lvlText w:val=""/>
      <w:lvlJc w:val="left"/>
      <w:pPr>
        <w:ind w:left="2160" w:hanging="360"/>
      </w:pPr>
      <w:rPr>
        <w:rFonts w:ascii="Wingdings" w:hAnsi="Wingdings" w:hint="default"/>
      </w:rPr>
    </w:lvl>
    <w:lvl w:ilvl="3" w:tplc="FE64FD9A">
      <w:start w:val="1"/>
      <w:numFmt w:val="bullet"/>
      <w:lvlText w:val=""/>
      <w:lvlJc w:val="left"/>
      <w:pPr>
        <w:ind w:left="2880" w:hanging="360"/>
      </w:pPr>
      <w:rPr>
        <w:rFonts w:ascii="Symbol" w:hAnsi="Symbol" w:hint="default"/>
      </w:rPr>
    </w:lvl>
    <w:lvl w:ilvl="4" w:tplc="A40CD9FC">
      <w:start w:val="1"/>
      <w:numFmt w:val="bullet"/>
      <w:lvlText w:val="o"/>
      <w:lvlJc w:val="left"/>
      <w:pPr>
        <w:ind w:left="3600" w:hanging="360"/>
      </w:pPr>
      <w:rPr>
        <w:rFonts w:ascii="Courier New" w:hAnsi="Courier New" w:hint="default"/>
      </w:rPr>
    </w:lvl>
    <w:lvl w:ilvl="5" w:tplc="3236CBC2">
      <w:start w:val="1"/>
      <w:numFmt w:val="bullet"/>
      <w:lvlText w:val=""/>
      <w:lvlJc w:val="left"/>
      <w:pPr>
        <w:ind w:left="4320" w:hanging="360"/>
      </w:pPr>
      <w:rPr>
        <w:rFonts w:ascii="Wingdings" w:hAnsi="Wingdings" w:hint="default"/>
      </w:rPr>
    </w:lvl>
    <w:lvl w:ilvl="6" w:tplc="8EDE605E">
      <w:start w:val="1"/>
      <w:numFmt w:val="bullet"/>
      <w:lvlText w:val=""/>
      <w:lvlJc w:val="left"/>
      <w:pPr>
        <w:ind w:left="5040" w:hanging="360"/>
      </w:pPr>
      <w:rPr>
        <w:rFonts w:ascii="Symbol" w:hAnsi="Symbol" w:hint="default"/>
      </w:rPr>
    </w:lvl>
    <w:lvl w:ilvl="7" w:tplc="49DAB90A">
      <w:start w:val="1"/>
      <w:numFmt w:val="bullet"/>
      <w:lvlText w:val="o"/>
      <w:lvlJc w:val="left"/>
      <w:pPr>
        <w:ind w:left="5760" w:hanging="360"/>
      </w:pPr>
      <w:rPr>
        <w:rFonts w:ascii="Courier New" w:hAnsi="Courier New" w:hint="default"/>
      </w:rPr>
    </w:lvl>
    <w:lvl w:ilvl="8" w:tplc="50C87C30">
      <w:start w:val="1"/>
      <w:numFmt w:val="bullet"/>
      <w:lvlText w:val=""/>
      <w:lvlJc w:val="left"/>
      <w:pPr>
        <w:ind w:left="6480" w:hanging="360"/>
      </w:pPr>
      <w:rPr>
        <w:rFonts w:ascii="Wingdings" w:hAnsi="Wingdings" w:hint="default"/>
      </w:rPr>
    </w:lvl>
  </w:abstractNum>
  <w:abstractNum w:abstractNumId="1" w15:restartNumberingAfterBreak="0">
    <w:nsid w:val="186A6070"/>
    <w:multiLevelType w:val="hybridMultilevel"/>
    <w:tmpl w:val="C1F0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8686C"/>
    <w:multiLevelType w:val="hybridMultilevel"/>
    <w:tmpl w:val="7E1A192E"/>
    <w:lvl w:ilvl="0" w:tplc="82AA1E84">
      <w:start w:val="1"/>
      <w:numFmt w:val="bullet"/>
      <w:lvlText w:val=""/>
      <w:lvlJc w:val="left"/>
      <w:pPr>
        <w:ind w:left="720" w:hanging="360"/>
      </w:pPr>
      <w:rPr>
        <w:rFonts w:ascii="Symbol" w:hAnsi="Symbol" w:hint="default"/>
      </w:rPr>
    </w:lvl>
    <w:lvl w:ilvl="1" w:tplc="13D8BB30">
      <w:start w:val="1"/>
      <w:numFmt w:val="bullet"/>
      <w:lvlText w:val="o"/>
      <w:lvlJc w:val="left"/>
      <w:pPr>
        <w:ind w:left="1440" w:hanging="360"/>
      </w:pPr>
      <w:rPr>
        <w:rFonts w:ascii="Courier New" w:hAnsi="Courier New" w:hint="default"/>
      </w:rPr>
    </w:lvl>
    <w:lvl w:ilvl="2" w:tplc="C16C031C">
      <w:start w:val="1"/>
      <w:numFmt w:val="bullet"/>
      <w:lvlText w:val=""/>
      <w:lvlJc w:val="left"/>
      <w:pPr>
        <w:ind w:left="2160" w:hanging="360"/>
      </w:pPr>
      <w:rPr>
        <w:rFonts w:ascii="Wingdings" w:hAnsi="Wingdings" w:hint="default"/>
      </w:rPr>
    </w:lvl>
    <w:lvl w:ilvl="3" w:tplc="92621DE6">
      <w:start w:val="1"/>
      <w:numFmt w:val="bullet"/>
      <w:lvlText w:val=""/>
      <w:lvlJc w:val="left"/>
      <w:pPr>
        <w:ind w:left="2880" w:hanging="360"/>
      </w:pPr>
      <w:rPr>
        <w:rFonts w:ascii="Symbol" w:hAnsi="Symbol" w:hint="default"/>
      </w:rPr>
    </w:lvl>
    <w:lvl w:ilvl="4" w:tplc="566CE70C">
      <w:start w:val="1"/>
      <w:numFmt w:val="bullet"/>
      <w:lvlText w:val="o"/>
      <w:lvlJc w:val="left"/>
      <w:pPr>
        <w:ind w:left="3600" w:hanging="360"/>
      </w:pPr>
      <w:rPr>
        <w:rFonts w:ascii="Courier New" w:hAnsi="Courier New" w:hint="default"/>
      </w:rPr>
    </w:lvl>
    <w:lvl w:ilvl="5" w:tplc="5C22F792">
      <w:start w:val="1"/>
      <w:numFmt w:val="bullet"/>
      <w:lvlText w:val=""/>
      <w:lvlJc w:val="left"/>
      <w:pPr>
        <w:ind w:left="4320" w:hanging="360"/>
      </w:pPr>
      <w:rPr>
        <w:rFonts w:ascii="Wingdings" w:hAnsi="Wingdings" w:hint="default"/>
      </w:rPr>
    </w:lvl>
    <w:lvl w:ilvl="6" w:tplc="5B5AED20">
      <w:start w:val="1"/>
      <w:numFmt w:val="bullet"/>
      <w:lvlText w:val=""/>
      <w:lvlJc w:val="left"/>
      <w:pPr>
        <w:ind w:left="5040" w:hanging="360"/>
      </w:pPr>
      <w:rPr>
        <w:rFonts w:ascii="Symbol" w:hAnsi="Symbol" w:hint="default"/>
      </w:rPr>
    </w:lvl>
    <w:lvl w:ilvl="7" w:tplc="6FB8820A">
      <w:start w:val="1"/>
      <w:numFmt w:val="bullet"/>
      <w:lvlText w:val="o"/>
      <w:lvlJc w:val="left"/>
      <w:pPr>
        <w:ind w:left="5760" w:hanging="360"/>
      </w:pPr>
      <w:rPr>
        <w:rFonts w:ascii="Courier New" w:hAnsi="Courier New" w:hint="default"/>
      </w:rPr>
    </w:lvl>
    <w:lvl w:ilvl="8" w:tplc="3014C0E0">
      <w:start w:val="1"/>
      <w:numFmt w:val="bullet"/>
      <w:lvlText w:val=""/>
      <w:lvlJc w:val="left"/>
      <w:pPr>
        <w:ind w:left="6480" w:hanging="360"/>
      </w:pPr>
      <w:rPr>
        <w:rFonts w:ascii="Wingdings" w:hAnsi="Wingdings" w:hint="default"/>
      </w:rPr>
    </w:lvl>
  </w:abstractNum>
  <w:abstractNum w:abstractNumId="3" w15:restartNumberingAfterBreak="0">
    <w:nsid w:val="3B991C97"/>
    <w:multiLevelType w:val="hybridMultilevel"/>
    <w:tmpl w:val="17D24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ED03A3"/>
    <w:multiLevelType w:val="hybridMultilevel"/>
    <w:tmpl w:val="582E4F86"/>
    <w:lvl w:ilvl="0" w:tplc="3B7EDE52">
      <w:start w:val="1"/>
      <w:numFmt w:val="decimal"/>
      <w:lvlText w:val="%1."/>
      <w:lvlJc w:val="left"/>
      <w:pPr>
        <w:ind w:left="720" w:hanging="360"/>
      </w:pPr>
    </w:lvl>
    <w:lvl w:ilvl="1" w:tplc="ACCED500">
      <w:start w:val="1"/>
      <w:numFmt w:val="decimal"/>
      <w:lvlText w:val="%2."/>
      <w:lvlJc w:val="left"/>
      <w:pPr>
        <w:ind w:left="1440" w:hanging="360"/>
      </w:pPr>
    </w:lvl>
    <w:lvl w:ilvl="2" w:tplc="001ED216">
      <w:start w:val="1"/>
      <w:numFmt w:val="lowerRoman"/>
      <w:lvlText w:val="%3."/>
      <w:lvlJc w:val="right"/>
      <w:pPr>
        <w:ind w:left="2160" w:hanging="180"/>
      </w:pPr>
    </w:lvl>
    <w:lvl w:ilvl="3" w:tplc="52B082E8">
      <w:start w:val="1"/>
      <w:numFmt w:val="decimal"/>
      <w:lvlText w:val="%4."/>
      <w:lvlJc w:val="left"/>
      <w:pPr>
        <w:ind w:left="2880" w:hanging="360"/>
      </w:pPr>
    </w:lvl>
    <w:lvl w:ilvl="4" w:tplc="727A298C">
      <w:start w:val="1"/>
      <w:numFmt w:val="lowerLetter"/>
      <w:lvlText w:val="%5."/>
      <w:lvlJc w:val="left"/>
      <w:pPr>
        <w:ind w:left="3600" w:hanging="360"/>
      </w:pPr>
    </w:lvl>
    <w:lvl w:ilvl="5" w:tplc="2DE63A9E">
      <w:start w:val="1"/>
      <w:numFmt w:val="lowerRoman"/>
      <w:lvlText w:val="%6."/>
      <w:lvlJc w:val="right"/>
      <w:pPr>
        <w:ind w:left="4320" w:hanging="180"/>
      </w:pPr>
    </w:lvl>
    <w:lvl w:ilvl="6" w:tplc="4B5EA50C">
      <w:start w:val="1"/>
      <w:numFmt w:val="decimal"/>
      <w:lvlText w:val="%7."/>
      <w:lvlJc w:val="left"/>
      <w:pPr>
        <w:ind w:left="5040" w:hanging="360"/>
      </w:pPr>
    </w:lvl>
    <w:lvl w:ilvl="7" w:tplc="65FE34BC">
      <w:start w:val="1"/>
      <w:numFmt w:val="lowerLetter"/>
      <w:lvlText w:val="%8."/>
      <w:lvlJc w:val="left"/>
      <w:pPr>
        <w:ind w:left="5760" w:hanging="360"/>
      </w:pPr>
    </w:lvl>
    <w:lvl w:ilvl="8" w:tplc="812CFD6E">
      <w:start w:val="1"/>
      <w:numFmt w:val="lowerRoman"/>
      <w:lvlText w:val="%9."/>
      <w:lvlJc w:val="right"/>
      <w:pPr>
        <w:ind w:left="6480" w:hanging="180"/>
      </w:pPr>
    </w:lvl>
  </w:abstractNum>
  <w:abstractNum w:abstractNumId="5" w15:restartNumberingAfterBreak="0">
    <w:nsid w:val="4EC06A04"/>
    <w:multiLevelType w:val="hybridMultilevel"/>
    <w:tmpl w:val="C766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C23552"/>
    <w:multiLevelType w:val="hybridMultilevel"/>
    <w:tmpl w:val="7CC042AE"/>
    <w:lvl w:ilvl="0" w:tplc="81AC06DE">
      <w:start w:val="1"/>
      <w:numFmt w:val="decimal"/>
      <w:lvlText w:val="%1."/>
      <w:lvlJc w:val="left"/>
      <w:pPr>
        <w:ind w:left="720" w:hanging="360"/>
      </w:pPr>
    </w:lvl>
    <w:lvl w:ilvl="1" w:tplc="F198D584">
      <w:start w:val="1"/>
      <w:numFmt w:val="decimal"/>
      <w:lvlText w:val="%2."/>
      <w:lvlJc w:val="left"/>
      <w:pPr>
        <w:ind w:left="1440" w:hanging="360"/>
      </w:pPr>
    </w:lvl>
    <w:lvl w:ilvl="2" w:tplc="E49A935C">
      <w:start w:val="1"/>
      <w:numFmt w:val="lowerRoman"/>
      <w:lvlText w:val="%3."/>
      <w:lvlJc w:val="right"/>
      <w:pPr>
        <w:ind w:left="2160" w:hanging="180"/>
      </w:pPr>
    </w:lvl>
    <w:lvl w:ilvl="3" w:tplc="CB028958">
      <w:start w:val="1"/>
      <w:numFmt w:val="decimal"/>
      <w:lvlText w:val="%4."/>
      <w:lvlJc w:val="left"/>
      <w:pPr>
        <w:ind w:left="2880" w:hanging="360"/>
      </w:pPr>
    </w:lvl>
    <w:lvl w:ilvl="4" w:tplc="8B223264">
      <w:start w:val="1"/>
      <w:numFmt w:val="lowerLetter"/>
      <w:lvlText w:val="%5."/>
      <w:lvlJc w:val="left"/>
      <w:pPr>
        <w:ind w:left="3600" w:hanging="360"/>
      </w:pPr>
    </w:lvl>
    <w:lvl w:ilvl="5" w:tplc="6FE6359E">
      <w:start w:val="1"/>
      <w:numFmt w:val="lowerRoman"/>
      <w:lvlText w:val="%6."/>
      <w:lvlJc w:val="right"/>
      <w:pPr>
        <w:ind w:left="4320" w:hanging="180"/>
      </w:pPr>
    </w:lvl>
    <w:lvl w:ilvl="6" w:tplc="5D5AC3A6">
      <w:start w:val="1"/>
      <w:numFmt w:val="decimal"/>
      <w:lvlText w:val="%7."/>
      <w:lvlJc w:val="left"/>
      <w:pPr>
        <w:ind w:left="5040" w:hanging="360"/>
      </w:pPr>
    </w:lvl>
    <w:lvl w:ilvl="7" w:tplc="47D29DD4">
      <w:start w:val="1"/>
      <w:numFmt w:val="lowerLetter"/>
      <w:lvlText w:val="%8."/>
      <w:lvlJc w:val="left"/>
      <w:pPr>
        <w:ind w:left="5760" w:hanging="360"/>
      </w:pPr>
    </w:lvl>
    <w:lvl w:ilvl="8" w:tplc="4546FC86">
      <w:start w:val="1"/>
      <w:numFmt w:val="lowerRoman"/>
      <w:lvlText w:val="%9."/>
      <w:lvlJc w:val="right"/>
      <w:pPr>
        <w:ind w:left="6480" w:hanging="180"/>
      </w:pPr>
    </w:lvl>
  </w:abstractNum>
  <w:abstractNum w:abstractNumId="7" w15:restartNumberingAfterBreak="0">
    <w:nsid w:val="61716A24"/>
    <w:multiLevelType w:val="hybridMultilevel"/>
    <w:tmpl w:val="3AC4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4057ED"/>
    <w:multiLevelType w:val="hybridMultilevel"/>
    <w:tmpl w:val="B096DC28"/>
    <w:lvl w:ilvl="0" w:tplc="8B6C2EEC">
      <w:start w:val="1"/>
      <w:numFmt w:val="bullet"/>
      <w:lvlText w:val=""/>
      <w:lvlJc w:val="left"/>
      <w:pPr>
        <w:ind w:left="720" w:hanging="360"/>
      </w:pPr>
      <w:rPr>
        <w:rFonts w:ascii="Symbol" w:hAnsi="Symbol" w:hint="default"/>
      </w:rPr>
    </w:lvl>
    <w:lvl w:ilvl="1" w:tplc="7E003E3C">
      <w:start w:val="1"/>
      <w:numFmt w:val="bullet"/>
      <w:lvlText w:val="o"/>
      <w:lvlJc w:val="left"/>
      <w:pPr>
        <w:ind w:left="1440" w:hanging="360"/>
      </w:pPr>
      <w:rPr>
        <w:rFonts w:ascii="Courier New" w:hAnsi="Courier New" w:hint="default"/>
      </w:rPr>
    </w:lvl>
    <w:lvl w:ilvl="2" w:tplc="F5B0E140">
      <w:start w:val="1"/>
      <w:numFmt w:val="bullet"/>
      <w:lvlText w:val=""/>
      <w:lvlJc w:val="left"/>
      <w:pPr>
        <w:ind w:left="2160" w:hanging="360"/>
      </w:pPr>
      <w:rPr>
        <w:rFonts w:ascii="Wingdings" w:hAnsi="Wingdings" w:hint="default"/>
      </w:rPr>
    </w:lvl>
    <w:lvl w:ilvl="3" w:tplc="129E85EA">
      <w:start w:val="1"/>
      <w:numFmt w:val="bullet"/>
      <w:lvlText w:val=""/>
      <w:lvlJc w:val="left"/>
      <w:pPr>
        <w:ind w:left="2880" w:hanging="360"/>
      </w:pPr>
      <w:rPr>
        <w:rFonts w:ascii="Symbol" w:hAnsi="Symbol" w:hint="default"/>
      </w:rPr>
    </w:lvl>
    <w:lvl w:ilvl="4" w:tplc="D1EAAD18">
      <w:start w:val="1"/>
      <w:numFmt w:val="bullet"/>
      <w:lvlText w:val="o"/>
      <w:lvlJc w:val="left"/>
      <w:pPr>
        <w:ind w:left="3600" w:hanging="360"/>
      </w:pPr>
      <w:rPr>
        <w:rFonts w:ascii="Courier New" w:hAnsi="Courier New" w:hint="default"/>
      </w:rPr>
    </w:lvl>
    <w:lvl w:ilvl="5" w:tplc="EB16346C">
      <w:start w:val="1"/>
      <w:numFmt w:val="bullet"/>
      <w:lvlText w:val=""/>
      <w:lvlJc w:val="left"/>
      <w:pPr>
        <w:ind w:left="4320" w:hanging="360"/>
      </w:pPr>
      <w:rPr>
        <w:rFonts w:ascii="Wingdings" w:hAnsi="Wingdings" w:hint="default"/>
      </w:rPr>
    </w:lvl>
    <w:lvl w:ilvl="6" w:tplc="5FDC0882">
      <w:start w:val="1"/>
      <w:numFmt w:val="bullet"/>
      <w:lvlText w:val=""/>
      <w:lvlJc w:val="left"/>
      <w:pPr>
        <w:ind w:left="5040" w:hanging="360"/>
      </w:pPr>
      <w:rPr>
        <w:rFonts w:ascii="Symbol" w:hAnsi="Symbol" w:hint="default"/>
      </w:rPr>
    </w:lvl>
    <w:lvl w:ilvl="7" w:tplc="C760578A">
      <w:start w:val="1"/>
      <w:numFmt w:val="bullet"/>
      <w:lvlText w:val="o"/>
      <w:lvlJc w:val="left"/>
      <w:pPr>
        <w:ind w:left="5760" w:hanging="360"/>
      </w:pPr>
      <w:rPr>
        <w:rFonts w:ascii="Courier New" w:hAnsi="Courier New" w:hint="default"/>
      </w:rPr>
    </w:lvl>
    <w:lvl w:ilvl="8" w:tplc="B8865E56">
      <w:start w:val="1"/>
      <w:numFmt w:val="bullet"/>
      <w:lvlText w:val=""/>
      <w:lvlJc w:val="left"/>
      <w:pPr>
        <w:ind w:left="6480" w:hanging="360"/>
      </w:pPr>
      <w:rPr>
        <w:rFonts w:ascii="Wingdings" w:hAnsi="Wingdings" w:hint="default"/>
      </w:rPr>
    </w:lvl>
  </w:abstractNum>
  <w:abstractNum w:abstractNumId="9" w15:restartNumberingAfterBreak="0">
    <w:nsid w:val="6A504DB9"/>
    <w:multiLevelType w:val="hybridMultilevel"/>
    <w:tmpl w:val="118EC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AA0BBF"/>
    <w:multiLevelType w:val="hybridMultilevel"/>
    <w:tmpl w:val="8AEE48C2"/>
    <w:lvl w:ilvl="0" w:tplc="CC2EB244">
      <w:start w:val="1"/>
      <w:numFmt w:val="decimal"/>
      <w:lvlText w:val="%1."/>
      <w:lvlJc w:val="left"/>
      <w:pPr>
        <w:ind w:left="720" w:hanging="360"/>
      </w:pPr>
    </w:lvl>
    <w:lvl w:ilvl="1" w:tplc="4D74D9C6">
      <w:start w:val="1"/>
      <w:numFmt w:val="decimal"/>
      <w:lvlText w:val="%2."/>
      <w:lvlJc w:val="left"/>
      <w:pPr>
        <w:ind w:left="1440" w:hanging="360"/>
      </w:pPr>
    </w:lvl>
    <w:lvl w:ilvl="2" w:tplc="09DA3844">
      <w:start w:val="1"/>
      <w:numFmt w:val="lowerRoman"/>
      <w:lvlText w:val="%3."/>
      <w:lvlJc w:val="right"/>
      <w:pPr>
        <w:ind w:left="2160" w:hanging="180"/>
      </w:pPr>
    </w:lvl>
    <w:lvl w:ilvl="3" w:tplc="F3280D14">
      <w:start w:val="1"/>
      <w:numFmt w:val="decimal"/>
      <w:lvlText w:val="%4."/>
      <w:lvlJc w:val="left"/>
      <w:pPr>
        <w:ind w:left="2880" w:hanging="360"/>
      </w:pPr>
    </w:lvl>
    <w:lvl w:ilvl="4" w:tplc="0706B6E6">
      <w:start w:val="1"/>
      <w:numFmt w:val="lowerLetter"/>
      <w:lvlText w:val="%5."/>
      <w:lvlJc w:val="left"/>
      <w:pPr>
        <w:ind w:left="3600" w:hanging="360"/>
      </w:pPr>
    </w:lvl>
    <w:lvl w:ilvl="5" w:tplc="40488170">
      <w:start w:val="1"/>
      <w:numFmt w:val="lowerRoman"/>
      <w:lvlText w:val="%6."/>
      <w:lvlJc w:val="right"/>
      <w:pPr>
        <w:ind w:left="4320" w:hanging="180"/>
      </w:pPr>
    </w:lvl>
    <w:lvl w:ilvl="6" w:tplc="1472A17E">
      <w:start w:val="1"/>
      <w:numFmt w:val="decimal"/>
      <w:lvlText w:val="%7."/>
      <w:lvlJc w:val="left"/>
      <w:pPr>
        <w:ind w:left="5040" w:hanging="360"/>
      </w:pPr>
    </w:lvl>
    <w:lvl w:ilvl="7" w:tplc="F7DC5BC8">
      <w:start w:val="1"/>
      <w:numFmt w:val="lowerLetter"/>
      <w:lvlText w:val="%8."/>
      <w:lvlJc w:val="left"/>
      <w:pPr>
        <w:ind w:left="5760" w:hanging="360"/>
      </w:pPr>
    </w:lvl>
    <w:lvl w:ilvl="8" w:tplc="5E0697F4">
      <w:start w:val="1"/>
      <w:numFmt w:val="lowerRoman"/>
      <w:lvlText w:val="%9."/>
      <w:lvlJc w:val="right"/>
      <w:pPr>
        <w:ind w:left="6480" w:hanging="180"/>
      </w:pPr>
    </w:lvl>
  </w:abstractNum>
  <w:num w:numId="1" w16cid:durableId="709231806">
    <w:abstractNumId w:val="6"/>
  </w:num>
  <w:num w:numId="2" w16cid:durableId="1175261388">
    <w:abstractNumId w:val="2"/>
  </w:num>
  <w:num w:numId="3" w16cid:durableId="1563325103">
    <w:abstractNumId w:val="8"/>
  </w:num>
  <w:num w:numId="4" w16cid:durableId="199242187">
    <w:abstractNumId w:val="4"/>
  </w:num>
  <w:num w:numId="5" w16cid:durableId="1178236097">
    <w:abstractNumId w:val="0"/>
  </w:num>
  <w:num w:numId="6" w16cid:durableId="665059540">
    <w:abstractNumId w:val="10"/>
  </w:num>
  <w:num w:numId="7" w16cid:durableId="1811819246">
    <w:abstractNumId w:val="9"/>
  </w:num>
  <w:num w:numId="8" w16cid:durableId="53084979">
    <w:abstractNumId w:val="5"/>
  </w:num>
  <w:num w:numId="9" w16cid:durableId="1674601476">
    <w:abstractNumId w:val="7"/>
  </w:num>
  <w:num w:numId="10" w16cid:durableId="2014599149">
    <w:abstractNumId w:val="3"/>
  </w:num>
  <w:num w:numId="11" w16cid:durableId="411053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7BD121"/>
    <w:rsid w:val="000577DD"/>
    <w:rsid w:val="002066FA"/>
    <w:rsid w:val="002323DA"/>
    <w:rsid w:val="003C4DF1"/>
    <w:rsid w:val="007C7C9A"/>
    <w:rsid w:val="008314E7"/>
    <w:rsid w:val="009A0892"/>
    <w:rsid w:val="00A801F0"/>
    <w:rsid w:val="00B13A19"/>
    <w:rsid w:val="00B31382"/>
    <w:rsid w:val="00B744F0"/>
    <w:rsid w:val="00BA50D8"/>
    <w:rsid w:val="00BD7FC3"/>
    <w:rsid w:val="00CD16A9"/>
    <w:rsid w:val="00EA000F"/>
    <w:rsid w:val="00F47D0A"/>
    <w:rsid w:val="02291846"/>
    <w:rsid w:val="04D30887"/>
    <w:rsid w:val="0B51FE87"/>
    <w:rsid w:val="0E60C270"/>
    <w:rsid w:val="127F7342"/>
    <w:rsid w:val="16FF1A1F"/>
    <w:rsid w:val="1E12B5E8"/>
    <w:rsid w:val="243E1A50"/>
    <w:rsid w:val="250C0203"/>
    <w:rsid w:val="3615E8C0"/>
    <w:rsid w:val="38667972"/>
    <w:rsid w:val="3B9954D7"/>
    <w:rsid w:val="3F18FBC0"/>
    <w:rsid w:val="3FF55605"/>
    <w:rsid w:val="42452A65"/>
    <w:rsid w:val="44E14935"/>
    <w:rsid w:val="4B53BD4C"/>
    <w:rsid w:val="4CA800F1"/>
    <w:rsid w:val="4CB449B3"/>
    <w:rsid w:val="4ED5DE8C"/>
    <w:rsid w:val="4FC1B3F9"/>
    <w:rsid w:val="594F6DE2"/>
    <w:rsid w:val="5C870EA4"/>
    <w:rsid w:val="60D06013"/>
    <w:rsid w:val="62F65028"/>
    <w:rsid w:val="647BD121"/>
    <w:rsid w:val="675F9D6F"/>
    <w:rsid w:val="6FFAAE70"/>
    <w:rsid w:val="74B4F736"/>
    <w:rsid w:val="79886859"/>
    <w:rsid w:val="7DBDE0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D121"/>
  <w15:chartTrackingRefBased/>
  <w15:docId w15:val="{82161426-63E9-4E33-B1A3-3CC7DAE2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D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A5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0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77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cwc.ac.uk/j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456a44-13f8-498a-9bbb-2543c0c5fa18" xsi:nil="true"/>
    <lcf76f155ced4ddcb4097134ff3c332f xmlns="b89c1a65-57fa-4f27-8154-365f6de4f7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7" ma:contentTypeDescription="Create a new document." ma:contentTypeScope="" ma:versionID="9fc1765fde9ca2fc4e836bfbe5c692be">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23f44d3c9d1ed87784487fbad363d5a2"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42D2B-00EE-418E-8BEE-30E8FFDAA173}">
  <ds:schemaRefs>
    <ds:schemaRef ds:uri="http://schemas.microsoft.com/office/2006/metadata/properties"/>
    <ds:schemaRef ds:uri="b89c1a65-57fa-4f27-8154-365f6de4f70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4456a44-13f8-498a-9bbb-2543c0c5fa18"/>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D1363FC1-40BB-4B06-87D6-D69E62D063AD}">
  <ds:schemaRefs>
    <ds:schemaRef ds:uri="http://schemas.microsoft.com/sharepoint/v3/contenttype/forms"/>
  </ds:schemaRefs>
</ds:datastoreItem>
</file>

<file path=customXml/itemProps3.xml><?xml version="1.0" encoding="utf-8"?>
<ds:datastoreItem xmlns:ds="http://schemas.openxmlformats.org/officeDocument/2006/customXml" ds:itemID="{5BDDCDB3-E8B2-4178-B333-53E91543C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7</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Neil Anderson (Staff)</cp:lastModifiedBy>
  <cp:revision>5</cp:revision>
  <cp:lastPrinted>2025-04-30T13:02:00Z</cp:lastPrinted>
  <dcterms:created xsi:type="dcterms:W3CDTF">2022-10-13T09:59:00Z</dcterms:created>
  <dcterms:modified xsi:type="dcterms:W3CDTF">2025-04-30T13:02:00Z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y fmtid="{D5CDD505-2E9C-101B-9397-08002B2CF9AE}" pid="3" name="MediaServiceImageTags">
    <vt:lpwstr/>
  </property>
</Properties>
</file>