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57FD3" w14:textId="77777777" w:rsidR="00CE1432" w:rsidRDefault="00CE1432" w:rsidP="00192E44">
      <w:pPr>
        <w:jc w:val="both"/>
        <w:rPr>
          <w:b/>
          <w:sz w:val="28"/>
          <w:szCs w:val="28"/>
        </w:rPr>
      </w:pPr>
      <w:r w:rsidRPr="00E001D7">
        <w:rPr>
          <w:b/>
          <w:noProof/>
          <w:sz w:val="28"/>
          <w:szCs w:val="28"/>
          <w:lang w:eastAsia="en-GB"/>
        </w:rPr>
        <w:drawing>
          <wp:anchor distT="0" distB="0" distL="114300" distR="114300" simplePos="0" relativeHeight="251658240" behindDoc="1" locked="0" layoutInCell="1" allowOverlap="1" wp14:anchorId="3D0B28C8" wp14:editId="70286129">
            <wp:simplePos x="0" y="0"/>
            <wp:positionH relativeFrom="column">
              <wp:posOffset>4691380</wp:posOffset>
            </wp:positionH>
            <wp:positionV relativeFrom="paragraph">
              <wp:posOffset>-308429</wp:posOffset>
            </wp:positionV>
            <wp:extent cx="1082040" cy="532130"/>
            <wp:effectExtent l="0" t="0" r="381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11">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p>
    <w:p w14:paraId="58C7388B" w14:textId="71DAE922" w:rsidR="00876F00" w:rsidRPr="00A14EBC" w:rsidRDefault="00876F00" w:rsidP="70383818">
      <w:pPr>
        <w:jc w:val="both"/>
        <w:rPr>
          <w:rFonts w:ascii="Arial" w:hAnsi="Arial" w:cs="Arial"/>
          <w:b/>
          <w:bCs/>
          <w:sz w:val="24"/>
          <w:szCs w:val="24"/>
        </w:rPr>
      </w:pPr>
      <w:r w:rsidRPr="70383818">
        <w:rPr>
          <w:rFonts w:ascii="Arial" w:hAnsi="Arial" w:cs="Arial"/>
          <w:b/>
          <w:bCs/>
          <w:sz w:val="24"/>
          <w:szCs w:val="24"/>
        </w:rPr>
        <w:t xml:space="preserve">Job Description </w:t>
      </w:r>
      <w:r w:rsidR="00B7524A" w:rsidRPr="70383818">
        <w:rPr>
          <w:rFonts w:ascii="Arial" w:hAnsi="Arial" w:cs="Arial"/>
          <w:b/>
          <w:bCs/>
          <w:sz w:val="24"/>
          <w:szCs w:val="24"/>
        </w:rPr>
        <w:t xml:space="preserve">– </w:t>
      </w:r>
      <w:r w:rsidR="52E14699" w:rsidRPr="70383818">
        <w:rPr>
          <w:rFonts w:ascii="Arial" w:hAnsi="Arial" w:cs="Arial"/>
          <w:b/>
          <w:bCs/>
          <w:sz w:val="24"/>
          <w:szCs w:val="24"/>
        </w:rPr>
        <w:t>Student Services</w:t>
      </w:r>
      <w:r w:rsidR="00CF79DA" w:rsidRPr="70383818">
        <w:rPr>
          <w:color w:val="000000" w:themeColor="text1"/>
          <w:sz w:val="27"/>
          <w:szCs w:val="27"/>
        </w:rPr>
        <w:t xml:space="preserve"> Administrator</w:t>
      </w:r>
    </w:p>
    <w:p w14:paraId="6DD12235" w14:textId="77777777" w:rsidR="00D95C37" w:rsidRPr="00A14EBC" w:rsidRDefault="00D95C37" w:rsidP="00D95C37">
      <w:pPr>
        <w:pBdr>
          <w:bottom w:val="single" w:sz="12" w:space="1" w:color="92D050"/>
        </w:pBdr>
        <w:spacing w:after="0" w:line="240" w:lineRule="auto"/>
        <w:ind w:right="-330"/>
        <w:rPr>
          <w:rFonts w:ascii="Arial" w:hAnsi="Arial" w:cs="Arial"/>
          <w:b/>
          <w:sz w:val="24"/>
          <w:szCs w:val="24"/>
        </w:rPr>
      </w:pPr>
    </w:p>
    <w:p w14:paraId="0B1A32CF" w14:textId="77777777" w:rsidR="00D95C37" w:rsidRPr="00A14EBC" w:rsidRDefault="00D95C37" w:rsidP="00876F00">
      <w:pPr>
        <w:rPr>
          <w:rFonts w:ascii="Arial" w:hAnsi="Arial" w:cs="Arial"/>
          <w:b/>
          <w:color w:val="92D050"/>
          <w:sz w:val="24"/>
          <w:szCs w:val="24"/>
        </w:rPr>
      </w:pPr>
    </w:p>
    <w:p w14:paraId="071BE3E1" w14:textId="77777777" w:rsidR="00E736D8" w:rsidRPr="00A14EBC" w:rsidRDefault="009C7B5B" w:rsidP="00876F00">
      <w:pPr>
        <w:rPr>
          <w:rFonts w:ascii="Arial" w:hAnsi="Arial" w:cs="Arial"/>
          <w:b/>
          <w:color w:val="92D050"/>
          <w:sz w:val="24"/>
          <w:szCs w:val="24"/>
        </w:rPr>
      </w:pPr>
      <w:r w:rsidRPr="00A14EBC">
        <w:rPr>
          <w:rFonts w:ascii="Arial" w:hAnsi="Arial" w:cs="Arial"/>
          <w:b/>
          <w:color w:val="92D050"/>
          <w:sz w:val="24"/>
          <w:szCs w:val="24"/>
        </w:rPr>
        <w:t>JOB TITLE</w:t>
      </w:r>
    </w:p>
    <w:p w14:paraId="5401D673" w14:textId="580EE0BB" w:rsidR="00876F00" w:rsidRPr="00A14EBC" w:rsidRDefault="00CE1432" w:rsidP="70383818">
      <w:pPr>
        <w:rPr>
          <w:rFonts w:ascii="Arial" w:hAnsi="Arial" w:cs="Arial"/>
          <w:b/>
          <w:bCs/>
          <w:color w:val="92D050"/>
          <w:sz w:val="24"/>
          <w:szCs w:val="24"/>
        </w:rPr>
      </w:pPr>
      <w:r w:rsidRPr="70383818">
        <w:rPr>
          <w:rFonts w:ascii="Arial" w:hAnsi="Arial" w:cs="Arial"/>
          <w:sz w:val="24"/>
          <w:szCs w:val="24"/>
        </w:rPr>
        <w:t xml:space="preserve"> </w:t>
      </w:r>
      <w:r w:rsidR="694981C5" w:rsidRPr="70383818">
        <w:rPr>
          <w:rFonts w:ascii="Arial" w:hAnsi="Arial" w:cs="Arial"/>
          <w:sz w:val="24"/>
          <w:szCs w:val="24"/>
        </w:rPr>
        <w:t xml:space="preserve">Student </w:t>
      </w:r>
      <w:r w:rsidR="6A1FA4A2" w:rsidRPr="70383818">
        <w:rPr>
          <w:rFonts w:ascii="Arial" w:hAnsi="Arial" w:cs="Arial"/>
          <w:sz w:val="24"/>
          <w:szCs w:val="24"/>
        </w:rPr>
        <w:t>S</w:t>
      </w:r>
      <w:r w:rsidR="694981C5" w:rsidRPr="70383818">
        <w:rPr>
          <w:rFonts w:ascii="Arial" w:hAnsi="Arial" w:cs="Arial"/>
          <w:sz w:val="24"/>
          <w:szCs w:val="24"/>
        </w:rPr>
        <w:t xml:space="preserve">ervices </w:t>
      </w:r>
      <w:r w:rsidR="00E8551A" w:rsidRPr="70383818">
        <w:rPr>
          <w:color w:val="000000" w:themeColor="text1"/>
          <w:sz w:val="27"/>
          <w:szCs w:val="27"/>
        </w:rPr>
        <w:t>Administrator</w:t>
      </w:r>
      <w:r>
        <w:tab/>
      </w:r>
    </w:p>
    <w:p w14:paraId="658CDDF4" w14:textId="77777777" w:rsidR="00876F00" w:rsidRPr="00A14EBC" w:rsidRDefault="009C7B5B" w:rsidP="00876F00">
      <w:pPr>
        <w:rPr>
          <w:rFonts w:ascii="Arial" w:hAnsi="Arial" w:cs="Arial"/>
          <w:b/>
          <w:color w:val="92D050"/>
          <w:sz w:val="24"/>
          <w:szCs w:val="24"/>
        </w:rPr>
      </w:pPr>
      <w:r w:rsidRPr="00A14EBC">
        <w:rPr>
          <w:rFonts w:ascii="Arial" w:hAnsi="Arial" w:cs="Arial"/>
          <w:b/>
          <w:color w:val="92D050"/>
          <w:sz w:val="24"/>
          <w:szCs w:val="24"/>
        </w:rPr>
        <w:t>ACCOUNTABLE TO:</w:t>
      </w:r>
    </w:p>
    <w:p w14:paraId="02B35FC4" w14:textId="77777777" w:rsidR="008652FE" w:rsidRDefault="008652FE" w:rsidP="00876F00">
      <w:pPr>
        <w:rPr>
          <w:color w:val="000000"/>
          <w:sz w:val="27"/>
          <w:szCs w:val="27"/>
        </w:rPr>
      </w:pPr>
      <w:r>
        <w:rPr>
          <w:color w:val="000000"/>
          <w:sz w:val="27"/>
          <w:szCs w:val="27"/>
        </w:rPr>
        <w:t>Learner Support Manager</w:t>
      </w:r>
    </w:p>
    <w:p w14:paraId="5FF08698" w14:textId="7B22D787" w:rsidR="00B7524A" w:rsidRDefault="00B7524A" w:rsidP="00876F00">
      <w:pPr>
        <w:rPr>
          <w:rFonts w:ascii="Arial" w:hAnsi="Arial" w:cs="Arial"/>
          <w:b/>
          <w:color w:val="92D050"/>
          <w:sz w:val="24"/>
          <w:szCs w:val="24"/>
        </w:rPr>
      </w:pPr>
      <w:r w:rsidRPr="00A14EBC">
        <w:rPr>
          <w:rFonts w:ascii="Arial" w:hAnsi="Arial" w:cs="Arial"/>
          <w:b/>
          <w:color w:val="92D050"/>
          <w:sz w:val="24"/>
          <w:szCs w:val="24"/>
        </w:rPr>
        <w:t xml:space="preserve">ABOUT THE COLLEGE  </w:t>
      </w:r>
    </w:p>
    <w:p w14:paraId="30D098BC" w14:textId="6D2AA46C" w:rsidR="00B7524A" w:rsidRDefault="00B7524A" w:rsidP="00A14EBC">
      <w:pPr>
        <w:jc w:val="both"/>
        <w:rPr>
          <w:rFonts w:ascii="Arial" w:hAnsi="Arial" w:cs="Arial"/>
          <w:sz w:val="24"/>
          <w:szCs w:val="24"/>
        </w:rPr>
      </w:pPr>
      <w:r w:rsidRPr="00A14EBC">
        <w:rPr>
          <w:rFonts w:ascii="Arial" w:hAnsi="Arial" w:cs="Arial"/>
          <w:sz w:val="24"/>
          <w:szCs w:val="24"/>
        </w:rPr>
        <w:t xml:space="preserve">Lakes College is a technical vocational Further Education College delivering education and training to full-time and part-time learners and apprentices to degree level.  </w:t>
      </w:r>
      <w:r w:rsidR="00920C05">
        <w:rPr>
          <w:rFonts w:ascii="Arial" w:hAnsi="Arial" w:cs="Arial"/>
          <w:sz w:val="24"/>
          <w:szCs w:val="24"/>
        </w:rPr>
        <w:t>We have a vibrant campus in West Cumbria with state of the art vocational workshops and resources, including the National College for Nuclear Northern Hub.</w:t>
      </w:r>
    </w:p>
    <w:p w14:paraId="63A7D962" w14:textId="77777777" w:rsidR="00920C05" w:rsidRDefault="00B7524A" w:rsidP="00A14EBC">
      <w:pPr>
        <w:jc w:val="both"/>
        <w:rPr>
          <w:rFonts w:ascii="Arial" w:hAnsi="Arial" w:cs="Arial"/>
          <w:sz w:val="24"/>
          <w:szCs w:val="24"/>
        </w:rPr>
      </w:pPr>
      <w:r>
        <w:rPr>
          <w:rFonts w:ascii="Arial" w:hAnsi="Arial" w:cs="Arial"/>
          <w:sz w:val="24"/>
          <w:szCs w:val="24"/>
        </w:rPr>
        <w:t>Our mission and purpose are to</w:t>
      </w:r>
      <w:r w:rsidR="00920C05">
        <w:rPr>
          <w:rFonts w:ascii="Arial" w:hAnsi="Arial" w:cs="Arial"/>
          <w:sz w:val="24"/>
          <w:szCs w:val="24"/>
        </w:rPr>
        <w:t>:</w:t>
      </w:r>
    </w:p>
    <w:p w14:paraId="1EABE19C" w14:textId="77777777" w:rsidR="00920C05" w:rsidRDefault="00B7524A" w:rsidP="00A14EBC">
      <w:pPr>
        <w:jc w:val="both"/>
        <w:rPr>
          <w:rFonts w:ascii="Arial" w:hAnsi="Arial" w:cs="Arial"/>
          <w:sz w:val="24"/>
          <w:szCs w:val="24"/>
        </w:rPr>
      </w:pPr>
      <w:r>
        <w:rPr>
          <w:rFonts w:ascii="Arial" w:hAnsi="Arial" w:cs="Arial"/>
          <w:sz w:val="24"/>
          <w:szCs w:val="24"/>
        </w:rPr>
        <w:t xml:space="preserve"> ‘</w:t>
      </w:r>
      <w:r w:rsidRPr="00A14EBC">
        <w:rPr>
          <w:rFonts w:ascii="Arial" w:hAnsi="Arial" w:cs="Arial"/>
          <w:i/>
          <w:sz w:val="24"/>
          <w:szCs w:val="24"/>
        </w:rPr>
        <w:t>Enable people to recognise an</w:t>
      </w:r>
      <w:r w:rsidR="00920C05" w:rsidRPr="00A14EBC">
        <w:rPr>
          <w:rFonts w:ascii="Arial" w:hAnsi="Arial" w:cs="Arial"/>
          <w:i/>
          <w:sz w:val="24"/>
          <w:szCs w:val="24"/>
        </w:rPr>
        <w:t>d</w:t>
      </w:r>
      <w:r w:rsidRPr="00A14EBC">
        <w:rPr>
          <w:rFonts w:ascii="Arial" w:hAnsi="Arial" w:cs="Arial"/>
          <w:i/>
          <w:sz w:val="24"/>
          <w:szCs w:val="24"/>
        </w:rPr>
        <w:t xml:space="preserve"> develop their potential’</w:t>
      </w:r>
      <w:r>
        <w:rPr>
          <w:rFonts w:ascii="Arial" w:hAnsi="Arial" w:cs="Arial"/>
          <w:sz w:val="24"/>
          <w:szCs w:val="24"/>
        </w:rPr>
        <w:t xml:space="preserve">. </w:t>
      </w:r>
    </w:p>
    <w:p w14:paraId="29900D23" w14:textId="17F2BEF2" w:rsidR="00920C05" w:rsidRDefault="00B7524A" w:rsidP="00920C05">
      <w:pPr>
        <w:jc w:val="both"/>
        <w:rPr>
          <w:rFonts w:ascii="Arial" w:hAnsi="Arial" w:cs="Arial"/>
          <w:sz w:val="24"/>
          <w:szCs w:val="24"/>
        </w:rPr>
      </w:pPr>
      <w:r>
        <w:rPr>
          <w:rFonts w:ascii="Arial" w:hAnsi="Arial" w:cs="Arial"/>
          <w:sz w:val="24"/>
          <w:szCs w:val="24"/>
        </w:rPr>
        <w:t xml:space="preserve">We are a people business and our mission applies </w:t>
      </w:r>
      <w:r w:rsidR="00920C05">
        <w:rPr>
          <w:rFonts w:ascii="Arial" w:hAnsi="Arial" w:cs="Arial"/>
          <w:sz w:val="24"/>
          <w:szCs w:val="24"/>
        </w:rPr>
        <w:t xml:space="preserve">as </w:t>
      </w:r>
      <w:r>
        <w:rPr>
          <w:rFonts w:ascii="Arial" w:hAnsi="Arial" w:cs="Arial"/>
          <w:sz w:val="24"/>
          <w:szCs w:val="24"/>
        </w:rPr>
        <w:t xml:space="preserve">equally to our staff team </w:t>
      </w:r>
      <w:r w:rsidR="00920C05">
        <w:rPr>
          <w:rFonts w:ascii="Arial" w:hAnsi="Arial" w:cs="Arial"/>
          <w:sz w:val="24"/>
          <w:szCs w:val="24"/>
        </w:rPr>
        <w:t xml:space="preserve">as to our </w:t>
      </w:r>
      <w:r>
        <w:rPr>
          <w:rFonts w:ascii="Arial" w:hAnsi="Arial" w:cs="Arial"/>
          <w:sz w:val="24"/>
          <w:szCs w:val="24"/>
        </w:rPr>
        <w:t xml:space="preserve">learners and </w:t>
      </w:r>
      <w:r w:rsidR="00920C05">
        <w:rPr>
          <w:rFonts w:ascii="Arial" w:hAnsi="Arial" w:cs="Arial"/>
          <w:sz w:val="24"/>
          <w:szCs w:val="24"/>
        </w:rPr>
        <w:t>employers’.</w:t>
      </w:r>
      <w:r>
        <w:rPr>
          <w:rFonts w:ascii="Arial" w:hAnsi="Arial" w:cs="Arial"/>
          <w:sz w:val="24"/>
          <w:szCs w:val="24"/>
        </w:rPr>
        <w:t xml:space="preserve"> </w:t>
      </w:r>
      <w:r w:rsidR="00920C05">
        <w:rPr>
          <w:rFonts w:ascii="Arial" w:hAnsi="Arial" w:cs="Arial"/>
          <w:sz w:val="24"/>
          <w:szCs w:val="24"/>
        </w:rPr>
        <w:t xml:space="preserve">We are a Good college and have ambition to be Outstanding by together developing our culture, standards and expectations. We encourage innovation, collaboration and reflection to lead to new ideas and methods. We gather, evaluate and use data to drive operational improvement. </w:t>
      </w:r>
    </w:p>
    <w:p w14:paraId="74796ED6" w14:textId="7463E85F" w:rsidR="00876F00" w:rsidRPr="00A14EBC" w:rsidRDefault="00876F00" w:rsidP="00A14EBC">
      <w:pPr>
        <w:jc w:val="both"/>
        <w:rPr>
          <w:rFonts w:ascii="Arial" w:hAnsi="Arial" w:cs="Arial"/>
          <w:color w:val="92D050"/>
          <w:sz w:val="24"/>
          <w:szCs w:val="24"/>
        </w:rPr>
      </w:pPr>
    </w:p>
    <w:p w14:paraId="578781CE" w14:textId="03642BAD" w:rsidR="00F62709" w:rsidRDefault="00920C05" w:rsidP="000C6B8E">
      <w:pPr>
        <w:jc w:val="both"/>
        <w:rPr>
          <w:rFonts w:ascii="Arial" w:hAnsi="Arial" w:cs="Arial"/>
          <w:sz w:val="24"/>
          <w:szCs w:val="24"/>
        </w:rPr>
      </w:pPr>
      <w:r w:rsidRPr="00A14EBC">
        <w:rPr>
          <w:rFonts w:ascii="Arial" w:eastAsiaTheme="minorHAnsi" w:hAnsi="Arial" w:cs="Arial"/>
          <w:b/>
          <w:bCs/>
          <w:color w:val="92D050"/>
          <w:sz w:val="24"/>
          <w:szCs w:val="24"/>
        </w:rPr>
        <w:t xml:space="preserve">ABOUT THE </w:t>
      </w:r>
      <w:r w:rsidR="003D73D4" w:rsidRPr="00A14EBC">
        <w:rPr>
          <w:rFonts w:ascii="Arial" w:eastAsiaTheme="minorHAnsi" w:hAnsi="Arial" w:cs="Arial"/>
          <w:b/>
          <w:color w:val="92D050"/>
          <w:sz w:val="24"/>
          <w:szCs w:val="24"/>
        </w:rPr>
        <w:t>ROLE</w:t>
      </w:r>
      <w:r w:rsidR="00F62709" w:rsidRPr="00F62709">
        <w:rPr>
          <w:rFonts w:ascii="Arial" w:hAnsi="Arial" w:cs="Arial"/>
          <w:sz w:val="24"/>
          <w:szCs w:val="24"/>
        </w:rPr>
        <w:t xml:space="preserve"> </w:t>
      </w:r>
    </w:p>
    <w:p w14:paraId="56E5BDC3" w14:textId="5EC1EFD4" w:rsidR="00A47525" w:rsidRPr="00A14EBC" w:rsidRDefault="00F62709" w:rsidP="70383818">
      <w:pPr>
        <w:jc w:val="both"/>
        <w:rPr>
          <w:rFonts w:ascii="Arial" w:eastAsiaTheme="minorEastAsia" w:hAnsi="Arial" w:cs="Arial"/>
          <w:b/>
          <w:bCs/>
          <w:color w:val="92D050"/>
          <w:sz w:val="24"/>
          <w:szCs w:val="24"/>
        </w:rPr>
      </w:pPr>
      <w:r w:rsidRPr="70383818">
        <w:rPr>
          <w:rFonts w:ascii="Arial" w:hAnsi="Arial" w:cs="Arial"/>
          <w:sz w:val="24"/>
          <w:szCs w:val="24"/>
        </w:rPr>
        <w:t>The</w:t>
      </w:r>
      <w:r w:rsidR="008652FE" w:rsidRPr="70383818">
        <w:rPr>
          <w:rFonts w:ascii="Arial" w:hAnsi="Arial" w:cs="Arial"/>
          <w:sz w:val="24"/>
          <w:szCs w:val="24"/>
        </w:rPr>
        <w:t xml:space="preserve"> </w:t>
      </w:r>
      <w:r w:rsidR="58AF040F" w:rsidRPr="70383818">
        <w:rPr>
          <w:rFonts w:ascii="Arial" w:hAnsi="Arial" w:cs="Arial"/>
          <w:sz w:val="24"/>
          <w:szCs w:val="24"/>
        </w:rPr>
        <w:t>Student Services</w:t>
      </w:r>
      <w:r w:rsidR="008652FE" w:rsidRPr="70383818">
        <w:rPr>
          <w:color w:val="000000" w:themeColor="text1"/>
          <w:sz w:val="27"/>
          <w:szCs w:val="27"/>
        </w:rPr>
        <w:t xml:space="preserve"> Administrator will</w:t>
      </w:r>
      <w:r w:rsidRPr="70383818">
        <w:rPr>
          <w:rFonts w:ascii="Arial" w:hAnsi="Arial" w:cs="Arial"/>
          <w:sz w:val="24"/>
          <w:szCs w:val="24"/>
        </w:rPr>
        <w:t>:</w:t>
      </w:r>
    </w:p>
    <w:p w14:paraId="44EE8E0F" w14:textId="3B9195BB" w:rsidR="008652FE" w:rsidRDefault="008652FE" w:rsidP="002110FE">
      <w:pPr>
        <w:pStyle w:val="NormalWeb"/>
        <w:rPr>
          <w:rFonts w:ascii="Arial" w:hAnsi="Arial" w:cs="Arial"/>
          <w:color w:val="000000"/>
        </w:rPr>
      </w:pPr>
    </w:p>
    <w:p w14:paraId="2B2D8A13" w14:textId="3E75F19D" w:rsidR="008652FE" w:rsidRDefault="00FF1B00" w:rsidP="003F3E89">
      <w:pPr>
        <w:pStyle w:val="NormalWeb"/>
        <w:numPr>
          <w:ilvl w:val="0"/>
          <w:numId w:val="31"/>
        </w:numPr>
        <w:rPr>
          <w:rFonts w:ascii="Arial" w:hAnsi="Arial" w:cs="Arial"/>
          <w:color w:val="000000"/>
        </w:rPr>
      </w:pPr>
      <w:r w:rsidRPr="70383818">
        <w:rPr>
          <w:rFonts w:ascii="Arial" w:hAnsi="Arial" w:cs="Arial"/>
          <w:color w:val="000000" w:themeColor="text1"/>
        </w:rPr>
        <w:t>To provide administrative support to the</w:t>
      </w:r>
      <w:r w:rsidR="002110FE" w:rsidRPr="70383818">
        <w:rPr>
          <w:rFonts w:ascii="Arial" w:hAnsi="Arial" w:cs="Arial"/>
          <w:color w:val="000000" w:themeColor="text1"/>
        </w:rPr>
        <w:t xml:space="preserve"> Learner Support </w:t>
      </w:r>
      <w:r w:rsidR="00644724" w:rsidRPr="70383818">
        <w:rPr>
          <w:rFonts w:ascii="Arial" w:hAnsi="Arial" w:cs="Arial"/>
          <w:color w:val="000000" w:themeColor="text1"/>
        </w:rPr>
        <w:t xml:space="preserve">and </w:t>
      </w:r>
      <w:r w:rsidR="00556EEB" w:rsidRPr="70383818">
        <w:rPr>
          <w:rFonts w:ascii="Arial" w:hAnsi="Arial" w:cs="Arial"/>
          <w:color w:val="000000" w:themeColor="text1"/>
        </w:rPr>
        <w:t xml:space="preserve">Student Service </w:t>
      </w:r>
      <w:r w:rsidR="002110FE" w:rsidRPr="70383818">
        <w:rPr>
          <w:rFonts w:ascii="Arial" w:hAnsi="Arial" w:cs="Arial"/>
          <w:color w:val="000000" w:themeColor="text1"/>
        </w:rPr>
        <w:t>Department</w:t>
      </w:r>
      <w:r w:rsidR="00556EEB" w:rsidRPr="70383818">
        <w:rPr>
          <w:rFonts w:ascii="Arial" w:hAnsi="Arial" w:cs="Arial"/>
          <w:color w:val="000000" w:themeColor="text1"/>
        </w:rPr>
        <w:t>s</w:t>
      </w:r>
      <w:r w:rsidR="002110FE" w:rsidRPr="70383818">
        <w:rPr>
          <w:rFonts w:ascii="Arial" w:hAnsi="Arial" w:cs="Arial"/>
          <w:color w:val="000000" w:themeColor="text1"/>
        </w:rPr>
        <w:t xml:space="preserve"> </w:t>
      </w:r>
      <w:r w:rsidRPr="70383818">
        <w:rPr>
          <w:rFonts w:ascii="Arial" w:hAnsi="Arial" w:cs="Arial"/>
          <w:color w:val="000000" w:themeColor="text1"/>
        </w:rPr>
        <w:t>ensuring student details are entered in accordance with the requirements of the college and our external funding bodies.</w:t>
      </w:r>
    </w:p>
    <w:p w14:paraId="060E20FB" w14:textId="77777777" w:rsidR="0043337B" w:rsidRPr="003F3E89" w:rsidRDefault="0043337B" w:rsidP="0043337B">
      <w:pPr>
        <w:pStyle w:val="NormalWeb"/>
        <w:ind w:left="720"/>
        <w:rPr>
          <w:rFonts w:ascii="Arial" w:hAnsi="Arial" w:cs="Arial"/>
          <w:color w:val="000000"/>
        </w:rPr>
      </w:pPr>
    </w:p>
    <w:p w14:paraId="7135AC9A" w14:textId="4A7001C3" w:rsidR="008652FE" w:rsidRDefault="00803C33" w:rsidP="008652FE">
      <w:pPr>
        <w:pStyle w:val="NormalWeb"/>
        <w:numPr>
          <w:ilvl w:val="0"/>
          <w:numId w:val="31"/>
        </w:numPr>
        <w:rPr>
          <w:rFonts w:ascii="Arial" w:hAnsi="Arial" w:cs="Arial"/>
          <w:color w:val="000000"/>
        </w:rPr>
      </w:pPr>
      <w:r w:rsidRPr="00803C33">
        <w:rPr>
          <w:rFonts w:ascii="Arial" w:hAnsi="Arial" w:cs="Arial"/>
          <w:color w:val="000000"/>
        </w:rPr>
        <w:t xml:space="preserve">To assist </w:t>
      </w:r>
      <w:r w:rsidR="005D192F">
        <w:rPr>
          <w:rFonts w:ascii="Arial" w:hAnsi="Arial" w:cs="Arial"/>
          <w:color w:val="000000"/>
        </w:rPr>
        <w:t>in</w:t>
      </w:r>
      <w:r w:rsidRPr="00803C33">
        <w:rPr>
          <w:rFonts w:ascii="Arial" w:hAnsi="Arial" w:cs="Arial"/>
          <w:color w:val="000000"/>
        </w:rPr>
        <w:t xml:space="preserve"> develop</w:t>
      </w:r>
      <w:r w:rsidR="005D192F">
        <w:rPr>
          <w:rFonts w:ascii="Arial" w:hAnsi="Arial" w:cs="Arial"/>
          <w:color w:val="000000"/>
        </w:rPr>
        <w:t>ing</w:t>
      </w:r>
      <w:r w:rsidRPr="00803C33">
        <w:rPr>
          <w:rFonts w:ascii="Arial" w:hAnsi="Arial" w:cs="Arial"/>
          <w:color w:val="000000"/>
        </w:rPr>
        <w:t xml:space="preserve"> and maintain</w:t>
      </w:r>
      <w:r w:rsidR="005D192F">
        <w:rPr>
          <w:rFonts w:ascii="Arial" w:hAnsi="Arial" w:cs="Arial"/>
          <w:color w:val="000000"/>
        </w:rPr>
        <w:t>ing</w:t>
      </w:r>
      <w:r w:rsidRPr="00803C33">
        <w:rPr>
          <w:rFonts w:ascii="Arial" w:hAnsi="Arial" w:cs="Arial"/>
          <w:color w:val="000000"/>
        </w:rPr>
        <w:t xml:space="preserve"> dedicated tracking and monitoring systems to ensure that budget targets are met and guarantee a robust and appropriate claim for Additional Learning Support.</w:t>
      </w:r>
    </w:p>
    <w:p w14:paraId="3A903E03" w14:textId="77777777" w:rsidR="0018735E" w:rsidRDefault="0018735E" w:rsidP="0018735E">
      <w:pPr>
        <w:pStyle w:val="ListParagraph"/>
        <w:rPr>
          <w:rFonts w:ascii="Arial" w:hAnsi="Arial" w:cs="Arial"/>
          <w:color w:val="000000"/>
        </w:rPr>
      </w:pPr>
    </w:p>
    <w:p w14:paraId="33CF80E2" w14:textId="32F50202" w:rsidR="0018735E" w:rsidRPr="008652FE" w:rsidRDefault="0018735E" w:rsidP="008652FE">
      <w:pPr>
        <w:pStyle w:val="NormalWeb"/>
        <w:numPr>
          <w:ilvl w:val="0"/>
          <w:numId w:val="31"/>
        </w:numPr>
        <w:rPr>
          <w:rFonts w:ascii="Arial" w:hAnsi="Arial" w:cs="Arial"/>
          <w:color w:val="000000"/>
        </w:rPr>
      </w:pPr>
      <w:r w:rsidRPr="70383818">
        <w:rPr>
          <w:rFonts w:ascii="Arial" w:hAnsi="Arial" w:cs="Arial"/>
          <w:color w:val="000000" w:themeColor="text1"/>
        </w:rPr>
        <w:t>To ensure that student information is recorded into appropriate college systems</w:t>
      </w:r>
      <w:r w:rsidR="00923A22" w:rsidRPr="70383818">
        <w:rPr>
          <w:rFonts w:ascii="Arial" w:hAnsi="Arial" w:cs="Arial"/>
          <w:color w:val="000000" w:themeColor="text1"/>
        </w:rPr>
        <w:t>, so that internal and external stakeholders can be provided with accurate information.</w:t>
      </w:r>
    </w:p>
    <w:p w14:paraId="619C21C1" w14:textId="4B2A1D08" w:rsidR="70383818" w:rsidRDefault="70383818" w:rsidP="70383818">
      <w:pPr>
        <w:pStyle w:val="NormalWeb"/>
        <w:rPr>
          <w:rFonts w:ascii="Arial" w:hAnsi="Arial" w:cs="Arial"/>
          <w:color w:val="000000" w:themeColor="text1"/>
        </w:rPr>
      </w:pPr>
    </w:p>
    <w:p w14:paraId="7D1A40D2" w14:textId="6FE8399B" w:rsidR="70383818" w:rsidRDefault="70383818" w:rsidP="70383818">
      <w:pPr>
        <w:pStyle w:val="NormalWeb"/>
        <w:rPr>
          <w:rFonts w:ascii="Arial" w:hAnsi="Arial" w:cs="Arial"/>
          <w:color w:val="000000" w:themeColor="text1"/>
        </w:rPr>
      </w:pPr>
    </w:p>
    <w:p w14:paraId="682F8C8B" w14:textId="541115B3" w:rsidR="003D73D4" w:rsidRPr="00A14EBC" w:rsidRDefault="003D73D4" w:rsidP="70383818">
      <w:pPr>
        <w:rPr>
          <w:rFonts w:ascii="Arial" w:eastAsiaTheme="minorEastAsia" w:hAnsi="Arial" w:cs="Arial"/>
          <w:sz w:val="24"/>
          <w:szCs w:val="24"/>
        </w:rPr>
      </w:pPr>
      <w:r w:rsidRPr="70383818">
        <w:rPr>
          <w:rFonts w:ascii="Arial" w:eastAsiaTheme="minorEastAsia" w:hAnsi="Arial" w:cs="Arial"/>
          <w:b/>
          <w:bCs/>
          <w:color w:val="92D050"/>
          <w:sz w:val="24"/>
          <w:szCs w:val="24"/>
        </w:rPr>
        <w:t>KEY RESPONSIBILITIES AND ACCOUNTABILITIES:</w:t>
      </w:r>
    </w:p>
    <w:p w14:paraId="23EFD463" w14:textId="30441F3C" w:rsidR="008652FE" w:rsidRPr="008652FE" w:rsidRDefault="008652FE" w:rsidP="70383818">
      <w:pPr>
        <w:pStyle w:val="NormalWeb"/>
        <w:numPr>
          <w:ilvl w:val="0"/>
          <w:numId w:val="32"/>
        </w:numPr>
        <w:spacing w:after="120" w:afterAutospacing="0"/>
        <w:ind w:left="714" w:hanging="357"/>
        <w:rPr>
          <w:rFonts w:ascii="Arial" w:hAnsi="Arial" w:cs="Arial"/>
          <w:color w:val="000000"/>
        </w:rPr>
      </w:pPr>
      <w:r w:rsidRPr="70383818">
        <w:rPr>
          <w:rFonts w:ascii="Arial" w:hAnsi="Arial" w:cs="Arial"/>
          <w:color w:val="000000" w:themeColor="text1"/>
        </w:rPr>
        <w:t xml:space="preserve">To be responsible for undertaking a range of administrative duties within the Learner Support </w:t>
      </w:r>
      <w:r w:rsidR="4FC29DF0" w:rsidRPr="70383818">
        <w:rPr>
          <w:rFonts w:ascii="Arial" w:hAnsi="Arial" w:cs="Arial"/>
          <w:color w:val="000000" w:themeColor="text1"/>
        </w:rPr>
        <w:t xml:space="preserve">and Student Services </w:t>
      </w:r>
      <w:r w:rsidRPr="70383818">
        <w:rPr>
          <w:rFonts w:ascii="Arial" w:hAnsi="Arial" w:cs="Arial"/>
          <w:color w:val="000000" w:themeColor="text1"/>
        </w:rPr>
        <w:t>department</w:t>
      </w:r>
      <w:r w:rsidR="6DAD7396" w:rsidRPr="70383818">
        <w:rPr>
          <w:rFonts w:ascii="Arial" w:hAnsi="Arial" w:cs="Arial"/>
          <w:color w:val="000000" w:themeColor="text1"/>
        </w:rPr>
        <w:t>s</w:t>
      </w:r>
      <w:r w:rsidRPr="70383818">
        <w:rPr>
          <w:rFonts w:ascii="Arial" w:hAnsi="Arial" w:cs="Arial"/>
          <w:color w:val="000000" w:themeColor="text1"/>
        </w:rPr>
        <w:t xml:space="preserve"> relating to </w:t>
      </w:r>
      <w:r w:rsidR="00107FBA" w:rsidRPr="70383818">
        <w:rPr>
          <w:rFonts w:ascii="Arial" w:hAnsi="Arial" w:cs="Arial"/>
          <w:color w:val="000000" w:themeColor="text1"/>
        </w:rPr>
        <w:t xml:space="preserve">the </w:t>
      </w:r>
      <w:r w:rsidRPr="70383818">
        <w:rPr>
          <w:rFonts w:ascii="Arial" w:hAnsi="Arial" w:cs="Arial"/>
          <w:color w:val="000000" w:themeColor="text1"/>
        </w:rPr>
        <w:t xml:space="preserve">recording </w:t>
      </w:r>
      <w:r w:rsidR="00107FBA" w:rsidRPr="70383818">
        <w:rPr>
          <w:rFonts w:ascii="Arial" w:hAnsi="Arial" w:cs="Arial"/>
          <w:color w:val="000000" w:themeColor="text1"/>
        </w:rPr>
        <w:t>and st</w:t>
      </w:r>
      <w:r w:rsidR="00054DA4" w:rsidRPr="70383818">
        <w:rPr>
          <w:rFonts w:ascii="Arial" w:hAnsi="Arial" w:cs="Arial"/>
          <w:color w:val="000000" w:themeColor="text1"/>
        </w:rPr>
        <w:t xml:space="preserve">oring </w:t>
      </w:r>
      <w:r w:rsidRPr="70383818">
        <w:rPr>
          <w:rFonts w:ascii="Arial" w:hAnsi="Arial" w:cs="Arial"/>
          <w:color w:val="000000" w:themeColor="text1"/>
        </w:rPr>
        <w:t xml:space="preserve">of student information and liaising </w:t>
      </w:r>
      <w:r w:rsidR="0047095B" w:rsidRPr="70383818">
        <w:rPr>
          <w:rFonts w:ascii="Arial" w:hAnsi="Arial" w:cs="Arial"/>
          <w:color w:val="000000" w:themeColor="text1"/>
        </w:rPr>
        <w:t xml:space="preserve">with </w:t>
      </w:r>
      <w:r w:rsidRPr="70383818">
        <w:rPr>
          <w:rFonts w:ascii="Arial" w:hAnsi="Arial" w:cs="Arial"/>
          <w:color w:val="000000" w:themeColor="text1"/>
        </w:rPr>
        <w:t>internal and external stakeholders</w:t>
      </w:r>
      <w:r w:rsidR="00BA4833" w:rsidRPr="70383818">
        <w:rPr>
          <w:rFonts w:ascii="Arial" w:hAnsi="Arial" w:cs="Arial"/>
          <w:color w:val="000000" w:themeColor="text1"/>
        </w:rPr>
        <w:t>.</w:t>
      </w:r>
    </w:p>
    <w:p w14:paraId="7E7F4B9F" w14:textId="5AE3AA19" w:rsidR="008652FE" w:rsidRPr="00EE6784" w:rsidRDefault="008652FE" w:rsidP="00EE6784">
      <w:pPr>
        <w:pStyle w:val="NormalWeb"/>
        <w:numPr>
          <w:ilvl w:val="0"/>
          <w:numId w:val="32"/>
        </w:numPr>
        <w:spacing w:after="120" w:afterAutospacing="0"/>
        <w:ind w:left="714" w:hanging="357"/>
        <w:rPr>
          <w:rFonts w:ascii="Arial" w:hAnsi="Arial" w:cs="Arial"/>
          <w:color w:val="000000"/>
        </w:rPr>
      </w:pPr>
      <w:r w:rsidRPr="008652FE">
        <w:rPr>
          <w:rFonts w:ascii="Arial" w:hAnsi="Arial" w:cs="Arial"/>
          <w:color w:val="000000"/>
        </w:rPr>
        <w:t>To assist with the development</w:t>
      </w:r>
      <w:r w:rsidR="00DE468E">
        <w:rPr>
          <w:rFonts w:ascii="Arial" w:hAnsi="Arial" w:cs="Arial"/>
          <w:color w:val="000000"/>
        </w:rPr>
        <w:t xml:space="preserve"> and maintenance</w:t>
      </w:r>
      <w:r w:rsidRPr="008652FE">
        <w:rPr>
          <w:rFonts w:ascii="Arial" w:hAnsi="Arial" w:cs="Arial"/>
          <w:color w:val="000000"/>
        </w:rPr>
        <w:t xml:space="preserve"> of CPOMs safeguarding tracking and monitoring system and maintain accurate records to ensure a robust mechanism is established to support college Safeguarding processes.</w:t>
      </w:r>
    </w:p>
    <w:p w14:paraId="74851DAD" w14:textId="466F4ECB" w:rsidR="008652FE" w:rsidRPr="008652FE" w:rsidRDefault="008652FE" w:rsidP="008652FE">
      <w:pPr>
        <w:pStyle w:val="NormalWeb"/>
        <w:numPr>
          <w:ilvl w:val="0"/>
          <w:numId w:val="32"/>
        </w:numPr>
        <w:spacing w:after="120" w:afterAutospacing="0"/>
        <w:ind w:left="714" w:hanging="357"/>
        <w:rPr>
          <w:rFonts w:ascii="Arial" w:hAnsi="Arial" w:cs="Arial"/>
          <w:color w:val="000000"/>
        </w:rPr>
      </w:pPr>
      <w:r w:rsidRPr="008652FE">
        <w:rPr>
          <w:rFonts w:ascii="Arial" w:hAnsi="Arial" w:cs="Arial"/>
          <w:color w:val="000000"/>
        </w:rPr>
        <w:t xml:space="preserve">To provide data to assist in the monitoring and evaluation of service provision to ensure that the needs of individual learners are </w:t>
      </w:r>
      <w:r w:rsidR="00EE6784" w:rsidRPr="008652FE">
        <w:rPr>
          <w:rFonts w:ascii="Arial" w:hAnsi="Arial" w:cs="Arial"/>
          <w:color w:val="000000"/>
        </w:rPr>
        <w:t>met,</w:t>
      </w:r>
      <w:r w:rsidRPr="008652FE">
        <w:rPr>
          <w:rFonts w:ascii="Arial" w:hAnsi="Arial" w:cs="Arial"/>
          <w:color w:val="000000"/>
        </w:rPr>
        <w:t xml:space="preserve"> and a </w:t>
      </w:r>
      <w:r w:rsidR="00773C2D" w:rsidRPr="008652FE">
        <w:rPr>
          <w:rFonts w:ascii="Arial" w:hAnsi="Arial" w:cs="Arial"/>
          <w:color w:val="000000"/>
        </w:rPr>
        <w:t>cost-effective</w:t>
      </w:r>
      <w:r w:rsidRPr="008652FE">
        <w:rPr>
          <w:rFonts w:ascii="Arial" w:hAnsi="Arial" w:cs="Arial"/>
          <w:color w:val="000000"/>
        </w:rPr>
        <w:t xml:space="preserve"> service is maintained within the budget available.</w:t>
      </w:r>
    </w:p>
    <w:p w14:paraId="4E365259" w14:textId="4EBA72E4" w:rsidR="004E3A5F" w:rsidRDefault="004E3A5F" w:rsidP="008652FE">
      <w:pPr>
        <w:pStyle w:val="NormalWeb"/>
        <w:numPr>
          <w:ilvl w:val="0"/>
          <w:numId w:val="32"/>
        </w:numPr>
        <w:spacing w:after="120" w:afterAutospacing="0"/>
        <w:ind w:left="714" w:hanging="357"/>
        <w:rPr>
          <w:rFonts w:ascii="Arial" w:hAnsi="Arial" w:cs="Arial"/>
          <w:color w:val="000000"/>
        </w:rPr>
      </w:pPr>
      <w:r>
        <w:rPr>
          <w:rFonts w:ascii="Arial" w:hAnsi="Arial" w:cs="Arial"/>
          <w:color w:val="000000"/>
        </w:rPr>
        <w:t xml:space="preserve">To have administrative </w:t>
      </w:r>
      <w:r w:rsidR="005557FA">
        <w:rPr>
          <w:rFonts w:ascii="Arial" w:hAnsi="Arial" w:cs="Arial"/>
          <w:color w:val="000000"/>
        </w:rPr>
        <w:t xml:space="preserve">overview of </w:t>
      </w:r>
      <w:r w:rsidR="00B37C38">
        <w:rPr>
          <w:rFonts w:ascii="Arial" w:hAnsi="Arial" w:cs="Arial"/>
          <w:color w:val="000000"/>
        </w:rPr>
        <w:t xml:space="preserve">Education Health Care Plans </w:t>
      </w:r>
      <w:r w:rsidR="008D5D95">
        <w:rPr>
          <w:rFonts w:ascii="Arial" w:hAnsi="Arial" w:cs="Arial"/>
          <w:color w:val="000000"/>
        </w:rPr>
        <w:t>including the coordination of annual reviews</w:t>
      </w:r>
      <w:r w:rsidR="008A13F9">
        <w:rPr>
          <w:rFonts w:ascii="Arial" w:hAnsi="Arial" w:cs="Arial"/>
          <w:color w:val="000000"/>
        </w:rPr>
        <w:t xml:space="preserve">, taking minutes and </w:t>
      </w:r>
      <w:r w:rsidR="002D7F70">
        <w:rPr>
          <w:rFonts w:ascii="Arial" w:hAnsi="Arial" w:cs="Arial"/>
          <w:color w:val="000000"/>
        </w:rPr>
        <w:t>working within the department to create a yearly cycle</w:t>
      </w:r>
      <w:r w:rsidR="00BA4833">
        <w:rPr>
          <w:rFonts w:ascii="Arial" w:hAnsi="Arial" w:cs="Arial"/>
          <w:color w:val="000000"/>
        </w:rPr>
        <w:t>.</w:t>
      </w:r>
    </w:p>
    <w:p w14:paraId="794910E9" w14:textId="7932955E" w:rsidR="008D5D95" w:rsidRDefault="002073BD" w:rsidP="008652FE">
      <w:pPr>
        <w:pStyle w:val="NormalWeb"/>
        <w:numPr>
          <w:ilvl w:val="0"/>
          <w:numId w:val="32"/>
        </w:numPr>
        <w:spacing w:after="120" w:afterAutospacing="0"/>
        <w:ind w:left="714" w:hanging="357"/>
        <w:rPr>
          <w:rFonts w:ascii="Arial" w:hAnsi="Arial" w:cs="Arial"/>
          <w:color w:val="000000"/>
        </w:rPr>
      </w:pPr>
      <w:r>
        <w:rPr>
          <w:rFonts w:ascii="Arial" w:hAnsi="Arial" w:cs="Arial"/>
          <w:color w:val="000000"/>
        </w:rPr>
        <w:t>To lia</w:t>
      </w:r>
      <w:r w:rsidR="0075069E">
        <w:rPr>
          <w:rFonts w:ascii="Arial" w:hAnsi="Arial" w:cs="Arial"/>
          <w:color w:val="000000"/>
        </w:rPr>
        <w:t>i</w:t>
      </w:r>
      <w:r>
        <w:rPr>
          <w:rFonts w:ascii="Arial" w:hAnsi="Arial" w:cs="Arial"/>
          <w:color w:val="000000"/>
        </w:rPr>
        <w:t>se with external stakeholders</w:t>
      </w:r>
      <w:r w:rsidR="00E0200D">
        <w:rPr>
          <w:rFonts w:ascii="Arial" w:hAnsi="Arial" w:cs="Arial"/>
          <w:color w:val="000000"/>
        </w:rPr>
        <w:t xml:space="preserve"> to ensure</w:t>
      </w:r>
      <w:r w:rsidR="0067347E">
        <w:rPr>
          <w:rFonts w:ascii="Arial" w:hAnsi="Arial" w:cs="Arial"/>
          <w:color w:val="000000"/>
        </w:rPr>
        <w:t xml:space="preserve"> information </w:t>
      </w:r>
      <w:r w:rsidR="00622BD5">
        <w:rPr>
          <w:rFonts w:ascii="Arial" w:hAnsi="Arial" w:cs="Arial"/>
          <w:color w:val="000000"/>
        </w:rPr>
        <w:t xml:space="preserve">requested </w:t>
      </w:r>
      <w:r w:rsidR="0067347E">
        <w:rPr>
          <w:rFonts w:ascii="Arial" w:hAnsi="Arial" w:cs="Arial"/>
          <w:color w:val="000000"/>
        </w:rPr>
        <w:t>is shared in a timely manner</w:t>
      </w:r>
      <w:r w:rsidR="00083AB0">
        <w:rPr>
          <w:rFonts w:ascii="Arial" w:hAnsi="Arial" w:cs="Arial"/>
          <w:color w:val="000000"/>
        </w:rPr>
        <w:t xml:space="preserve"> </w:t>
      </w:r>
      <w:r w:rsidR="003946B0">
        <w:rPr>
          <w:rFonts w:ascii="Arial" w:hAnsi="Arial" w:cs="Arial"/>
          <w:color w:val="000000"/>
        </w:rPr>
        <w:t>e.g. timetables for transport teams</w:t>
      </w:r>
      <w:r w:rsidR="00BA4833">
        <w:rPr>
          <w:rFonts w:ascii="Arial" w:hAnsi="Arial" w:cs="Arial"/>
          <w:color w:val="000000"/>
        </w:rPr>
        <w:t>.</w:t>
      </w:r>
    </w:p>
    <w:p w14:paraId="21C1D1D6" w14:textId="70B1130C" w:rsidR="00974A03" w:rsidRDefault="00974A03" w:rsidP="008652FE">
      <w:pPr>
        <w:pStyle w:val="NormalWeb"/>
        <w:numPr>
          <w:ilvl w:val="0"/>
          <w:numId w:val="32"/>
        </w:numPr>
        <w:spacing w:after="120" w:afterAutospacing="0"/>
        <w:ind w:left="714" w:hanging="357"/>
        <w:rPr>
          <w:rFonts w:ascii="Arial" w:hAnsi="Arial" w:cs="Arial"/>
          <w:color w:val="000000"/>
        </w:rPr>
      </w:pPr>
      <w:r>
        <w:rPr>
          <w:rFonts w:ascii="Arial" w:hAnsi="Arial" w:cs="Arial"/>
          <w:color w:val="000000"/>
        </w:rPr>
        <w:t xml:space="preserve">To </w:t>
      </w:r>
      <w:r w:rsidR="008A0F6F">
        <w:rPr>
          <w:rFonts w:ascii="Arial" w:hAnsi="Arial" w:cs="Arial"/>
          <w:color w:val="000000"/>
        </w:rPr>
        <w:t>manage new learner apprenti</w:t>
      </w:r>
      <w:r w:rsidR="0035232C">
        <w:rPr>
          <w:rFonts w:ascii="Arial" w:hAnsi="Arial" w:cs="Arial"/>
          <w:color w:val="000000"/>
        </w:rPr>
        <w:t xml:space="preserve">ce CVs and liaise with internal and external stakeholders </w:t>
      </w:r>
      <w:r w:rsidR="00AF4C53">
        <w:rPr>
          <w:rFonts w:ascii="Arial" w:hAnsi="Arial" w:cs="Arial"/>
          <w:color w:val="000000"/>
        </w:rPr>
        <w:t xml:space="preserve">to ensure information </w:t>
      </w:r>
    </w:p>
    <w:p w14:paraId="75F63185" w14:textId="36CF5AB9" w:rsidR="0067347E" w:rsidRPr="00EC4FEB" w:rsidRDefault="00D619E3" w:rsidP="4FFA4B96">
      <w:pPr>
        <w:pStyle w:val="NormalWeb"/>
        <w:numPr>
          <w:ilvl w:val="0"/>
          <w:numId w:val="32"/>
        </w:numPr>
        <w:spacing w:after="120" w:afterAutospacing="0"/>
        <w:ind w:left="714" w:hanging="357"/>
        <w:rPr>
          <w:rFonts w:ascii="Arial" w:hAnsi="Arial" w:cs="Arial"/>
          <w:color w:val="000000"/>
        </w:rPr>
      </w:pPr>
      <w:r w:rsidRPr="1DB76459">
        <w:rPr>
          <w:rFonts w:ascii="Arial" w:hAnsi="Arial" w:cs="Arial"/>
          <w:color w:val="000000" w:themeColor="text1"/>
        </w:rPr>
        <w:t>To record provision</w:t>
      </w:r>
      <w:r w:rsidR="00AD7D27">
        <w:rPr>
          <w:rFonts w:ascii="Arial" w:hAnsi="Arial" w:cs="Arial"/>
          <w:color w:val="000000" w:themeColor="text1"/>
        </w:rPr>
        <w:t>, exam access arrangements</w:t>
      </w:r>
      <w:r w:rsidRPr="1DB76459">
        <w:rPr>
          <w:rFonts w:ascii="Arial" w:hAnsi="Arial" w:cs="Arial"/>
          <w:color w:val="000000" w:themeColor="text1"/>
        </w:rPr>
        <w:t xml:space="preserve"> and SEND needs onto college systems</w:t>
      </w:r>
      <w:r w:rsidR="00133A82">
        <w:rPr>
          <w:rFonts w:ascii="Arial" w:hAnsi="Arial" w:cs="Arial"/>
          <w:color w:val="000000" w:themeColor="text1"/>
        </w:rPr>
        <w:t xml:space="preserve"> such as EBS, SharePoint and Cognassist</w:t>
      </w:r>
      <w:r w:rsidR="004D4BC9" w:rsidRPr="1DB76459">
        <w:rPr>
          <w:rFonts w:ascii="Arial" w:hAnsi="Arial" w:cs="Arial"/>
          <w:color w:val="000000" w:themeColor="text1"/>
        </w:rPr>
        <w:t xml:space="preserve"> so that appropriate learning support funds can be claimed,</w:t>
      </w:r>
      <w:r w:rsidR="00EE6784" w:rsidRPr="1DB76459">
        <w:rPr>
          <w:rFonts w:ascii="Arial" w:hAnsi="Arial" w:cs="Arial"/>
          <w:color w:val="000000" w:themeColor="text1"/>
        </w:rPr>
        <w:t xml:space="preserve"> and reports produced in a timely manner to both external and internal stakeholders</w:t>
      </w:r>
      <w:r w:rsidR="00BA4833">
        <w:rPr>
          <w:rFonts w:ascii="Arial" w:hAnsi="Arial" w:cs="Arial"/>
          <w:color w:val="000000" w:themeColor="text1"/>
        </w:rPr>
        <w:t>.</w:t>
      </w:r>
    </w:p>
    <w:p w14:paraId="7956DD55" w14:textId="54B13EE1" w:rsidR="00EC4FEB" w:rsidRDefault="00EC4FEB" w:rsidP="4FFA4B96">
      <w:pPr>
        <w:pStyle w:val="NormalWeb"/>
        <w:numPr>
          <w:ilvl w:val="0"/>
          <w:numId w:val="32"/>
        </w:numPr>
        <w:spacing w:after="120" w:afterAutospacing="0"/>
        <w:ind w:left="714" w:hanging="357"/>
        <w:rPr>
          <w:rFonts w:ascii="Arial" w:hAnsi="Arial" w:cs="Arial"/>
          <w:color w:val="000000"/>
        </w:rPr>
      </w:pPr>
      <w:r>
        <w:rPr>
          <w:rFonts w:ascii="Arial" w:hAnsi="Arial" w:cs="Arial"/>
          <w:color w:val="000000" w:themeColor="text1"/>
        </w:rPr>
        <w:t xml:space="preserve">To use college systems effectively to ensure </w:t>
      </w:r>
      <w:r w:rsidR="00C0550B">
        <w:rPr>
          <w:rFonts w:ascii="Arial" w:hAnsi="Arial" w:cs="Arial"/>
          <w:color w:val="000000" w:themeColor="text1"/>
        </w:rPr>
        <w:t xml:space="preserve">students records are maintained and </w:t>
      </w:r>
      <w:r w:rsidR="008B418E">
        <w:rPr>
          <w:rFonts w:ascii="Arial" w:hAnsi="Arial" w:cs="Arial"/>
          <w:color w:val="000000" w:themeColor="text1"/>
        </w:rPr>
        <w:t>up to date</w:t>
      </w:r>
      <w:r w:rsidR="00C0550B">
        <w:rPr>
          <w:rFonts w:ascii="Arial" w:hAnsi="Arial" w:cs="Arial"/>
          <w:color w:val="000000" w:themeColor="text1"/>
        </w:rPr>
        <w:t>.</w:t>
      </w:r>
    </w:p>
    <w:p w14:paraId="5CBA66D3" w14:textId="267717A7" w:rsidR="00D619E3" w:rsidRDefault="00A23644" w:rsidP="008652FE">
      <w:pPr>
        <w:pStyle w:val="NormalWeb"/>
        <w:numPr>
          <w:ilvl w:val="0"/>
          <w:numId w:val="32"/>
        </w:numPr>
        <w:spacing w:after="120" w:afterAutospacing="0"/>
        <w:ind w:left="714" w:hanging="357"/>
        <w:rPr>
          <w:rFonts w:ascii="Arial" w:hAnsi="Arial" w:cs="Arial"/>
          <w:color w:val="000000"/>
        </w:rPr>
      </w:pPr>
      <w:r>
        <w:rPr>
          <w:rFonts w:ascii="Arial" w:hAnsi="Arial" w:cs="Arial"/>
          <w:color w:val="000000"/>
        </w:rPr>
        <w:t xml:space="preserve">To </w:t>
      </w:r>
      <w:r w:rsidR="00787408">
        <w:rPr>
          <w:rFonts w:ascii="Arial" w:hAnsi="Arial" w:cs="Arial"/>
          <w:color w:val="000000"/>
        </w:rPr>
        <w:t xml:space="preserve">liaise </w:t>
      </w:r>
      <w:r w:rsidR="00F654DB">
        <w:rPr>
          <w:rFonts w:ascii="Arial" w:hAnsi="Arial" w:cs="Arial"/>
          <w:color w:val="000000"/>
        </w:rPr>
        <w:t xml:space="preserve">with feeder schools to support a smooth and planned transition for </w:t>
      </w:r>
      <w:r w:rsidR="008726FF">
        <w:rPr>
          <w:rFonts w:ascii="Arial" w:hAnsi="Arial" w:cs="Arial"/>
          <w:color w:val="000000"/>
        </w:rPr>
        <w:t>learners</w:t>
      </w:r>
      <w:r w:rsidR="00BA4833">
        <w:rPr>
          <w:rFonts w:ascii="Arial" w:hAnsi="Arial" w:cs="Arial"/>
          <w:color w:val="000000"/>
        </w:rPr>
        <w:t>.</w:t>
      </w:r>
    </w:p>
    <w:p w14:paraId="376D9D0D" w14:textId="41D31F8F" w:rsidR="008726FF" w:rsidRDefault="00773003" w:rsidP="008652FE">
      <w:pPr>
        <w:pStyle w:val="NormalWeb"/>
        <w:numPr>
          <w:ilvl w:val="0"/>
          <w:numId w:val="32"/>
        </w:numPr>
        <w:spacing w:after="120" w:afterAutospacing="0"/>
        <w:ind w:left="714" w:hanging="357"/>
        <w:rPr>
          <w:rFonts w:ascii="Arial" w:hAnsi="Arial" w:cs="Arial"/>
          <w:color w:val="000000"/>
        </w:rPr>
      </w:pPr>
      <w:r>
        <w:rPr>
          <w:rFonts w:ascii="Arial" w:hAnsi="Arial" w:cs="Arial"/>
          <w:color w:val="000000"/>
        </w:rPr>
        <w:t>To ensure accurate internal evidence</w:t>
      </w:r>
      <w:r w:rsidR="00313F5D">
        <w:rPr>
          <w:rFonts w:ascii="Arial" w:hAnsi="Arial" w:cs="Arial"/>
          <w:color w:val="000000"/>
        </w:rPr>
        <w:t xml:space="preserve"> is in</w:t>
      </w:r>
      <w:r w:rsidR="008D4537">
        <w:rPr>
          <w:rFonts w:ascii="Arial" w:hAnsi="Arial" w:cs="Arial"/>
          <w:color w:val="000000"/>
        </w:rPr>
        <w:t xml:space="preserve"> </w:t>
      </w:r>
      <w:r w:rsidR="00313F5D">
        <w:rPr>
          <w:rFonts w:ascii="Arial" w:hAnsi="Arial" w:cs="Arial"/>
          <w:color w:val="000000"/>
        </w:rPr>
        <w:t>place</w:t>
      </w:r>
      <w:r w:rsidR="002D5963">
        <w:rPr>
          <w:rFonts w:ascii="Arial" w:hAnsi="Arial" w:cs="Arial"/>
          <w:color w:val="000000"/>
        </w:rPr>
        <w:t xml:space="preserve"> and </w:t>
      </w:r>
      <w:r w:rsidR="008776A1">
        <w:rPr>
          <w:rFonts w:ascii="Arial" w:hAnsi="Arial" w:cs="Arial"/>
          <w:color w:val="000000"/>
        </w:rPr>
        <w:t>current</w:t>
      </w:r>
      <w:r w:rsidR="002D5963">
        <w:rPr>
          <w:rFonts w:ascii="Arial" w:hAnsi="Arial" w:cs="Arial"/>
          <w:color w:val="000000"/>
        </w:rPr>
        <w:t xml:space="preserve"> with</w:t>
      </w:r>
      <w:r w:rsidR="008D4537">
        <w:rPr>
          <w:rFonts w:ascii="Arial" w:hAnsi="Arial" w:cs="Arial"/>
          <w:color w:val="000000"/>
        </w:rPr>
        <w:t xml:space="preserve"> any specialist assessments </w:t>
      </w:r>
      <w:r w:rsidR="002D5963">
        <w:rPr>
          <w:rFonts w:ascii="Arial" w:hAnsi="Arial" w:cs="Arial"/>
          <w:color w:val="000000"/>
        </w:rPr>
        <w:t>obtained</w:t>
      </w:r>
      <w:r w:rsidR="008D4537">
        <w:rPr>
          <w:rFonts w:ascii="Arial" w:hAnsi="Arial" w:cs="Arial"/>
          <w:color w:val="000000"/>
        </w:rPr>
        <w:t xml:space="preserve"> to meet JCQ </w:t>
      </w:r>
      <w:r w:rsidR="0033674B">
        <w:rPr>
          <w:rFonts w:ascii="Arial" w:hAnsi="Arial" w:cs="Arial"/>
          <w:color w:val="000000"/>
        </w:rPr>
        <w:t>requirements</w:t>
      </w:r>
      <w:r w:rsidR="008D4537">
        <w:rPr>
          <w:rFonts w:ascii="Arial" w:hAnsi="Arial" w:cs="Arial"/>
          <w:color w:val="000000"/>
        </w:rPr>
        <w:t xml:space="preserve"> for exam access arrangements</w:t>
      </w:r>
      <w:r w:rsidR="00BA4833">
        <w:rPr>
          <w:rFonts w:ascii="Arial" w:hAnsi="Arial" w:cs="Arial"/>
          <w:color w:val="000000"/>
        </w:rPr>
        <w:t>.</w:t>
      </w:r>
    </w:p>
    <w:p w14:paraId="38739993" w14:textId="5B6E8C23" w:rsidR="002E2D2A" w:rsidRDefault="002E2D2A" w:rsidP="008652FE">
      <w:pPr>
        <w:pStyle w:val="NormalWeb"/>
        <w:numPr>
          <w:ilvl w:val="0"/>
          <w:numId w:val="32"/>
        </w:numPr>
        <w:spacing w:after="120" w:afterAutospacing="0"/>
        <w:ind w:left="714" w:hanging="357"/>
        <w:rPr>
          <w:rFonts w:ascii="Arial" w:hAnsi="Arial" w:cs="Arial"/>
          <w:color w:val="000000"/>
        </w:rPr>
      </w:pPr>
      <w:r>
        <w:rPr>
          <w:rFonts w:ascii="Arial" w:hAnsi="Arial" w:cs="Arial"/>
          <w:color w:val="000000"/>
        </w:rPr>
        <w:t>To work with internal stakeholders on the deployment of exam access arrangements for assessments</w:t>
      </w:r>
      <w:r w:rsidR="00F271E8">
        <w:rPr>
          <w:rFonts w:ascii="Arial" w:hAnsi="Arial" w:cs="Arial"/>
          <w:color w:val="000000"/>
        </w:rPr>
        <w:t xml:space="preserve"> and exams</w:t>
      </w:r>
      <w:r w:rsidR="00BA4833">
        <w:rPr>
          <w:rFonts w:ascii="Arial" w:hAnsi="Arial" w:cs="Arial"/>
          <w:color w:val="000000"/>
        </w:rPr>
        <w:t>.</w:t>
      </w:r>
    </w:p>
    <w:p w14:paraId="29E84E91" w14:textId="3B02F6BA" w:rsidR="002204EE" w:rsidRDefault="002204EE" w:rsidP="008652FE">
      <w:pPr>
        <w:pStyle w:val="NormalWeb"/>
        <w:numPr>
          <w:ilvl w:val="0"/>
          <w:numId w:val="32"/>
        </w:numPr>
        <w:spacing w:after="120" w:afterAutospacing="0"/>
        <w:ind w:left="714" w:hanging="357"/>
        <w:rPr>
          <w:rFonts w:ascii="Arial" w:hAnsi="Arial" w:cs="Arial"/>
          <w:color w:val="000000"/>
        </w:rPr>
      </w:pPr>
      <w:r>
        <w:rPr>
          <w:rFonts w:ascii="Arial" w:hAnsi="Arial" w:cs="Arial"/>
          <w:color w:val="000000"/>
        </w:rPr>
        <w:t xml:space="preserve">To liaise with external </w:t>
      </w:r>
      <w:r w:rsidR="00FE4F6B">
        <w:rPr>
          <w:rFonts w:ascii="Arial" w:hAnsi="Arial" w:cs="Arial"/>
          <w:color w:val="000000"/>
        </w:rPr>
        <w:t>agencies and learners to organise assessments for exam access arrangements</w:t>
      </w:r>
      <w:r w:rsidR="002E2D2A">
        <w:rPr>
          <w:rFonts w:ascii="Arial" w:hAnsi="Arial" w:cs="Arial"/>
          <w:color w:val="000000"/>
        </w:rPr>
        <w:t xml:space="preserve"> in a timely manner</w:t>
      </w:r>
      <w:r w:rsidR="00BA4833">
        <w:rPr>
          <w:rFonts w:ascii="Arial" w:hAnsi="Arial" w:cs="Arial"/>
          <w:color w:val="000000"/>
        </w:rPr>
        <w:t>.</w:t>
      </w:r>
    </w:p>
    <w:p w14:paraId="27E87500" w14:textId="3691CE02" w:rsidR="008D4537" w:rsidRPr="008652FE" w:rsidRDefault="008D4537" w:rsidP="00DE468E">
      <w:pPr>
        <w:pStyle w:val="NormalWeb"/>
        <w:spacing w:after="120" w:afterAutospacing="0"/>
        <w:ind w:left="714"/>
        <w:rPr>
          <w:rFonts w:ascii="Arial" w:hAnsi="Arial" w:cs="Arial"/>
          <w:color w:val="000000"/>
        </w:rPr>
      </w:pPr>
    </w:p>
    <w:p w14:paraId="5CB5972C" w14:textId="77777777" w:rsidR="00192E44" w:rsidRPr="00A14EBC" w:rsidRDefault="00192E44" w:rsidP="70383818">
      <w:pPr>
        <w:jc w:val="both"/>
        <w:rPr>
          <w:rFonts w:ascii="Arial" w:eastAsiaTheme="minorEastAsia" w:hAnsi="Arial" w:cs="Arial"/>
          <w:b/>
          <w:bCs/>
          <w:color w:val="92D050"/>
          <w:sz w:val="24"/>
          <w:szCs w:val="24"/>
        </w:rPr>
      </w:pPr>
    </w:p>
    <w:p w14:paraId="38899FBD" w14:textId="5C888030" w:rsidR="70383818" w:rsidRDefault="70383818" w:rsidP="70383818">
      <w:pPr>
        <w:jc w:val="both"/>
        <w:rPr>
          <w:rFonts w:ascii="Arial" w:eastAsiaTheme="minorEastAsia" w:hAnsi="Arial" w:cs="Arial"/>
          <w:b/>
          <w:bCs/>
          <w:color w:val="92D050"/>
          <w:sz w:val="24"/>
          <w:szCs w:val="24"/>
        </w:rPr>
      </w:pPr>
    </w:p>
    <w:p w14:paraId="3D75639A" w14:textId="77777777" w:rsidR="00192E44" w:rsidRPr="00A14EBC" w:rsidRDefault="009C7B5B" w:rsidP="000A322B">
      <w:pPr>
        <w:jc w:val="both"/>
        <w:rPr>
          <w:rFonts w:ascii="Arial" w:eastAsiaTheme="minorHAnsi" w:hAnsi="Arial" w:cs="Arial"/>
          <w:b/>
          <w:color w:val="92D050"/>
          <w:sz w:val="24"/>
          <w:szCs w:val="24"/>
        </w:rPr>
      </w:pPr>
      <w:r w:rsidRPr="00A14EBC">
        <w:rPr>
          <w:rFonts w:ascii="Arial" w:eastAsiaTheme="minorHAnsi" w:hAnsi="Arial" w:cs="Arial"/>
          <w:b/>
          <w:color w:val="92D050"/>
          <w:sz w:val="24"/>
          <w:szCs w:val="24"/>
        </w:rPr>
        <w:t>GENERIC COLLEGE ACCOUNTABILITIES</w:t>
      </w:r>
    </w:p>
    <w:p w14:paraId="5B7AE502" w14:textId="77777777" w:rsidR="00064C80" w:rsidRPr="00A14EBC" w:rsidRDefault="00064C80" w:rsidP="0006097D">
      <w:pPr>
        <w:pStyle w:val="ListParagraph"/>
        <w:numPr>
          <w:ilvl w:val="0"/>
          <w:numId w:val="7"/>
        </w:numPr>
        <w:spacing w:line="240" w:lineRule="auto"/>
        <w:ind w:left="360"/>
        <w:jc w:val="both"/>
        <w:rPr>
          <w:rFonts w:ascii="Arial" w:hAnsi="Arial" w:cs="Arial"/>
          <w:sz w:val="24"/>
          <w:szCs w:val="24"/>
        </w:rPr>
      </w:pPr>
      <w:r w:rsidRPr="00A14EBC">
        <w:rPr>
          <w:rFonts w:ascii="Arial" w:hAnsi="Arial" w:cs="Arial"/>
          <w:sz w:val="24"/>
          <w:szCs w:val="24"/>
        </w:rPr>
        <w:t>To operate within the college’s safeguarding children and vulnerable adult’s policy to promote and safeguard the welfare of college’s learners who are under the age of 18, and of vulnerable adults to meet the college’s moral and legal responsibilities.</w:t>
      </w:r>
    </w:p>
    <w:p w14:paraId="14B0644E" w14:textId="77777777" w:rsidR="00064C80" w:rsidRPr="00A14EBC" w:rsidRDefault="00064C80" w:rsidP="0006097D">
      <w:pPr>
        <w:pStyle w:val="ListParagraph"/>
        <w:spacing w:line="240" w:lineRule="auto"/>
        <w:ind w:left="360"/>
        <w:jc w:val="both"/>
        <w:rPr>
          <w:rFonts w:ascii="Arial" w:hAnsi="Arial" w:cs="Arial"/>
          <w:sz w:val="24"/>
          <w:szCs w:val="24"/>
        </w:rPr>
      </w:pPr>
    </w:p>
    <w:p w14:paraId="4E04D15D" w14:textId="77777777" w:rsidR="00064C80" w:rsidRPr="00A14EBC" w:rsidRDefault="00064C80" w:rsidP="0006097D">
      <w:pPr>
        <w:pStyle w:val="ListParagraph"/>
        <w:numPr>
          <w:ilvl w:val="0"/>
          <w:numId w:val="7"/>
        </w:numPr>
        <w:spacing w:line="240" w:lineRule="auto"/>
        <w:ind w:left="360"/>
        <w:jc w:val="both"/>
        <w:rPr>
          <w:rFonts w:ascii="Arial" w:hAnsi="Arial" w:cs="Arial"/>
          <w:sz w:val="24"/>
          <w:szCs w:val="24"/>
        </w:rPr>
      </w:pPr>
      <w:r w:rsidRPr="00A14EBC">
        <w:rPr>
          <w:rFonts w:ascii="Arial" w:hAnsi="Arial" w:cs="Arial"/>
          <w:sz w:val="24"/>
          <w:szCs w:val="24"/>
        </w:rPr>
        <w:t>To work as a member of the team, both within the section an</w:t>
      </w:r>
      <w:r w:rsidR="004D0249" w:rsidRPr="00A14EBC">
        <w:rPr>
          <w:rFonts w:ascii="Arial" w:hAnsi="Arial" w:cs="Arial"/>
          <w:sz w:val="24"/>
          <w:szCs w:val="24"/>
        </w:rPr>
        <w:t xml:space="preserve">d </w:t>
      </w:r>
      <w:r w:rsidRPr="00A14EBC">
        <w:rPr>
          <w:rFonts w:ascii="Arial" w:hAnsi="Arial" w:cs="Arial"/>
          <w:sz w:val="24"/>
          <w:szCs w:val="24"/>
        </w:rPr>
        <w:t>as part of the service as a whole, to promote a team culture and environment and contribute towards the team development and assist others as necessary during periods of peak demand.</w:t>
      </w:r>
    </w:p>
    <w:p w14:paraId="29E0AC23" w14:textId="7BDA7002" w:rsidR="00C7631B" w:rsidRPr="00A14EBC" w:rsidRDefault="00064C80" w:rsidP="0006097D">
      <w:pPr>
        <w:pStyle w:val="BodyTextIndent3"/>
        <w:numPr>
          <w:ilvl w:val="0"/>
          <w:numId w:val="7"/>
        </w:numPr>
        <w:ind w:left="360"/>
        <w:jc w:val="both"/>
        <w:rPr>
          <w:rFonts w:ascii="Arial" w:hAnsi="Arial" w:cs="Arial"/>
          <w:sz w:val="24"/>
          <w:szCs w:val="24"/>
        </w:rPr>
      </w:pPr>
      <w:r w:rsidRPr="4FFA4B96">
        <w:rPr>
          <w:rFonts w:ascii="Arial" w:hAnsi="Arial" w:cs="Arial"/>
          <w:sz w:val="24"/>
          <w:szCs w:val="24"/>
        </w:rPr>
        <w:t>To contribute to the quality system</w:t>
      </w:r>
      <w:r w:rsidR="004D0249" w:rsidRPr="4FFA4B96">
        <w:rPr>
          <w:rFonts w:ascii="Arial" w:hAnsi="Arial" w:cs="Arial"/>
          <w:sz w:val="24"/>
          <w:szCs w:val="24"/>
        </w:rPr>
        <w:t xml:space="preserve"> of the section to ensure the </w:t>
      </w:r>
      <w:r w:rsidRPr="4FFA4B96">
        <w:rPr>
          <w:rFonts w:ascii="Arial" w:hAnsi="Arial" w:cs="Arial"/>
          <w:sz w:val="24"/>
          <w:szCs w:val="24"/>
        </w:rPr>
        <w:t xml:space="preserve">delivery of a high-quality service. </w:t>
      </w:r>
    </w:p>
    <w:p w14:paraId="2B387BE7" w14:textId="77777777" w:rsidR="00064C80" w:rsidRPr="00A14EBC" w:rsidRDefault="00064C80" w:rsidP="00D257E1">
      <w:pPr>
        <w:pStyle w:val="ListParagraph"/>
        <w:numPr>
          <w:ilvl w:val="0"/>
          <w:numId w:val="7"/>
        </w:numPr>
        <w:spacing w:line="240" w:lineRule="auto"/>
        <w:ind w:left="360"/>
        <w:jc w:val="both"/>
        <w:rPr>
          <w:rFonts w:ascii="Arial" w:hAnsi="Arial" w:cs="Arial"/>
          <w:sz w:val="24"/>
          <w:szCs w:val="24"/>
        </w:rPr>
      </w:pPr>
      <w:r w:rsidRPr="00A14EBC">
        <w:rPr>
          <w:rFonts w:ascii="Arial" w:hAnsi="Arial" w:cs="Arial"/>
          <w:sz w:val="24"/>
          <w:szCs w:val="24"/>
        </w:rPr>
        <w:t>To participate in the college’s performance management scheme, in order to ensure personal development needs are identified to allow maximisation of a high level of performance.</w:t>
      </w:r>
    </w:p>
    <w:p w14:paraId="30F627CF" w14:textId="77777777" w:rsidR="00D257E1" w:rsidRPr="00A14EBC" w:rsidRDefault="00D257E1" w:rsidP="00D257E1">
      <w:pPr>
        <w:pStyle w:val="ListParagraph"/>
        <w:spacing w:line="240" w:lineRule="auto"/>
        <w:ind w:left="360"/>
        <w:jc w:val="both"/>
        <w:rPr>
          <w:rFonts w:ascii="Arial" w:hAnsi="Arial" w:cs="Arial"/>
          <w:sz w:val="24"/>
          <w:szCs w:val="24"/>
        </w:rPr>
      </w:pPr>
    </w:p>
    <w:p w14:paraId="6E61F056" w14:textId="77777777" w:rsidR="009C7B5B" w:rsidRPr="00A14EBC" w:rsidRDefault="00064C80" w:rsidP="0006097D">
      <w:pPr>
        <w:pStyle w:val="ListParagraph"/>
        <w:numPr>
          <w:ilvl w:val="0"/>
          <w:numId w:val="7"/>
        </w:numPr>
        <w:spacing w:after="0" w:line="240" w:lineRule="auto"/>
        <w:ind w:left="354" w:hanging="357"/>
        <w:jc w:val="both"/>
        <w:rPr>
          <w:rFonts w:ascii="Arial" w:hAnsi="Arial" w:cs="Arial"/>
          <w:sz w:val="24"/>
          <w:szCs w:val="24"/>
        </w:rPr>
      </w:pPr>
      <w:r w:rsidRPr="00A14EBC">
        <w:rPr>
          <w:rFonts w:ascii="Arial" w:hAnsi="Arial" w:cs="Arial"/>
          <w:sz w:val="24"/>
          <w:szCs w:val="24"/>
        </w:rPr>
        <w:t>To operate and monitor college Health and Safety Policy, in order to ensure a safe and healthy learning and working environment.</w:t>
      </w:r>
    </w:p>
    <w:p w14:paraId="3E4DFFAA" w14:textId="77777777" w:rsidR="009C7B5B" w:rsidRPr="00A14EBC" w:rsidRDefault="009C7B5B" w:rsidP="0006097D">
      <w:pPr>
        <w:spacing w:after="0" w:line="240" w:lineRule="auto"/>
        <w:jc w:val="both"/>
        <w:rPr>
          <w:rFonts w:ascii="Arial" w:hAnsi="Arial" w:cs="Arial"/>
          <w:sz w:val="24"/>
          <w:szCs w:val="24"/>
        </w:rPr>
      </w:pPr>
    </w:p>
    <w:p w14:paraId="5155F04D" w14:textId="77777777" w:rsidR="00064C80" w:rsidRPr="00A14EBC" w:rsidRDefault="00064C80" w:rsidP="0006097D">
      <w:pPr>
        <w:pStyle w:val="ListParagraph"/>
        <w:numPr>
          <w:ilvl w:val="0"/>
          <w:numId w:val="7"/>
        </w:numPr>
        <w:spacing w:after="0" w:line="240" w:lineRule="auto"/>
        <w:ind w:left="354" w:hanging="357"/>
        <w:jc w:val="both"/>
        <w:rPr>
          <w:rFonts w:ascii="Arial" w:hAnsi="Arial" w:cs="Arial"/>
          <w:sz w:val="24"/>
          <w:szCs w:val="24"/>
        </w:rPr>
      </w:pPr>
      <w:r w:rsidRPr="00A14EBC">
        <w:rPr>
          <w:rFonts w:ascii="Arial" w:hAnsi="Arial" w:cs="Arial"/>
          <w:sz w:val="24"/>
          <w:szCs w:val="24"/>
        </w:rPr>
        <w:t>To proactively create, communi</w:t>
      </w:r>
      <w:r w:rsidR="004D0249" w:rsidRPr="00A14EBC">
        <w:rPr>
          <w:rFonts w:ascii="Arial" w:hAnsi="Arial" w:cs="Arial"/>
          <w:sz w:val="24"/>
          <w:szCs w:val="24"/>
        </w:rPr>
        <w:t xml:space="preserve">cate, implement and support the </w:t>
      </w:r>
      <w:r w:rsidRPr="00A14EBC">
        <w:rPr>
          <w:rFonts w:ascii="Arial" w:hAnsi="Arial" w:cs="Arial"/>
          <w:sz w:val="24"/>
          <w:szCs w:val="24"/>
        </w:rPr>
        <w:t>college’s Sustainability Development Strategy to ensure college targets are achieved.</w:t>
      </w:r>
    </w:p>
    <w:p w14:paraId="68F0A81D" w14:textId="77777777" w:rsidR="009C7B5B" w:rsidRPr="00A14EBC" w:rsidRDefault="009C7B5B" w:rsidP="0006097D">
      <w:pPr>
        <w:spacing w:after="0" w:line="240" w:lineRule="auto"/>
        <w:jc w:val="both"/>
        <w:rPr>
          <w:rFonts w:ascii="Arial" w:hAnsi="Arial" w:cs="Arial"/>
          <w:sz w:val="24"/>
          <w:szCs w:val="24"/>
        </w:rPr>
      </w:pPr>
    </w:p>
    <w:p w14:paraId="736E612F" w14:textId="77777777" w:rsidR="00064C80" w:rsidRPr="00A14EBC" w:rsidRDefault="00064C80" w:rsidP="0006097D">
      <w:pPr>
        <w:pStyle w:val="ListParagraph"/>
        <w:numPr>
          <w:ilvl w:val="0"/>
          <w:numId w:val="7"/>
        </w:numPr>
        <w:spacing w:after="0" w:line="240" w:lineRule="auto"/>
        <w:ind w:left="354" w:hanging="357"/>
        <w:jc w:val="both"/>
        <w:rPr>
          <w:rFonts w:ascii="Arial" w:hAnsi="Arial" w:cs="Arial"/>
          <w:sz w:val="24"/>
          <w:szCs w:val="24"/>
        </w:rPr>
      </w:pPr>
      <w:r w:rsidRPr="00A14EBC">
        <w:rPr>
          <w:rFonts w:ascii="Arial" w:hAnsi="Arial" w:cs="Arial"/>
          <w:sz w:val="24"/>
          <w:szCs w:val="24"/>
        </w:rPr>
        <w:t>To operate and support college’s Equal Opportunities Policy, in order to ensure adherence throughout the college</w:t>
      </w:r>
      <w:r w:rsidR="009C7B5B" w:rsidRPr="00A14EBC">
        <w:rPr>
          <w:rFonts w:ascii="Arial" w:hAnsi="Arial" w:cs="Arial"/>
          <w:sz w:val="24"/>
          <w:szCs w:val="24"/>
        </w:rPr>
        <w:t>.</w:t>
      </w:r>
    </w:p>
    <w:p w14:paraId="6C93438E" w14:textId="77777777" w:rsidR="009C7B5B" w:rsidRPr="00A14EBC" w:rsidRDefault="009C7B5B" w:rsidP="0006097D">
      <w:pPr>
        <w:spacing w:after="0" w:line="240" w:lineRule="auto"/>
        <w:jc w:val="both"/>
        <w:rPr>
          <w:rFonts w:ascii="Arial" w:hAnsi="Arial" w:cs="Arial"/>
          <w:sz w:val="24"/>
          <w:szCs w:val="24"/>
        </w:rPr>
      </w:pPr>
    </w:p>
    <w:p w14:paraId="6893859C" w14:textId="77777777" w:rsidR="00064C80" w:rsidRPr="00A14EBC" w:rsidRDefault="00064C80" w:rsidP="0006097D">
      <w:pPr>
        <w:pStyle w:val="BodyTextIndent3"/>
        <w:numPr>
          <w:ilvl w:val="0"/>
          <w:numId w:val="7"/>
        </w:numPr>
        <w:spacing w:after="0"/>
        <w:ind w:left="354" w:hanging="357"/>
        <w:jc w:val="both"/>
        <w:rPr>
          <w:rFonts w:ascii="Arial" w:hAnsi="Arial" w:cs="Arial"/>
          <w:sz w:val="24"/>
          <w:szCs w:val="24"/>
        </w:rPr>
      </w:pPr>
      <w:r w:rsidRPr="00A14EBC">
        <w:rPr>
          <w:rFonts w:ascii="Arial" w:hAnsi="Arial" w:cs="Arial"/>
          <w:sz w:val="24"/>
          <w:szCs w:val="24"/>
        </w:rPr>
        <w:t>To contribute to the smooth running of the college by undertaking other administrative duties as required to support the management of the college.</w:t>
      </w:r>
    </w:p>
    <w:p w14:paraId="7E79A894" w14:textId="77777777" w:rsidR="009C7B5B" w:rsidRPr="00A14EBC" w:rsidRDefault="009C7B5B" w:rsidP="0006097D">
      <w:pPr>
        <w:pStyle w:val="BodyTextIndent3"/>
        <w:spacing w:after="0"/>
        <w:ind w:left="0"/>
        <w:jc w:val="both"/>
        <w:rPr>
          <w:rFonts w:ascii="Arial" w:hAnsi="Arial" w:cs="Arial"/>
          <w:sz w:val="24"/>
          <w:szCs w:val="24"/>
        </w:rPr>
      </w:pPr>
    </w:p>
    <w:p w14:paraId="1C454016" w14:textId="77777777" w:rsidR="00064C80" w:rsidRPr="00A14EBC" w:rsidRDefault="00064C80" w:rsidP="0006097D">
      <w:pPr>
        <w:pStyle w:val="ListParagraph"/>
        <w:numPr>
          <w:ilvl w:val="0"/>
          <w:numId w:val="7"/>
        </w:numPr>
        <w:spacing w:after="0" w:line="240" w:lineRule="auto"/>
        <w:ind w:left="354" w:hanging="357"/>
        <w:jc w:val="both"/>
        <w:rPr>
          <w:rFonts w:ascii="Arial" w:hAnsi="Arial" w:cs="Arial"/>
          <w:sz w:val="24"/>
          <w:szCs w:val="24"/>
        </w:rPr>
      </w:pPr>
      <w:r w:rsidRPr="00A14EBC">
        <w:rPr>
          <w:rFonts w:ascii="Arial" w:hAnsi="Arial" w:cs="Arial"/>
          <w:sz w:val="24"/>
          <w:szCs w:val="24"/>
        </w:rPr>
        <w:t>To participate in the promotional and marketing activities of the college and ensure a professional and favourable image is portrayed at all times to enhance the college’s reputation and assist in ensuring its future success.</w:t>
      </w:r>
    </w:p>
    <w:p w14:paraId="27B84B75" w14:textId="77777777" w:rsidR="009C7B5B" w:rsidRPr="00A14EBC" w:rsidRDefault="009C7B5B" w:rsidP="009C7B5B">
      <w:pPr>
        <w:spacing w:after="0" w:line="240" w:lineRule="auto"/>
        <w:jc w:val="both"/>
        <w:rPr>
          <w:rFonts w:ascii="Arial" w:hAnsi="Arial" w:cs="Arial"/>
          <w:sz w:val="24"/>
          <w:szCs w:val="24"/>
        </w:rPr>
      </w:pPr>
    </w:p>
    <w:p w14:paraId="64339B92" w14:textId="77777777" w:rsidR="00C94BDB" w:rsidRPr="00A14EBC" w:rsidRDefault="00064C80" w:rsidP="00DF7619">
      <w:pPr>
        <w:pStyle w:val="BodyTextIndent"/>
        <w:jc w:val="both"/>
        <w:rPr>
          <w:rFonts w:ascii="Arial" w:hAnsi="Arial" w:cs="Arial"/>
          <w:szCs w:val="24"/>
        </w:rPr>
      </w:pPr>
      <w:r w:rsidRPr="00A14EBC">
        <w:rPr>
          <w:rFonts w:ascii="Arial" w:hAnsi="Arial" w:cs="Arial"/>
          <w:szCs w:val="24"/>
        </w:rPr>
        <w:t>Note</w:t>
      </w:r>
      <w:r w:rsidRPr="00A14EBC">
        <w:rPr>
          <w:rFonts w:ascii="Arial" w:hAnsi="Arial" w:cs="Arial"/>
          <w:color w:val="FF0000"/>
          <w:szCs w:val="24"/>
        </w:rPr>
        <w:t>:</w:t>
      </w:r>
      <w:r w:rsidR="00C7631B" w:rsidRPr="00A14EBC">
        <w:rPr>
          <w:rFonts w:ascii="Arial" w:hAnsi="Arial" w:cs="Arial"/>
          <w:szCs w:val="24"/>
        </w:rPr>
        <w:tab/>
        <w:t>This Job Description</w:t>
      </w:r>
      <w:r w:rsidRPr="00A14EBC">
        <w:rPr>
          <w:rFonts w:ascii="Arial" w:hAnsi="Arial" w:cs="Arial"/>
          <w:szCs w:val="24"/>
        </w:rPr>
        <w:t xml:space="preserve"> is an outline of the Principal Accountabilities for the post but is not part of the Contract of Employment.</w:t>
      </w:r>
    </w:p>
    <w:p w14:paraId="2AE4289A" w14:textId="77777777" w:rsidR="00DF7619" w:rsidRPr="00A14EBC" w:rsidRDefault="00DF7619" w:rsidP="00DF7619">
      <w:pPr>
        <w:pStyle w:val="BodyTextIndent"/>
        <w:jc w:val="both"/>
        <w:rPr>
          <w:rFonts w:ascii="Arial" w:hAnsi="Arial" w:cs="Arial"/>
          <w:szCs w:val="24"/>
        </w:rPr>
      </w:pPr>
    </w:p>
    <w:p w14:paraId="0DF65964" w14:textId="77777777" w:rsidR="00876309" w:rsidRPr="00A14EBC" w:rsidRDefault="009C7B5B" w:rsidP="000A322B">
      <w:pPr>
        <w:jc w:val="both"/>
        <w:rPr>
          <w:rFonts w:ascii="Arial" w:eastAsiaTheme="minorHAnsi" w:hAnsi="Arial" w:cs="Arial"/>
          <w:b/>
          <w:color w:val="92D050"/>
          <w:sz w:val="24"/>
          <w:szCs w:val="24"/>
        </w:rPr>
      </w:pPr>
      <w:r w:rsidRPr="00A14EBC">
        <w:rPr>
          <w:rFonts w:ascii="Arial" w:eastAsiaTheme="minorHAnsi" w:hAnsi="Arial" w:cs="Arial"/>
          <w:b/>
          <w:color w:val="92D050"/>
          <w:sz w:val="24"/>
          <w:szCs w:val="24"/>
        </w:rPr>
        <w:t>HOW TO APPLY</w:t>
      </w:r>
    </w:p>
    <w:p w14:paraId="3ED002B5" w14:textId="315F4C4D" w:rsidR="00CC65B2" w:rsidRPr="00A14EBC" w:rsidRDefault="00CC65B2" w:rsidP="00CC65B2">
      <w:pPr>
        <w:rPr>
          <w:rStyle w:val="Hyperlink"/>
          <w:rFonts w:ascii="Arial" w:hAnsi="Arial" w:cs="Arial"/>
          <w:sz w:val="24"/>
          <w:szCs w:val="24"/>
        </w:rPr>
      </w:pPr>
      <w:r w:rsidRPr="00A14EBC">
        <w:rPr>
          <w:rFonts w:ascii="Arial" w:hAnsi="Arial" w:cs="Arial"/>
          <w:sz w:val="24"/>
          <w:szCs w:val="24"/>
        </w:rPr>
        <w:t>For full information ab</w:t>
      </w:r>
      <w:r w:rsidR="005E2535" w:rsidRPr="00A14EBC">
        <w:rPr>
          <w:rFonts w:ascii="Arial" w:hAnsi="Arial" w:cs="Arial"/>
          <w:sz w:val="24"/>
          <w:szCs w:val="24"/>
        </w:rPr>
        <w:t xml:space="preserve">out this role or to apply visit </w:t>
      </w:r>
      <w:hyperlink r:id="rId12" w:history="1">
        <w:r w:rsidR="000D13B3" w:rsidRPr="00A14EBC">
          <w:rPr>
            <w:rStyle w:val="Hyperlink"/>
            <w:rFonts w:ascii="Arial" w:hAnsi="Arial" w:cs="Arial"/>
            <w:sz w:val="24"/>
            <w:szCs w:val="24"/>
          </w:rPr>
          <w:t>www.lcwc.ac.uk/job</w:t>
        </w:r>
      </w:hyperlink>
      <w:r w:rsidR="000D13B3">
        <w:rPr>
          <w:rFonts w:ascii="Arial" w:hAnsi="Arial" w:cs="Arial"/>
          <w:sz w:val="24"/>
          <w:szCs w:val="24"/>
        </w:rPr>
        <w:t xml:space="preserve"> </w:t>
      </w:r>
    </w:p>
    <w:p w14:paraId="577B8CE8" w14:textId="77777777" w:rsidR="008652FE" w:rsidRDefault="008652FE" w:rsidP="00CC65B2">
      <w:pPr>
        <w:rPr>
          <w:rFonts w:ascii="Arial" w:hAnsi="Arial" w:cs="Arial"/>
          <w:b/>
          <w:sz w:val="24"/>
          <w:szCs w:val="24"/>
        </w:rPr>
      </w:pPr>
    </w:p>
    <w:p w14:paraId="689BD882" w14:textId="77777777" w:rsidR="008652FE" w:rsidRDefault="008652FE">
      <w:pPr>
        <w:rPr>
          <w:rFonts w:ascii="Arial" w:hAnsi="Arial" w:cs="Arial"/>
          <w:b/>
          <w:sz w:val="24"/>
          <w:szCs w:val="24"/>
        </w:rPr>
      </w:pPr>
      <w:r>
        <w:rPr>
          <w:rFonts w:ascii="Arial" w:hAnsi="Arial" w:cs="Arial"/>
          <w:b/>
          <w:sz w:val="24"/>
          <w:szCs w:val="24"/>
        </w:rPr>
        <w:br w:type="page"/>
      </w:r>
    </w:p>
    <w:p w14:paraId="4D04A821" w14:textId="39D983A3" w:rsidR="00DE1E12" w:rsidRDefault="00DE1E12" w:rsidP="00CC65B2">
      <w:pPr>
        <w:rPr>
          <w:rFonts w:ascii="Arial" w:hAnsi="Arial" w:cs="Arial"/>
          <w:b/>
          <w:sz w:val="24"/>
          <w:szCs w:val="24"/>
        </w:rPr>
      </w:pPr>
    </w:p>
    <w:p w14:paraId="4C2AFC75" w14:textId="04C9A51F" w:rsidR="000D13B3" w:rsidRPr="00A14EBC" w:rsidRDefault="00D95C37" w:rsidP="00A14EBC">
      <w:pPr>
        <w:rPr>
          <w:rFonts w:ascii="Arial" w:hAnsi="Arial" w:cs="Arial"/>
          <w:b/>
          <w:sz w:val="24"/>
          <w:szCs w:val="24"/>
        </w:rPr>
      </w:pPr>
      <w:r w:rsidRPr="00A14EBC">
        <w:rPr>
          <w:rFonts w:ascii="Arial" w:hAnsi="Arial" w:cs="Arial"/>
          <w:b/>
          <w:noProof/>
          <w:sz w:val="24"/>
          <w:szCs w:val="24"/>
          <w:lang w:eastAsia="en-GB"/>
        </w:rPr>
        <w:drawing>
          <wp:anchor distT="0" distB="0" distL="114300" distR="114300" simplePos="0" relativeHeight="251658241" behindDoc="1" locked="0" layoutInCell="1" allowOverlap="1" wp14:anchorId="298AD250" wp14:editId="4DB30840">
            <wp:simplePos x="0" y="0"/>
            <wp:positionH relativeFrom="column">
              <wp:posOffset>4686300</wp:posOffset>
            </wp:positionH>
            <wp:positionV relativeFrom="paragraph">
              <wp:posOffset>-173355</wp:posOffset>
            </wp:positionV>
            <wp:extent cx="1082040" cy="532130"/>
            <wp:effectExtent l="0" t="0" r="381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11">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r w:rsidRPr="00A14EBC">
        <w:rPr>
          <w:rFonts w:ascii="Arial" w:hAnsi="Arial" w:cs="Arial"/>
          <w:b/>
          <w:sz w:val="24"/>
          <w:szCs w:val="24"/>
        </w:rPr>
        <w:t>Person</w:t>
      </w:r>
      <w:r w:rsidR="001E56BF" w:rsidRPr="00A14EBC">
        <w:rPr>
          <w:rFonts w:ascii="Arial" w:hAnsi="Arial" w:cs="Arial"/>
          <w:b/>
          <w:sz w:val="24"/>
          <w:szCs w:val="24"/>
        </w:rPr>
        <w:t xml:space="preserve"> Specification</w:t>
      </w:r>
      <w:r w:rsidRPr="00A14EBC">
        <w:rPr>
          <w:rFonts w:ascii="Arial" w:hAnsi="Arial" w:cs="Arial"/>
          <w:b/>
          <w:sz w:val="24"/>
          <w:szCs w:val="24"/>
        </w:rPr>
        <w:t xml:space="preserve"> - </w:t>
      </w:r>
    </w:p>
    <w:p w14:paraId="1D9EE0AF" w14:textId="13E90A00" w:rsidR="000D13B3" w:rsidRDefault="76A47EE7" w:rsidP="00A14EBC">
      <w:pPr>
        <w:rPr>
          <w:rFonts w:ascii="Arial" w:hAnsi="Arial" w:cs="Arial"/>
          <w:sz w:val="24"/>
          <w:szCs w:val="24"/>
        </w:rPr>
      </w:pPr>
      <w:r w:rsidRPr="70383818">
        <w:rPr>
          <w:color w:val="000000" w:themeColor="text1"/>
          <w:sz w:val="27"/>
          <w:szCs w:val="27"/>
        </w:rPr>
        <w:t>Student Services</w:t>
      </w:r>
      <w:r w:rsidR="008652FE" w:rsidRPr="70383818">
        <w:rPr>
          <w:color w:val="000000" w:themeColor="text1"/>
          <w:sz w:val="27"/>
          <w:szCs w:val="27"/>
        </w:rPr>
        <w:t xml:space="preserve"> Administrator</w:t>
      </w:r>
      <w:r w:rsidR="008652FE">
        <w:tab/>
      </w:r>
    </w:p>
    <w:tbl>
      <w:tblPr>
        <w:tblStyle w:val="TableGrid"/>
        <w:tblW w:w="0" w:type="auto"/>
        <w:tblLook w:val="04A0" w:firstRow="1" w:lastRow="0" w:firstColumn="1" w:lastColumn="0" w:noHBand="0" w:noVBand="1"/>
      </w:tblPr>
      <w:tblGrid>
        <w:gridCol w:w="4061"/>
        <w:gridCol w:w="1415"/>
        <w:gridCol w:w="1297"/>
        <w:gridCol w:w="2243"/>
      </w:tblGrid>
      <w:tr w:rsidR="007C771C" w14:paraId="633A7495" w14:textId="77777777" w:rsidTr="70383818">
        <w:tc>
          <w:tcPr>
            <w:tcW w:w="4061" w:type="dxa"/>
            <w:tcBorders>
              <w:top w:val="nil"/>
              <w:left w:val="nil"/>
            </w:tcBorders>
          </w:tcPr>
          <w:p w14:paraId="6C9C618A" w14:textId="77777777" w:rsidR="007C771C" w:rsidRDefault="007C771C" w:rsidP="00D95C37">
            <w:pPr>
              <w:rPr>
                <w:rFonts w:ascii="Arial" w:hAnsi="Arial" w:cs="Arial"/>
                <w:sz w:val="24"/>
                <w:szCs w:val="24"/>
              </w:rPr>
            </w:pPr>
          </w:p>
        </w:tc>
        <w:tc>
          <w:tcPr>
            <w:tcW w:w="1415" w:type="dxa"/>
            <w:tcBorders>
              <w:bottom w:val="single" w:sz="4" w:space="0" w:color="auto"/>
            </w:tcBorders>
            <w:shd w:val="clear" w:color="auto" w:fill="4F6228" w:themeFill="accent3" w:themeFillShade="80"/>
          </w:tcPr>
          <w:p w14:paraId="4656D60E" w14:textId="75B5594A" w:rsidR="007C771C" w:rsidRPr="00A14EBC" w:rsidRDefault="007C771C" w:rsidP="00A14EBC">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Essential</w:t>
            </w:r>
          </w:p>
        </w:tc>
        <w:tc>
          <w:tcPr>
            <w:tcW w:w="1297" w:type="dxa"/>
            <w:tcBorders>
              <w:bottom w:val="single" w:sz="4" w:space="0" w:color="auto"/>
            </w:tcBorders>
            <w:shd w:val="clear" w:color="auto" w:fill="4F6228" w:themeFill="accent3" w:themeFillShade="80"/>
          </w:tcPr>
          <w:p w14:paraId="0C5EB8B9" w14:textId="11C266C1" w:rsidR="007C771C" w:rsidRPr="00A14EBC" w:rsidRDefault="007C771C" w:rsidP="00A14EBC">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Desirable</w:t>
            </w:r>
          </w:p>
        </w:tc>
        <w:tc>
          <w:tcPr>
            <w:tcW w:w="2243" w:type="dxa"/>
            <w:tcBorders>
              <w:bottom w:val="single" w:sz="4" w:space="0" w:color="auto"/>
            </w:tcBorders>
            <w:shd w:val="clear" w:color="auto" w:fill="4F6228" w:themeFill="accent3" w:themeFillShade="80"/>
          </w:tcPr>
          <w:p w14:paraId="28E13852" w14:textId="4964E350" w:rsidR="007C771C" w:rsidRPr="00A14EBC" w:rsidRDefault="007C771C" w:rsidP="00A14EBC">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Assessment Method</w:t>
            </w:r>
          </w:p>
        </w:tc>
      </w:tr>
      <w:tr w:rsidR="007C771C" w14:paraId="002C13DB" w14:textId="77777777" w:rsidTr="70383818">
        <w:tc>
          <w:tcPr>
            <w:tcW w:w="4061" w:type="dxa"/>
            <w:tcBorders>
              <w:right w:val="nil"/>
            </w:tcBorders>
            <w:shd w:val="clear" w:color="auto" w:fill="C2D69B" w:themeFill="accent3" w:themeFillTint="99"/>
          </w:tcPr>
          <w:p w14:paraId="54976D51" w14:textId="6A7E0976" w:rsidR="007C771C" w:rsidRDefault="007C771C" w:rsidP="00D95C37">
            <w:pPr>
              <w:rPr>
                <w:rFonts w:ascii="Arial" w:hAnsi="Arial" w:cs="Arial"/>
                <w:sz w:val="24"/>
                <w:szCs w:val="24"/>
              </w:rPr>
            </w:pPr>
            <w:r>
              <w:rPr>
                <w:rFonts w:ascii="Arial" w:hAnsi="Arial" w:cs="Arial"/>
                <w:sz w:val="24"/>
                <w:szCs w:val="24"/>
              </w:rPr>
              <w:t>Qualifications</w:t>
            </w:r>
          </w:p>
        </w:tc>
        <w:tc>
          <w:tcPr>
            <w:tcW w:w="1415" w:type="dxa"/>
            <w:tcBorders>
              <w:left w:val="nil"/>
              <w:right w:val="nil"/>
            </w:tcBorders>
            <w:shd w:val="clear" w:color="auto" w:fill="C2D69B" w:themeFill="accent3" w:themeFillTint="99"/>
          </w:tcPr>
          <w:p w14:paraId="50499990" w14:textId="77777777" w:rsidR="007C771C" w:rsidRDefault="007C771C" w:rsidP="00A14EBC">
            <w:pPr>
              <w:jc w:val="center"/>
              <w:rPr>
                <w:rFonts w:ascii="Arial" w:hAnsi="Arial" w:cs="Arial"/>
                <w:sz w:val="24"/>
                <w:szCs w:val="24"/>
              </w:rPr>
            </w:pPr>
          </w:p>
        </w:tc>
        <w:tc>
          <w:tcPr>
            <w:tcW w:w="1297" w:type="dxa"/>
            <w:tcBorders>
              <w:left w:val="nil"/>
              <w:right w:val="nil"/>
            </w:tcBorders>
            <w:shd w:val="clear" w:color="auto" w:fill="C2D69B" w:themeFill="accent3" w:themeFillTint="99"/>
          </w:tcPr>
          <w:p w14:paraId="3294FAB0" w14:textId="77777777" w:rsidR="007C771C" w:rsidRDefault="007C771C" w:rsidP="00A14EBC">
            <w:pPr>
              <w:jc w:val="center"/>
              <w:rPr>
                <w:rFonts w:ascii="Arial" w:hAnsi="Arial" w:cs="Arial"/>
                <w:sz w:val="24"/>
                <w:szCs w:val="24"/>
              </w:rPr>
            </w:pPr>
          </w:p>
        </w:tc>
        <w:tc>
          <w:tcPr>
            <w:tcW w:w="2243" w:type="dxa"/>
            <w:tcBorders>
              <w:left w:val="nil"/>
            </w:tcBorders>
            <w:shd w:val="clear" w:color="auto" w:fill="C2D69B" w:themeFill="accent3" w:themeFillTint="99"/>
          </w:tcPr>
          <w:p w14:paraId="1861EF75" w14:textId="77777777" w:rsidR="007C771C" w:rsidRDefault="007C771C" w:rsidP="00A14EBC">
            <w:pPr>
              <w:jc w:val="center"/>
              <w:rPr>
                <w:rFonts w:ascii="Arial" w:hAnsi="Arial" w:cs="Arial"/>
                <w:sz w:val="24"/>
                <w:szCs w:val="24"/>
              </w:rPr>
            </w:pPr>
          </w:p>
        </w:tc>
      </w:tr>
      <w:tr w:rsidR="007C771C" w14:paraId="61868F4D" w14:textId="77777777" w:rsidTr="70383818">
        <w:tc>
          <w:tcPr>
            <w:tcW w:w="4061" w:type="dxa"/>
          </w:tcPr>
          <w:p w14:paraId="36025C73" w14:textId="3CC2C460" w:rsidR="007C771C" w:rsidRDefault="007C771C" w:rsidP="00A14EBC">
            <w:pPr>
              <w:jc w:val="both"/>
              <w:rPr>
                <w:rFonts w:ascii="Arial" w:hAnsi="Arial" w:cs="Arial"/>
                <w:sz w:val="24"/>
                <w:szCs w:val="24"/>
              </w:rPr>
            </w:pPr>
            <w:r>
              <w:rPr>
                <w:rFonts w:ascii="Arial" w:hAnsi="Arial" w:cs="Arial"/>
                <w:sz w:val="24"/>
                <w:szCs w:val="24"/>
              </w:rPr>
              <w:t>5 GCSE’s (including Maths &amp; English or equivalent)</w:t>
            </w:r>
          </w:p>
        </w:tc>
        <w:tc>
          <w:tcPr>
            <w:tcW w:w="1415" w:type="dxa"/>
          </w:tcPr>
          <w:p w14:paraId="13A181D8" w14:textId="488F1DDB" w:rsidR="007C771C" w:rsidRPr="00A14EBC" w:rsidRDefault="007C771C" w:rsidP="00A14EBC">
            <w:pPr>
              <w:jc w:val="center"/>
              <w:rPr>
                <w:rFonts w:ascii="Arial" w:hAnsi="Arial" w:cs="Arial"/>
                <w:b/>
                <w:sz w:val="24"/>
                <w:szCs w:val="24"/>
              </w:rPr>
            </w:pPr>
            <w:r w:rsidRPr="00A14EBC">
              <w:rPr>
                <w:rFonts w:ascii="Segoe UI Symbol" w:hAnsi="Segoe UI Symbol" w:cs="Segoe UI Symbol"/>
                <w:b/>
              </w:rPr>
              <w:t>✓</w:t>
            </w:r>
          </w:p>
        </w:tc>
        <w:tc>
          <w:tcPr>
            <w:tcW w:w="1297" w:type="dxa"/>
          </w:tcPr>
          <w:p w14:paraId="35FF0A12" w14:textId="77777777" w:rsidR="007C771C" w:rsidRDefault="007C771C" w:rsidP="00A14EBC">
            <w:pPr>
              <w:jc w:val="center"/>
              <w:rPr>
                <w:rFonts w:ascii="Arial" w:hAnsi="Arial" w:cs="Arial"/>
                <w:sz w:val="24"/>
                <w:szCs w:val="24"/>
              </w:rPr>
            </w:pPr>
          </w:p>
        </w:tc>
        <w:tc>
          <w:tcPr>
            <w:tcW w:w="2243" w:type="dxa"/>
          </w:tcPr>
          <w:p w14:paraId="14321CC6" w14:textId="63922ADF" w:rsidR="007C771C" w:rsidRDefault="007C771C" w:rsidP="00A14EBC">
            <w:pPr>
              <w:jc w:val="center"/>
              <w:rPr>
                <w:rFonts w:ascii="Arial" w:hAnsi="Arial" w:cs="Arial"/>
                <w:sz w:val="24"/>
                <w:szCs w:val="24"/>
              </w:rPr>
            </w:pPr>
            <w:r>
              <w:rPr>
                <w:rFonts w:ascii="Arial" w:hAnsi="Arial" w:cs="Arial"/>
                <w:sz w:val="24"/>
                <w:szCs w:val="24"/>
              </w:rPr>
              <w:t>AF /Cert</w:t>
            </w:r>
          </w:p>
        </w:tc>
      </w:tr>
      <w:tr w:rsidR="007C771C" w14:paraId="413C73F9" w14:textId="77777777" w:rsidTr="70383818">
        <w:tc>
          <w:tcPr>
            <w:tcW w:w="4061" w:type="dxa"/>
            <w:tcBorders>
              <w:right w:val="nil"/>
            </w:tcBorders>
            <w:shd w:val="clear" w:color="auto" w:fill="C2D69B" w:themeFill="accent3" w:themeFillTint="99"/>
          </w:tcPr>
          <w:p w14:paraId="0EEB29DF" w14:textId="64AB1FCF" w:rsidR="007C771C" w:rsidRDefault="007C771C" w:rsidP="00A14EBC">
            <w:pPr>
              <w:jc w:val="both"/>
              <w:rPr>
                <w:rFonts w:ascii="Arial" w:hAnsi="Arial" w:cs="Arial"/>
                <w:sz w:val="24"/>
                <w:szCs w:val="24"/>
              </w:rPr>
            </w:pPr>
            <w:r>
              <w:rPr>
                <w:rFonts w:ascii="Arial" w:hAnsi="Arial" w:cs="Arial"/>
                <w:sz w:val="24"/>
                <w:szCs w:val="24"/>
              </w:rPr>
              <w:t>Experience</w:t>
            </w:r>
          </w:p>
        </w:tc>
        <w:tc>
          <w:tcPr>
            <w:tcW w:w="1415" w:type="dxa"/>
            <w:tcBorders>
              <w:left w:val="nil"/>
              <w:right w:val="nil"/>
            </w:tcBorders>
            <w:shd w:val="clear" w:color="auto" w:fill="C2D69B" w:themeFill="accent3" w:themeFillTint="99"/>
          </w:tcPr>
          <w:p w14:paraId="6EB2032F" w14:textId="77777777" w:rsidR="007C771C" w:rsidRDefault="007C771C" w:rsidP="00A14EBC">
            <w:pPr>
              <w:jc w:val="center"/>
              <w:rPr>
                <w:rFonts w:ascii="Arial" w:hAnsi="Arial" w:cs="Arial"/>
                <w:sz w:val="24"/>
                <w:szCs w:val="24"/>
              </w:rPr>
            </w:pPr>
          </w:p>
        </w:tc>
        <w:tc>
          <w:tcPr>
            <w:tcW w:w="1297" w:type="dxa"/>
            <w:tcBorders>
              <w:left w:val="nil"/>
              <w:right w:val="nil"/>
            </w:tcBorders>
            <w:shd w:val="clear" w:color="auto" w:fill="C2D69B" w:themeFill="accent3" w:themeFillTint="99"/>
          </w:tcPr>
          <w:p w14:paraId="3E31249A" w14:textId="77777777" w:rsidR="007C771C" w:rsidRDefault="007C771C" w:rsidP="00A14EBC">
            <w:pPr>
              <w:jc w:val="center"/>
              <w:rPr>
                <w:rFonts w:ascii="Arial" w:hAnsi="Arial" w:cs="Arial"/>
                <w:sz w:val="24"/>
                <w:szCs w:val="24"/>
              </w:rPr>
            </w:pPr>
          </w:p>
        </w:tc>
        <w:tc>
          <w:tcPr>
            <w:tcW w:w="2243" w:type="dxa"/>
            <w:tcBorders>
              <w:left w:val="nil"/>
            </w:tcBorders>
            <w:shd w:val="clear" w:color="auto" w:fill="C2D69B" w:themeFill="accent3" w:themeFillTint="99"/>
          </w:tcPr>
          <w:p w14:paraId="7E55EB9A" w14:textId="77777777" w:rsidR="007C771C" w:rsidRDefault="007C771C" w:rsidP="00A14EBC">
            <w:pPr>
              <w:jc w:val="center"/>
              <w:rPr>
                <w:rFonts w:ascii="Arial" w:hAnsi="Arial" w:cs="Arial"/>
                <w:sz w:val="24"/>
                <w:szCs w:val="24"/>
              </w:rPr>
            </w:pPr>
          </w:p>
        </w:tc>
      </w:tr>
      <w:tr w:rsidR="007C771C" w14:paraId="3A5D05E5" w14:textId="77777777" w:rsidTr="70383818">
        <w:tc>
          <w:tcPr>
            <w:tcW w:w="4061" w:type="dxa"/>
          </w:tcPr>
          <w:p w14:paraId="4739E934" w14:textId="1725D3B8" w:rsidR="007C771C" w:rsidRPr="00A14EBC" w:rsidRDefault="007C771C">
            <w:pPr>
              <w:rPr>
                <w:rFonts w:ascii="Arial" w:eastAsia="Times New Roman" w:hAnsi="Arial" w:cs="Arial"/>
                <w:sz w:val="24"/>
                <w:szCs w:val="24"/>
                <w:lang w:eastAsia="en-GB"/>
              </w:rPr>
            </w:pPr>
            <w:r w:rsidRPr="006D7C7A">
              <w:rPr>
                <w:rFonts w:ascii="Arial" w:eastAsia="Times New Roman" w:hAnsi="Arial" w:cs="Arial"/>
                <w:sz w:val="24"/>
                <w:szCs w:val="24"/>
                <w:lang w:eastAsia="en-GB"/>
              </w:rPr>
              <w:t>Intermediate to advanced skills Microsoft Office skills</w:t>
            </w:r>
          </w:p>
        </w:tc>
        <w:tc>
          <w:tcPr>
            <w:tcW w:w="1415" w:type="dxa"/>
          </w:tcPr>
          <w:p w14:paraId="13B45040" w14:textId="64C662D3" w:rsidR="007C771C" w:rsidRDefault="007C771C" w:rsidP="00A14EBC">
            <w:pPr>
              <w:jc w:val="center"/>
              <w:rPr>
                <w:rFonts w:ascii="Arial" w:hAnsi="Arial" w:cs="Arial"/>
                <w:sz w:val="24"/>
                <w:szCs w:val="24"/>
              </w:rPr>
            </w:pPr>
            <w:r w:rsidRPr="006B3B2F">
              <w:rPr>
                <w:rFonts w:ascii="Segoe UI Symbol" w:hAnsi="Segoe UI Symbol" w:cs="Segoe UI Symbol"/>
                <w:b/>
              </w:rPr>
              <w:t>✓</w:t>
            </w:r>
          </w:p>
        </w:tc>
        <w:tc>
          <w:tcPr>
            <w:tcW w:w="1297" w:type="dxa"/>
          </w:tcPr>
          <w:p w14:paraId="0777715C" w14:textId="0D956EAD" w:rsidR="007C771C" w:rsidRDefault="007C771C" w:rsidP="00A14EBC">
            <w:pPr>
              <w:jc w:val="center"/>
              <w:rPr>
                <w:rFonts w:ascii="Arial" w:hAnsi="Arial" w:cs="Arial"/>
                <w:sz w:val="24"/>
                <w:szCs w:val="24"/>
              </w:rPr>
            </w:pPr>
          </w:p>
        </w:tc>
        <w:tc>
          <w:tcPr>
            <w:tcW w:w="2243" w:type="dxa"/>
          </w:tcPr>
          <w:p w14:paraId="0C447C30" w14:textId="3EC602B3" w:rsidR="007C771C" w:rsidRDefault="00B97618" w:rsidP="00A14EBC">
            <w:pPr>
              <w:jc w:val="center"/>
              <w:rPr>
                <w:rFonts w:ascii="Arial" w:hAnsi="Arial" w:cs="Arial"/>
                <w:sz w:val="24"/>
                <w:szCs w:val="24"/>
              </w:rPr>
            </w:pPr>
            <w:r>
              <w:rPr>
                <w:rFonts w:ascii="Arial" w:hAnsi="Arial" w:cs="Arial"/>
                <w:sz w:val="24"/>
                <w:szCs w:val="24"/>
              </w:rPr>
              <w:t>AF  / IV</w:t>
            </w:r>
          </w:p>
        </w:tc>
      </w:tr>
      <w:tr w:rsidR="007C771C" w14:paraId="47179179" w14:textId="77777777" w:rsidTr="70383818">
        <w:tc>
          <w:tcPr>
            <w:tcW w:w="4061" w:type="dxa"/>
          </w:tcPr>
          <w:p w14:paraId="22E8DA7F" w14:textId="0C6E25B7" w:rsidR="007C771C" w:rsidRDefault="00B97618" w:rsidP="00A14EBC">
            <w:pPr>
              <w:jc w:val="both"/>
              <w:rPr>
                <w:rFonts w:ascii="Arial" w:hAnsi="Arial" w:cs="Arial"/>
                <w:sz w:val="24"/>
                <w:szCs w:val="24"/>
              </w:rPr>
            </w:pPr>
            <w:r w:rsidRPr="26B44A3C">
              <w:rPr>
                <w:rFonts w:ascii="Arial" w:hAnsi="Arial" w:cs="Arial"/>
                <w:sz w:val="24"/>
                <w:szCs w:val="24"/>
              </w:rPr>
              <w:t>Substantial experience of Learning Support processes</w:t>
            </w:r>
          </w:p>
        </w:tc>
        <w:tc>
          <w:tcPr>
            <w:tcW w:w="1415" w:type="dxa"/>
          </w:tcPr>
          <w:p w14:paraId="5A1308E3" w14:textId="77777777" w:rsidR="007C771C" w:rsidRDefault="007C771C" w:rsidP="00A14EBC">
            <w:pPr>
              <w:jc w:val="center"/>
              <w:rPr>
                <w:rFonts w:ascii="Arial" w:hAnsi="Arial" w:cs="Arial"/>
                <w:sz w:val="24"/>
                <w:szCs w:val="24"/>
              </w:rPr>
            </w:pPr>
          </w:p>
        </w:tc>
        <w:tc>
          <w:tcPr>
            <w:tcW w:w="1297" w:type="dxa"/>
          </w:tcPr>
          <w:p w14:paraId="2748C2A2" w14:textId="38C39F9E" w:rsidR="007C771C" w:rsidRDefault="00B97618" w:rsidP="00A14EBC">
            <w:pPr>
              <w:jc w:val="center"/>
              <w:rPr>
                <w:rFonts w:ascii="Arial" w:hAnsi="Arial" w:cs="Arial"/>
                <w:sz w:val="24"/>
                <w:szCs w:val="24"/>
              </w:rPr>
            </w:pPr>
            <w:r w:rsidRPr="006B3B2F">
              <w:rPr>
                <w:rFonts w:ascii="Segoe UI Symbol" w:hAnsi="Segoe UI Symbol" w:cs="Segoe UI Symbol"/>
                <w:b/>
              </w:rPr>
              <w:t>✓</w:t>
            </w:r>
          </w:p>
        </w:tc>
        <w:tc>
          <w:tcPr>
            <w:tcW w:w="2243" w:type="dxa"/>
          </w:tcPr>
          <w:p w14:paraId="2D5F9659" w14:textId="7C3C3980" w:rsidR="007C771C" w:rsidRDefault="00B97618" w:rsidP="00A14EBC">
            <w:pPr>
              <w:jc w:val="center"/>
              <w:rPr>
                <w:rFonts w:ascii="Arial" w:hAnsi="Arial" w:cs="Arial"/>
                <w:sz w:val="24"/>
                <w:szCs w:val="24"/>
              </w:rPr>
            </w:pPr>
            <w:r>
              <w:rPr>
                <w:rFonts w:ascii="Arial" w:hAnsi="Arial" w:cs="Arial"/>
                <w:sz w:val="24"/>
                <w:szCs w:val="24"/>
              </w:rPr>
              <w:t>AF / AT / IV</w:t>
            </w:r>
          </w:p>
        </w:tc>
      </w:tr>
      <w:tr w:rsidR="00B97618" w14:paraId="0C1C0BF3" w14:textId="77777777" w:rsidTr="70383818">
        <w:tc>
          <w:tcPr>
            <w:tcW w:w="4061" w:type="dxa"/>
          </w:tcPr>
          <w:p w14:paraId="7AA2BC2B" w14:textId="35EA1EF3" w:rsidR="00B97618" w:rsidRDefault="00B97618" w:rsidP="007C771C">
            <w:pPr>
              <w:jc w:val="both"/>
              <w:rPr>
                <w:rFonts w:ascii="Arial" w:hAnsi="Arial" w:cs="Arial"/>
                <w:sz w:val="24"/>
                <w:szCs w:val="24"/>
              </w:rPr>
            </w:pPr>
            <w:r w:rsidRPr="00B97618">
              <w:rPr>
                <w:rFonts w:ascii="Arial" w:hAnsi="Arial" w:cs="Arial"/>
                <w:sz w:val="24"/>
                <w:szCs w:val="24"/>
              </w:rPr>
              <w:t>Experience of working in an education environment</w:t>
            </w:r>
          </w:p>
        </w:tc>
        <w:tc>
          <w:tcPr>
            <w:tcW w:w="1415" w:type="dxa"/>
          </w:tcPr>
          <w:p w14:paraId="5019B91A" w14:textId="77777777" w:rsidR="00B97618" w:rsidRDefault="00B97618" w:rsidP="007C771C">
            <w:pPr>
              <w:jc w:val="center"/>
              <w:rPr>
                <w:rFonts w:ascii="Arial" w:hAnsi="Arial" w:cs="Arial"/>
                <w:sz w:val="24"/>
                <w:szCs w:val="24"/>
              </w:rPr>
            </w:pPr>
          </w:p>
        </w:tc>
        <w:tc>
          <w:tcPr>
            <w:tcW w:w="1297" w:type="dxa"/>
          </w:tcPr>
          <w:p w14:paraId="05DF017A" w14:textId="22CFDC5E" w:rsidR="00B97618" w:rsidRDefault="00B97618" w:rsidP="007C771C">
            <w:pPr>
              <w:jc w:val="center"/>
              <w:rPr>
                <w:rFonts w:ascii="Arial" w:hAnsi="Arial" w:cs="Arial"/>
                <w:sz w:val="24"/>
                <w:szCs w:val="24"/>
              </w:rPr>
            </w:pPr>
            <w:r w:rsidRPr="006B3B2F">
              <w:rPr>
                <w:rFonts w:ascii="Segoe UI Symbol" w:hAnsi="Segoe UI Symbol" w:cs="Segoe UI Symbol"/>
                <w:b/>
              </w:rPr>
              <w:t>✓</w:t>
            </w:r>
          </w:p>
        </w:tc>
        <w:tc>
          <w:tcPr>
            <w:tcW w:w="2243" w:type="dxa"/>
          </w:tcPr>
          <w:p w14:paraId="57484F6E" w14:textId="14280E28" w:rsidR="00B97618" w:rsidRDefault="00B97618" w:rsidP="007C771C">
            <w:pPr>
              <w:jc w:val="center"/>
              <w:rPr>
                <w:rFonts w:ascii="Arial" w:hAnsi="Arial" w:cs="Arial"/>
                <w:sz w:val="24"/>
                <w:szCs w:val="24"/>
              </w:rPr>
            </w:pPr>
            <w:r>
              <w:rPr>
                <w:rFonts w:ascii="Arial" w:hAnsi="Arial" w:cs="Arial"/>
                <w:sz w:val="24"/>
                <w:szCs w:val="24"/>
              </w:rPr>
              <w:t>AF / AT / IV</w:t>
            </w:r>
          </w:p>
        </w:tc>
      </w:tr>
      <w:tr w:rsidR="70383818" w14:paraId="2236006F" w14:textId="77777777" w:rsidTr="70383818">
        <w:trPr>
          <w:trHeight w:val="300"/>
        </w:trPr>
        <w:tc>
          <w:tcPr>
            <w:tcW w:w="4061" w:type="dxa"/>
          </w:tcPr>
          <w:p w14:paraId="5A4A32B9" w14:textId="77C9E911" w:rsidR="3902BE0E" w:rsidRDefault="3902BE0E" w:rsidP="70383818">
            <w:pPr>
              <w:jc w:val="both"/>
              <w:rPr>
                <w:rFonts w:ascii="Arial" w:hAnsi="Arial" w:cs="Arial"/>
                <w:sz w:val="24"/>
                <w:szCs w:val="24"/>
              </w:rPr>
            </w:pPr>
            <w:r w:rsidRPr="70383818">
              <w:rPr>
                <w:rFonts w:ascii="Arial" w:hAnsi="Arial" w:cs="Arial"/>
                <w:sz w:val="24"/>
                <w:szCs w:val="24"/>
              </w:rPr>
              <w:t>Experience of using CPoms to record and report.</w:t>
            </w:r>
          </w:p>
        </w:tc>
        <w:tc>
          <w:tcPr>
            <w:tcW w:w="1415" w:type="dxa"/>
          </w:tcPr>
          <w:p w14:paraId="29996B92" w14:textId="26413652" w:rsidR="70383818" w:rsidRDefault="70383818" w:rsidP="70383818">
            <w:pPr>
              <w:jc w:val="center"/>
              <w:rPr>
                <w:rFonts w:ascii="Arial" w:hAnsi="Arial" w:cs="Arial"/>
                <w:sz w:val="24"/>
                <w:szCs w:val="24"/>
              </w:rPr>
            </w:pPr>
          </w:p>
        </w:tc>
        <w:tc>
          <w:tcPr>
            <w:tcW w:w="1297" w:type="dxa"/>
          </w:tcPr>
          <w:p w14:paraId="1AD87C25" w14:textId="1828F358" w:rsidR="70383818" w:rsidRDefault="70383818" w:rsidP="70383818">
            <w:pPr>
              <w:pStyle w:val="ListParagraph"/>
              <w:numPr>
                <w:ilvl w:val="0"/>
                <w:numId w:val="1"/>
              </w:numPr>
              <w:jc w:val="center"/>
              <w:rPr>
                <w:rFonts w:ascii="Segoe UI Symbol" w:hAnsi="Segoe UI Symbol" w:cs="Segoe UI Symbol"/>
                <w:b/>
                <w:bCs/>
              </w:rPr>
            </w:pPr>
          </w:p>
        </w:tc>
        <w:tc>
          <w:tcPr>
            <w:tcW w:w="2243" w:type="dxa"/>
          </w:tcPr>
          <w:p w14:paraId="73C0BC54" w14:textId="7DE8ECEB" w:rsidR="3902BE0E" w:rsidRDefault="3902BE0E" w:rsidP="70383818">
            <w:pPr>
              <w:jc w:val="center"/>
              <w:rPr>
                <w:rFonts w:ascii="Arial" w:hAnsi="Arial" w:cs="Arial"/>
                <w:sz w:val="24"/>
                <w:szCs w:val="24"/>
              </w:rPr>
            </w:pPr>
            <w:r w:rsidRPr="70383818">
              <w:rPr>
                <w:rFonts w:ascii="Arial" w:hAnsi="Arial" w:cs="Arial"/>
                <w:sz w:val="24"/>
                <w:szCs w:val="24"/>
              </w:rPr>
              <w:t>AF / IV</w:t>
            </w:r>
          </w:p>
        </w:tc>
      </w:tr>
      <w:tr w:rsidR="000D13B3" w14:paraId="3EA6E4BE" w14:textId="77777777" w:rsidTr="70383818">
        <w:tc>
          <w:tcPr>
            <w:tcW w:w="4061" w:type="dxa"/>
            <w:tcBorders>
              <w:right w:val="nil"/>
            </w:tcBorders>
            <w:shd w:val="clear" w:color="auto" w:fill="C2D69B" w:themeFill="accent3" w:themeFillTint="99"/>
          </w:tcPr>
          <w:p w14:paraId="12E3A0DD" w14:textId="0423101B" w:rsidR="000D13B3" w:rsidRDefault="000D13B3" w:rsidP="000D13B3">
            <w:pPr>
              <w:jc w:val="both"/>
              <w:rPr>
                <w:rFonts w:ascii="Arial" w:hAnsi="Arial" w:cs="Arial"/>
                <w:sz w:val="24"/>
                <w:szCs w:val="24"/>
              </w:rPr>
            </w:pPr>
            <w:r>
              <w:rPr>
                <w:rFonts w:ascii="Arial" w:hAnsi="Arial" w:cs="Arial"/>
                <w:sz w:val="24"/>
                <w:szCs w:val="24"/>
              </w:rPr>
              <w:t>Teamwork &amp; Personal Credibility</w:t>
            </w:r>
          </w:p>
        </w:tc>
        <w:tc>
          <w:tcPr>
            <w:tcW w:w="1415" w:type="dxa"/>
            <w:tcBorders>
              <w:left w:val="nil"/>
              <w:right w:val="nil"/>
            </w:tcBorders>
            <w:shd w:val="clear" w:color="auto" w:fill="C2D69B" w:themeFill="accent3" w:themeFillTint="99"/>
          </w:tcPr>
          <w:p w14:paraId="419EFAC1" w14:textId="77777777" w:rsidR="000D13B3" w:rsidRDefault="000D13B3" w:rsidP="000D13B3">
            <w:pPr>
              <w:jc w:val="center"/>
              <w:rPr>
                <w:rFonts w:ascii="Arial" w:hAnsi="Arial" w:cs="Arial"/>
                <w:sz w:val="24"/>
                <w:szCs w:val="24"/>
              </w:rPr>
            </w:pPr>
          </w:p>
        </w:tc>
        <w:tc>
          <w:tcPr>
            <w:tcW w:w="1297" w:type="dxa"/>
            <w:tcBorders>
              <w:left w:val="nil"/>
              <w:right w:val="nil"/>
            </w:tcBorders>
            <w:shd w:val="clear" w:color="auto" w:fill="C2D69B" w:themeFill="accent3" w:themeFillTint="99"/>
          </w:tcPr>
          <w:p w14:paraId="0B0687FF" w14:textId="77777777" w:rsidR="000D13B3" w:rsidRDefault="000D13B3" w:rsidP="000D13B3">
            <w:pPr>
              <w:jc w:val="center"/>
              <w:rPr>
                <w:rFonts w:ascii="Arial" w:hAnsi="Arial" w:cs="Arial"/>
                <w:sz w:val="24"/>
                <w:szCs w:val="24"/>
              </w:rPr>
            </w:pPr>
          </w:p>
        </w:tc>
        <w:tc>
          <w:tcPr>
            <w:tcW w:w="2243" w:type="dxa"/>
            <w:tcBorders>
              <w:left w:val="nil"/>
            </w:tcBorders>
            <w:shd w:val="clear" w:color="auto" w:fill="C2D69B" w:themeFill="accent3" w:themeFillTint="99"/>
          </w:tcPr>
          <w:p w14:paraId="149BF8DD" w14:textId="77777777" w:rsidR="000D13B3" w:rsidRDefault="000D13B3" w:rsidP="000D13B3">
            <w:pPr>
              <w:jc w:val="center"/>
              <w:rPr>
                <w:rFonts w:ascii="Arial" w:hAnsi="Arial" w:cs="Arial"/>
                <w:sz w:val="24"/>
                <w:szCs w:val="24"/>
              </w:rPr>
            </w:pPr>
          </w:p>
        </w:tc>
      </w:tr>
      <w:tr w:rsidR="000D13B3" w14:paraId="4684BD0A" w14:textId="77777777" w:rsidTr="70383818">
        <w:tc>
          <w:tcPr>
            <w:tcW w:w="4061" w:type="dxa"/>
          </w:tcPr>
          <w:p w14:paraId="64540FCC" w14:textId="015577BD" w:rsidR="000D13B3" w:rsidRDefault="000D13B3" w:rsidP="000D13B3">
            <w:pPr>
              <w:jc w:val="both"/>
              <w:rPr>
                <w:rFonts w:ascii="Arial" w:hAnsi="Arial" w:cs="Arial"/>
                <w:sz w:val="24"/>
                <w:szCs w:val="24"/>
              </w:rPr>
            </w:pPr>
            <w:r w:rsidRPr="000D13B3">
              <w:rPr>
                <w:rFonts w:ascii="Arial" w:hAnsi="Arial" w:cs="Arial"/>
                <w:sz w:val="24"/>
                <w:szCs w:val="24"/>
              </w:rPr>
              <w:t>Work collaboratively and for the good of all</w:t>
            </w:r>
          </w:p>
        </w:tc>
        <w:tc>
          <w:tcPr>
            <w:tcW w:w="1415" w:type="dxa"/>
          </w:tcPr>
          <w:p w14:paraId="07EF01F2" w14:textId="227DEAA4" w:rsidR="000D13B3" w:rsidRDefault="000D13B3" w:rsidP="000D13B3">
            <w:pPr>
              <w:jc w:val="center"/>
              <w:rPr>
                <w:rFonts w:ascii="Arial" w:hAnsi="Arial" w:cs="Arial"/>
                <w:sz w:val="24"/>
                <w:szCs w:val="24"/>
              </w:rPr>
            </w:pPr>
            <w:r w:rsidRPr="006B3B2F">
              <w:rPr>
                <w:rFonts w:ascii="Segoe UI Symbol" w:hAnsi="Segoe UI Symbol" w:cs="Segoe UI Symbol"/>
                <w:b/>
              </w:rPr>
              <w:t>✓</w:t>
            </w:r>
          </w:p>
        </w:tc>
        <w:tc>
          <w:tcPr>
            <w:tcW w:w="1297" w:type="dxa"/>
          </w:tcPr>
          <w:p w14:paraId="772A458D" w14:textId="77777777" w:rsidR="000D13B3" w:rsidRDefault="000D13B3" w:rsidP="000D13B3">
            <w:pPr>
              <w:jc w:val="center"/>
              <w:rPr>
                <w:rFonts w:ascii="Arial" w:hAnsi="Arial" w:cs="Arial"/>
                <w:sz w:val="24"/>
                <w:szCs w:val="24"/>
              </w:rPr>
            </w:pPr>
          </w:p>
        </w:tc>
        <w:tc>
          <w:tcPr>
            <w:tcW w:w="2243" w:type="dxa"/>
          </w:tcPr>
          <w:p w14:paraId="2BBB2B9C" w14:textId="5BD88093" w:rsidR="000D13B3" w:rsidRDefault="000D13B3" w:rsidP="000D13B3">
            <w:pPr>
              <w:jc w:val="center"/>
              <w:rPr>
                <w:rFonts w:ascii="Arial" w:hAnsi="Arial" w:cs="Arial"/>
                <w:sz w:val="24"/>
                <w:szCs w:val="24"/>
              </w:rPr>
            </w:pPr>
            <w:r>
              <w:rPr>
                <w:rFonts w:ascii="Arial" w:hAnsi="Arial" w:cs="Arial"/>
                <w:sz w:val="24"/>
                <w:szCs w:val="24"/>
              </w:rPr>
              <w:t>AF / AT / IV</w:t>
            </w:r>
          </w:p>
        </w:tc>
      </w:tr>
      <w:tr w:rsidR="000D13B3" w14:paraId="2D3AD01F" w14:textId="77777777" w:rsidTr="70383818">
        <w:tc>
          <w:tcPr>
            <w:tcW w:w="4061" w:type="dxa"/>
          </w:tcPr>
          <w:p w14:paraId="469D8099" w14:textId="3FBBF519" w:rsidR="000D13B3" w:rsidRDefault="000D13B3" w:rsidP="000D13B3">
            <w:pPr>
              <w:jc w:val="both"/>
              <w:rPr>
                <w:rFonts w:ascii="Arial" w:hAnsi="Arial" w:cs="Arial"/>
                <w:sz w:val="24"/>
                <w:szCs w:val="24"/>
              </w:rPr>
            </w:pPr>
            <w:r w:rsidRPr="000D13B3">
              <w:rPr>
                <w:rFonts w:ascii="Arial" w:hAnsi="Arial" w:cs="Arial"/>
                <w:sz w:val="24"/>
                <w:szCs w:val="24"/>
              </w:rPr>
              <w:t>Welcome suggestions for improving standards and offer suggest improvements</w:t>
            </w:r>
          </w:p>
        </w:tc>
        <w:tc>
          <w:tcPr>
            <w:tcW w:w="1415" w:type="dxa"/>
          </w:tcPr>
          <w:p w14:paraId="235B3571" w14:textId="539F6753" w:rsidR="000D13B3" w:rsidRDefault="000D13B3" w:rsidP="000D13B3">
            <w:pPr>
              <w:jc w:val="center"/>
              <w:rPr>
                <w:rFonts w:ascii="Arial" w:hAnsi="Arial" w:cs="Arial"/>
                <w:sz w:val="24"/>
                <w:szCs w:val="24"/>
              </w:rPr>
            </w:pPr>
            <w:r w:rsidRPr="006B3B2F">
              <w:rPr>
                <w:rFonts w:ascii="Segoe UI Symbol" w:hAnsi="Segoe UI Symbol" w:cs="Segoe UI Symbol"/>
                <w:b/>
              </w:rPr>
              <w:t>✓</w:t>
            </w:r>
          </w:p>
        </w:tc>
        <w:tc>
          <w:tcPr>
            <w:tcW w:w="1297" w:type="dxa"/>
          </w:tcPr>
          <w:p w14:paraId="7D1DEAF1" w14:textId="77777777" w:rsidR="000D13B3" w:rsidRDefault="000D13B3" w:rsidP="000D13B3">
            <w:pPr>
              <w:jc w:val="center"/>
              <w:rPr>
                <w:rFonts w:ascii="Arial" w:hAnsi="Arial" w:cs="Arial"/>
                <w:sz w:val="24"/>
                <w:szCs w:val="24"/>
              </w:rPr>
            </w:pPr>
          </w:p>
        </w:tc>
        <w:tc>
          <w:tcPr>
            <w:tcW w:w="2243" w:type="dxa"/>
          </w:tcPr>
          <w:p w14:paraId="7FCB16E8" w14:textId="1BC96F7B" w:rsidR="000D13B3" w:rsidRDefault="000D13B3" w:rsidP="000D13B3">
            <w:pPr>
              <w:jc w:val="center"/>
              <w:rPr>
                <w:rFonts w:ascii="Arial" w:hAnsi="Arial" w:cs="Arial"/>
                <w:sz w:val="24"/>
                <w:szCs w:val="24"/>
              </w:rPr>
            </w:pPr>
            <w:r>
              <w:rPr>
                <w:rFonts w:ascii="Arial" w:hAnsi="Arial" w:cs="Arial"/>
                <w:sz w:val="24"/>
                <w:szCs w:val="24"/>
              </w:rPr>
              <w:t>AF / AT / IV</w:t>
            </w:r>
          </w:p>
        </w:tc>
      </w:tr>
      <w:tr w:rsidR="000D13B3" w14:paraId="06C71D8A" w14:textId="77777777" w:rsidTr="70383818">
        <w:tc>
          <w:tcPr>
            <w:tcW w:w="4061" w:type="dxa"/>
          </w:tcPr>
          <w:p w14:paraId="0F317A26" w14:textId="61A19CCA" w:rsidR="000D13B3" w:rsidRDefault="000D13B3" w:rsidP="000D13B3">
            <w:pPr>
              <w:jc w:val="both"/>
              <w:rPr>
                <w:rFonts w:ascii="Arial" w:hAnsi="Arial" w:cs="Arial"/>
                <w:sz w:val="24"/>
                <w:szCs w:val="24"/>
              </w:rPr>
            </w:pPr>
            <w:r w:rsidRPr="000D13B3">
              <w:rPr>
                <w:rFonts w:ascii="Arial" w:hAnsi="Arial" w:cs="Arial"/>
                <w:sz w:val="24"/>
                <w:szCs w:val="24"/>
              </w:rPr>
              <w:t>Act as a team player</w:t>
            </w:r>
          </w:p>
        </w:tc>
        <w:tc>
          <w:tcPr>
            <w:tcW w:w="1415" w:type="dxa"/>
          </w:tcPr>
          <w:p w14:paraId="7827BC5F" w14:textId="7C552ACA" w:rsidR="000D13B3" w:rsidRDefault="000D13B3" w:rsidP="000D13B3">
            <w:pPr>
              <w:jc w:val="center"/>
              <w:rPr>
                <w:rFonts w:ascii="Arial" w:hAnsi="Arial" w:cs="Arial"/>
                <w:sz w:val="24"/>
                <w:szCs w:val="24"/>
              </w:rPr>
            </w:pPr>
            <w:r w:rsidRPr="006B3B2F">
              <w:rPr>
                <w:rFonts w:ascii="Segoe UI Symbol" w:hAnsi="Segoe UI Symbol" w:cs="Segoe UI Symbol"/>
                <w:b/>
              </w:rPr>
              <w:t>✓</w:t>
            </w:r>
          </w:p>
        </w:tc>
        <w:tc>
          <w:tcPr>
            <w:tcW w:w="1297" w:type="dxa"/>
          </w:tcPr>
          <w:p w14:paraId="27728E09" w14:textId="77777777" w:rsidR="000D13B3" w:rsidRDefault="000D13B3" w:rsidP="000D13B3">
            <w:pPr>
              <w:jc w:val="center"/>
              <w:rPr>
                <w:rFonts w:ascii="Arial" w:hAnsi="Arial" w:cs="Arial"/>
                <w:sz w:val="24"/>
                <w:szCs w:val="24"/>
              </w:rPr>
            </w:pPr>
          </w:p>
        </w:tc>
        <w:tc>
          <w:tcPr>
            <w:tcW w:w="2243" w:type="dxa"/>
          </w:tcPr>
          <w:p w14:paraId="70BFBD1E" w14:textId="19C680A0" w:rsidR="000D13B3" w:rsidRDefault="000D13B3" w:rsidP="000D13B3">
            <w:pPr>
              <w:jc w:val="center"/>
              <w:rPr>
                <w:rFonts w:ascii="Arial" w:hAnsi="Arial" w:cs="Arial"/>
                <w:sz w:val="24"/>
                <w:szCs w:val="24"/>
              </w:rPr>
            </w:pPr>
            <w:r>
              <w:rPr>
                <w:rFonts w:ascii="Arial" w:hAnsi="Arial" w:cs="Arial"/>
                <w:sz w:val="24"/>
                <w:szCs w:val="24"/>
              </w:rPr>
              <w:t>AF / AT / IV</w:t>
            </w:r>
          </w:p>
        </w:tc>
      </w:tr>
      <w:tr w:rsidR="000D13B3" w14:paraId="21043997" w14:textId="77777777" w:rsidTr="70383818">
        <w:tc>
          <w:tcPr>
            <w:tcW w:w="4061" w:type="dxa"/>
          </w:tcPr>
          <w:p w14:paraId="6DCA0201" w14:textId="19BE74E7" w:rsidR="000D13B3" w:rsidRDefault="000D13B3" w:rsidP="000D13B3">
            <w:pPr>
              <w:jc w:val="both"/>
              <w:rPr>
                <w:rFonts w:ascii="Arial" w:hAnsi="Arial" w:cs="Arial"/>
                <w:sz w:val="24"/>
                <w:szCs w:val="24"/>
              </w:rPr>
            </w:pPr>
            <w:r w:rsidRPr="000D13B3">
              <w:rPr>
                <w:rFonts w:ascii="Arial" w:hAnsi="Arial" w:cs="Arial"/>
                <w:sz w:val="24"/>
                <w:szCs w:val="24"/>
              </w:rPr>
              <w:t>Accept responsibility for personal activities within agreed parameters</w:t>
            </w:r>
            <w:r w:rsidRPr="000D13B3" w:rsidDel="00B206B8">
              <w:rPr>
                <w:rFonts w:ascii="Arial" w:hAnsi="Arial" w:cs="Arial"/>
                <w:sz w:val="24"/>
                <w:szCs w:val="24"/>
              </w:rPr>
              <w:t xml:space="preserve"> </w:t>
            </w:r>
          </w:p>
        </w:tc>
        <w:tc>
          <w:tcPr>
            <w:tcW w:w="1415" w:type="dxa"/>
          </w:tcPr>
          <w:p w14:paraId="79BBC2D1" w14:textId="6A577633" w:rsidR="000D13B3" w:rsidRDefault="000D13B3" w:rsidP="000D13B3">
            <w:pPr>
              <w:jc w:val="center"/>
              <w:rPr>
                <w:rFonts w:ascii="Arial" w:hAnsi="Arial" w:cs="Arial"/>
                <w:sz w:val="24"/>
                <w:szCs w:val="24"/>
              </w:rPr>
            </w:pPr>
            <w:r w:rsidRPr="006B3B2F">
              <w:rPr>
                <w:rFonts w:ascii="Segoe UI Symbol" w:hAnsi="Segoe UI Symbol" w:cs="Segoe UI Symbol"/>
                <w:b/>
              </w:rPr>
              <w:t>✓</w:t>
            </w:r>
          </w:p>
        </w:tc>
        <w:tc>
          <w:tcPr>
            <w:tcW w:w="1297" w:type="dxa"/>
          </w:tcPr>
          <w:p w14:paraId="332DBFD7" w14:textId="77777777" w:rsidR="000D13B3" w:rsidRDefault="000D13B3" w:rsidP="000D13B3">
            <w:pPr>
              <w:jc w:val="center"/>
              <w:rPr>
                <w:rFonts w:ascii="Arial" w:hAnsi="Arial" w:cs="Arial"/>
                <w:sz w:val="24"/>
                <w:szCs w:val="24"/>
              </w:rPr>
            </w:pPr>
          </w:p>
        </w:tc>
        <w:tc>
          <w:tcPr>
            <w:tcW w:w="2243" w:type="dxa"/>
          </w:tcPr>
          <w:p w14:paraId="7D2574F1" w14:textId="6F4143C7" w:rsidR="000D13B3" w:rsidRDefault="000D13B3" w:rsidP="000D13B3">
            <w:pPr>
              <w:jc w:val="center"/>
              <w:rPr>
                <w:rFonts w:ascii="Arial" w:hAnsi="Arial" w:cs="Arial"/>
                <w:sz w:val="24"/>
                <w:szCs w:val="24"/>
              </w:rPr>
            </w:pPr>
            <w:r>
              <w:rPr>
                <w:rFonts w:ascii="Arial" w:hAnsi="Arial" w:cs="Arial"/>
                <w:sz w:val="24"/>
                <w:szCs w:val="24"/>
              </w:rPr>
              <w:t>AF / AT / IV</w:t>
            </w:r>
          </w:p>
        </w:tc>
      </w:tr>
      <w:tr w:rsidR="000D13B3" w14:paraId="40393BB3" w14:textId="77777777" w:rsidTr="70383818">
        <w:tc>
          <w:tcPr>
            <w:tcW w:w="4061" w:type="dxa"/>
          </w:tcPr>
          <w:p w14:paraId="7A7BC29E" w14:textId="5439D72D" w:rsidR="000D13B3" w:rsidRDefault="000D13B3" w:rsidP="000D13B3">
            <w:pPr>
              <w:jc w:val="both"/>
              <w:rPr>
                <w:rFonts w:ascii="Arial" w:hAnsi="Arial" w:cs="Arial"/>
                <w:sz w:val="24"/>
                <w:szCs w:val="24"/>
              </w:rPr>
            </w:pPr>
            <w:r w:rsidRPr="000D13B3">
              <w:rPr>
                <w:rFonts w:ascii="Arial" w:hAnsi="Arial" w:cs="Arial"/>
                <w:sz w:val="24"/>
                <w:szCs w:val="24"/>
              </w:rPr>
              <w:t>Display</w:t>
            </w:r>
            <w:r w:rsidRPr="000D13B3" w:rsidDel="00E07D65">
              <w:rPr>
                <w:rFonts w:ascii="Arial" w:hAnsi="Arial" w:cs="Arial"/>
                <w:sz w:val="24"/>
                <w:szCs w:val="24"/>
              </w:rPr>
              <w:t xml:space="preserve"> </w:t>
            </w:r>
            <w:r w:rsidRPr="000D13B3">
              <w:rPr>
                <w:rFonts w:ascii="Arial" w:hAnsi="Arial" w:cs="Arial"/>
                <w:sz w:val="24"/>
                <w:szCs w:val="24"/>
              </w:rPr>
              <w:t xml:space="preserve">a high standard of personal integrity </w:t>
            </w:r>
          </w:p>
        </w:tc>
        <w:tc>
          <w:tcPr>
            <w:tcW w:w="1415" w:type="dxa"/>
          </w:tcPr>
          <w:p w14:paraId="78E61012" w14:textId="385E753E" w:rsidR="000D13B3" w:rsidRDefault="000D13B3" w:rsidP="000D13B3">
            <w:pPr>
              <w:jc w:val="center"/>
              <w:rPr>
                <w:rFonts w:ascii="Arial" w:hAnsi="Arial" w:cs="Arial"/>
                <w:sz w:val="24"/>
                <w:szCs w:val="24"/>
              </w:rPr>
            </w:pPr>
            <w:r w:rsidRPr="006B3B2F">
              <w:rPr>
                <w:rFonts w:ascii="Segoe UI Symbol" w:hAnsi="Segoe UI Symbol" w:cs="Segoe UI Symbol"/>
                <w:b/>
              </w:rPr>
              <w:t>✓</w:t>
            </w:r>
          </w:p>
        </w:tc>
        <w:tc>
          <w:tcPr>
            <w:tcW w:w="1297" w:type="dxa"/>
          </w:tcPr>
          <w:p w14:paraId="2D03794D" w14:textId="77777777" w:rsidR="000D13B3" w:rsidRDefault="000D13B3" w:rsidP="000D13B3">
            <w:pPr>
              <w:jc w:val="center"/>
              <w:rPr>
                <w:rFonts w:ascii="Arial" w:hAnsi="Arial" w:cs="Arial"/>
                <w:sz w:val="24"/>
                <w:szCs w:val="24"/>
              </w:rPr>
            </w:pPr>
          </w:p>
        </w:tc>
        <w:tc>
          <w:tcPr>
            <w:tcW w:w="2243" w:type="dxa"/>
          </w:tcPr>
          <w:p w14:paraId="79515510" w14:textId="35D21856" w:rsidR="000D13B3" w:rsidRDefault="000D13B3" w:rsidP="000D13B3">
            <w:pPr>
              <w:jc w:val="center"/>
              <w:rPr>
                <w:rFonts w:ascii="Arial" w:hAnsi="Arial" w:cs="Arial"/>
                <w:sz w:val="24"/>
                <w:szCs w:val="24"/>
              </w:rPr>
            </w:pPr>
            <w:r>
              <w:rPr>
                <w:rFonts w:ascii="Arial" w:hAnsi="Arial" w:cs="Arial"/>
                <w:sz w:val="24"/>
                <w:szCs w:val="24"/>
              </w:rPr>
              <w:t>AF / AT / IV</w:t>
            </w:r>
          </w:p>
        </w:tc>
      </w:tr>
      <w:tr w:rsidR="000D13B3" w14:paraId="79EA556B" w14:textId="77777777" w:rsidTr="70383818">
        <w:tc>
          <w:tcPr>
            <w:tcW w:w="4061" w:type="dxa"/>
          </w:tcPr>
          <w:p w14:paraId="23E36B94" w14:textId="2A940A22" w:rsidR="000D13B3" w:rsidRDefault="000D13B3" w:rsidP="000D13B3">
            <w:pPr>
              <w:jc w:val="both"/>
              <w:rPr>
                <w:rFonts w:ascii="Arial" w:hAnsi="Arial" w:cs="Arial"/>
                <w:sz w:val="24"/>
                <w:szCs w:val="24"/>
              </w:rPr>
            </w:pPr>
            <w:r w:rsidRPr="000D13B3">
              <w:rPr>
                <w:rFonts w:ascii="Arial" w:hAnsi="Arial" w:cs="Arial"/>
                <w:sz w:val="24"/>
                <w:szCs w:val="24"/>
              </w:rPr>
              <w:t>Demonstrate a good understanding of and positive commitment to organisational objectives</w:t>
            </w:r>
          </w:p>
        </w:tc>
        <w:tc>
          <w:tcPr>
            <w:tcW w:w="1415" w:type="dxa"/>
          </w:tcPr>
          <w:p w14:paraId="70D2D247" w14:textId="385E753E" w:rsidR="000D13B3" w:rsidRDefault="000D13B3" w:rsidP="26B44A3C">
            <w:pPr>
              <w:jc w:val="center"/>
              <w:rPr>
                <w:rFonts w:ascii="Arial" w:hAnsi="Arial" w:cs="Arial"/>
                <w:sz w:val="24"/>
                <w:szCs w:val="24"/>
              </w:rPr>
            </w:pPr>
            <w:r w:rsidRPr="26B44A3C">
              <w:rPr>
                <w:rFonts w:ascii="Segoe UI Symbol" w:hAnsi="Segoe UI Symbol" w:cs="Segoe UI Symbol"/>
                <w:b/>
                <w:bCs/>
              </w:rPr>
              <w:t>✓</w:t>
            </w:r>
          </w:p>
          <w:p w14:paraId="66A2E0FC" w14:textId="66401C4B" w:rsidR="000D13B3" w:rsidRDefault="000D13B3" w:rsidP="26B44A3C">
            <w:pPr>
              <w:jc w:val="center"/>
              <w:rPr>
                <w:rFonts w:ascii="Arial" w:hAnsi="Arial" w:cs="Arial"/>
                <w:sz w:val="24"/>
                <w:szCs w:val="24"/>
              </w:rPr>
            </w:pPr>
          </w:p>
        </w:tc>
        <w:tc>
          <w:tcPr>
            <w:tcW w:w="1297" w:type="dxa"/>
          </w:tcPr>
          <w:p w14:paraId="119E03AF" w14:textId="77777777" w:rsidR="000D13B3" w:rsidRDefault="000D13B3" w:rsidP="000D13B3">
            <w:pPr>
              <w:jc w:val="center"/>
              <w:rPr>
                <w:rFonts w:ascii="Arial" w:hAnsi="Arial" w:cs="Arial"/>
                <w:sz w:val="24"/>
                <w:szCs w:val="24"/>
              </w:rPr>
            </w:pPr>
          </w:p>
        </w:tc>
        <w:tc>
          <w:tcPr>
            <w:tcW w:w="2243" w:type="dxa"/>
          </w:tcPr>
          <w:p w14:paraId="760005C5" w14:textId="24A9586E" w:rsidR="000D13B3" w:rsidRDefault="000D13B3" w:rsidP="000D13B3">
            <w:pPr>
              <w:jc w:val="center"/>
              <w:rPr>
                <w:rFonts w:ascii="Arial" w:hAnsi="Arial" w:cs="Arial"/>
                <w:sz w:val="24"/>
                <w:szCs w:val="24"/>
              </w:rPr>
            </w:pPr>
            <w:r>
              <w:rPr>
                <w:rFonts w:ascii="Arial" w:hAnsi="Arial" w:cs="Arial"/>
                <w:sz w:val="24"/>
                <w:szCs w:val="24"/>
              </w:rPr>
              <w:t>AF / AT / IV</w:t>
            </w:r>
          </w:p>
        </w:tc>
      </w:tr>
      <w:tr w:rsidR="000D13B3" w14:paraId="03949784" w14:textId="77777777" w:rsidTr="70383818">
        <w:tc>
          <w:tcPr>
            <w:tcW w:w="4061" w:type="dxa"/>
            <w:tcBorders>
              <w:right w:val="nil"/>
            </w:tcBorders>
            <w:shd w:val="clear" w:color="auto" w:fill="C2D69B" w:themeFill="accent3" w:themeFillTint="99"/>
          </w:tcPr>
          <w:p w14:paraId="3DA63CFE" w14:textId="22496CE3" w:rsidR="000D13B3" w:rsidRDefault="000D13B3" w:rsidP="000D13B3">
            <w:pPr>
              <w:jc w:val="both"/>
              <w:rPr>
                <w:rFonts w:ascii="Arial" w:hAnsi="Arial" w:cs="Arial"/>
                <w:sz w:val="24"/>
                <w:szCs w:val="24"/>
              </w:rPr>
            </w:pPr>
            <w:r>
              <w:rPr>
                <w:rFonts w:ascii="Arial" w:hAnsi="Arial" w:cs="Arial"/>
                <w:sz w:val="24"/>
                <w:szCs w:val="24"/>
              </w:rPr>
              <w:t>Communication</w:t>
            </w:r>
          </w:p>
        </w:tc>
        <w:tc>
          <w:tcPr>
            <w:tcW w:w="1415" w:type="dxa"/>
            <w:tcBorders>
              <w:left w:val="nil"/>
              <w:right w:val="nil"/>
            </w:tcBorders>
            <w:shd w:val="clear" w:color="auto" w:fill="C2D69B" w:themeFill="accent3" w:themeFillTint="99"/>
          </w:tcPr>
          <w:p w14:paraId="2D7EB810" w14:textId="77777777" w:rsidR="000D13B3" w:rsidRDefault="000D13B3" w:rsidP="000D13B3">
            <w:pPr>
              <w:jc w:val="center"/>
              <w:rPr>
                <w:rFonts w:ascii="Arial" w:hAnsi="Arial" w:cs="Arial"/>
                <w:sz w:val="24"/>
                <w:szCs w:val="24"/>
              </w:rPr>
            </w:pPr>
          </w:p>
        </w:tc>
        <w:tc>
          <w:tcPr>
            <w:tcW w:w="1297" w:type="dxa"/>
            <w:tcBorders>
              <w:left w:val="nil"/>
              <w:right w:val="nil"/>
            </w:tcBorders>
            <w:shd w:val="clear" w:color="auto" w:fill="C2D69B" w:themeFill="accent3" w:themeFillTint="99"/>
          </w:tcPr>
          <w:p w14:paraId="716804D8" w14:textId="77777777" w:rsidR="000D13B3" w:rsidRDefault="000D13B3" w:rsidP="000D13B3">
            <w:pPr>
              <w:jc w:val="center"/>
              <w:rPr>
                <w:rFonts w:ascii="Arial" w:hAnsi="Arial" w:cs="Arial"/>
                <w:sz w:val="24"/>
                <w:szCs w:val="24"/>
              </w:rPr>
            </w:pPr>
          </w:p>
        </w:tc>
        <w:tc>
          <w:tcPr>
            <w:tcW w:w="2243" w:type="dxa"/>
            <w:tcBorders>
              <w:left w:val="nil"/>
            </w:tcBorders>
            <w:shd w:val="clear" w:color="auto" w:fill="C2D69B" w:themeFill="accent3" w:themeFillTint="99"/>
          </w:tcPr>
          <w:p w14:paraId="3E8EB3CD" w14:textId="77777777" w:rsidR="000D13B3" w:rsidRDefault="000D13B3" w:rsidP="000D13B3">
            <w:pPr>
              <w:jc w:val="center"/>
              <w:rPr>
                <w:rFonts w:ascii="Arial" w:hAnsi="Arial" w:cs="Arial"/>
                <w:sz w:val="24"/>
                <w:szCs w:val="24"/>
              </w:rPr>
            </w:pPr>
          </w:p>
        </w:tc>
      </w:tr>
      <w:tr w:rsidR="000D13B3" w14:paraId="7797A812" w14:textId="77777777" w:rsidTr="70383818">
        <w:tc>
          <w:tcPr>
            <w:tcW w:w="4061" w:type="dxa"/>
          </w:tcPr>
          <w:p w14:paraId="768566D6" w14:textId="106AD779" w:rsidR="000D13B3" w:rsidRDefault="000D13B3" w:rsidP="00A14EBC">
            <w:pPr>
              <w:rPr>
                <w:rFonts w:ascii="Arial" w:hAnsi="Arial" w:cs="Arial"/>
                <w:sz w:val="24"/>
                <w:szCs w:val="24"/>
              </w:rPr>
            </w:pPr>
            <w:r w:rsidRPr="006B3B2F">
              <w:rPr>
                <w:rFonts w:ascii="Arial" w:hAnsi="Arial" w:cs="Arial"/>
                <w:sz w:val="24"/>
                <w:szCs w:val="24"/>
              </w:rPr>
              <w:t>Strong interpersonal and communication skills</w:t>
            </w:r>
            <w:r>
              <w:rPr>
                <w:rFonts w:ascii="Arial" w:hAnsi="Arial" w:cs="Arial"/>
                <w:sz w:val="24"/>
                <w:szCs w:val="24"/>
              </w:rPr>
              <w:t xml:space="preserve"> with the ability to present analysis in an understandable and concise manner </w:t>
            </w:r>
          </w:p>
        </w:tc>
        <w:tc>
          <w:tcPr>
            <w:tcW w:w="1415" w:type="dxa"/>
          </w:tcPr>
          <w:p w14:paraId="76C70F4F" w14:textId="1AC4A8E3" w:rsidR="000D13B3" w:rsidRDefault="000D13B3" w:rsidP="000D13B3">
            <w:pPr>
              <w:jc w:val="center"/>
              <w:rPr>
                <w:rFonts w:ascii="Arial" w:hAnsi="Arial" w:cs="Arial"/>
                <w:sz w:val="24"/>
                <w:szCs w:val="24"/>
              </w:rPr>
            </w:pPr>
            <w:r w:rsidRPr="006B3B2F">
              <w:rPr>
                <w:rFonts w:ascii="Segoe UI Symbol" w:hAnsi="Segoe UI Symbol" w:cs="Segoe UI Symbol"/>
                <w:b/>
              </w:rPr>
              <w:t>✓</w:t>
            </w:r>
          </w:p>
        </w:tc>
        <w:tc>
          <w:tcPr>
            <w:tcW w:w="1297" w:type="dxa"/>
          </w:tcPr>
          <w:p w14:paraId="4DA3355F" w14:textId="77777777" w:rsidR="000D13B3" w:rsidRDefault="000D13B3" w:rsidP="000D13B3">
            <w:pPr>
              <w:jc w:val="center"/>
              <w:rPr>
                <w:rFonts w:ascii="Arial" w:hAnsi="Arial" w:cs="Arial"/>
                <w:sz w:val="24"/>
                <w:szCs w:val="24"/>
              </w:rPr>
            </w:pPr>
          </w:p>
        </w:tc>
        <w:tc>
          <w:tcPr>
            <w:tcW w:w="2243" w:type="dxa"/>
          </w:tcPr>
          <w:p w14:paraId="0943581B" w14:textId="06F1CE67" w:rsidR="000D13B3" w:rsidRDefault="00911CF6" w:rsidP="000D13B3">
            <w:pPr>
              <w:jc w:val="center"/>
              <w:rPr>
                <w:rFonts w:ascii="Arial" w:hAnsi="Arial" w:cs="Arial"/>
                <w:sz w:val="24"/>
                <w:szCs w:val="24"/>
              </w:rPr>
            </w:pPr>
            <w:r>
              <w:rPr>
                <w:rFonts w:ascii="Arial" w:hAnsi="Arial" w:cs="Arial"/>
                <w:sz w:val="24"/>
                <w:szCs w:val="24"/>
              </w:rPr>
              <w:t>AT/</w:t>
            </w:r>
            <w:r w:rsidR="000D13B3">
              <w:rPr>
                <w:rFonts w:ascii="Arial" w:hAnsi="Arial" w:cs="Arial"/>
                <w:sz w:val="24"/>
                <w:szCs w:val="24"/>
              </w:rPr>
              <w:t xml:space="preserve"> IV</w:t>
            </w:r>
          </w:p>
        </w:tc>
      </w:tr>
      <w:tr w:rsidR="000D13B3" w14:paraId="36434186" w14:textId="77777777" w:rsidTr="70383818">
        <w:tc>
          <w:tcPr>
            <w:tcW w:w="4061" w:type="dxa"/>
            <w:tcBorders>
              <w:right w:val="nil"/>
            </w:tcBorders>
            <w:shd w:val="clear" w:color="auto" w:fill="C2D69B" w:themeFill="accent3" w:themeFillTint="99"/>
          </w:tcPr>
          <w:p w14:paraId="1017B773" w14:textId="2FCD82D1" w:rsidR="000D13B3" w:rsidRDefault="000D13B3" w:rsidP="000D13B3">
            <w:pPr>
              <w:jc w:val="both"/>
              <w:rPr>
                <w:rFonts w:ascii="Arial" w:hAnsi="Arial" w:cs="Arial"/>
                <w:sz w:val="24"/>
                <w:szCs w:val="24"/>
              </w:rPr>
            </w:pPr>
            <w:r>
              <w:rPr>
                <w:rFonts w:ascii="Arial" w:hAnsi="Arial" w:cs="Arial"/>
                <w:sz w:val="24"/>
                <w:szCs w:val="24"/>
              </w:rPr>
              <w:t>Analytical &amp; Decision Making Skills</w:t>
            </w:r>
          </w:p>
        </w:tc>
        <w:tc>
          <w:tcPr>
            <w:tcW w:w="1415" w:type="dxa"/>
            <w:tcBorders>
              <w:left w:val="nil"/>
              <w:right w:val="nil"/>
            </w:tcBorders>
            <w:shd w:val="clear" w:color="auto" w:fill="C2D69B" w:themeFill="accent3" w:themeFillTint="99"/>
          </w:tcPr>
          <w:p w14:paraId="78E56275" w14:textId="5C4D45D5" w:rsidR="000D13B3" w:rsidRDefault="000D13B3" w:rsidP="000D13B3">
            <w:pPr>
              <w:jc w:val="center"/>
              <w:rPr>
                <w:rFonts w:ascii="Arial" w:hAnsi="Arial" w:cs="Arial"/>
                <w:sz w:val="24"/>
                <w:szCs w:val="24"/>
              </w:rPr>
            </w:pPr>
          </w:p>
        </w:tc>
        <w:tc>
          <w:tcPr>
            <w:tcW w:w="1297" w:type="dxa"/>
            <w:tcBorders>
              <w:left w:val="nil"/>
              <w:right w:val="nil"/>
            </w:tcBorders>
            <w:shd w:val="clear" w:color="auto" w:fill="C2D69B" w:themeFill="accent3" w:themeFillTint="99"/>
          </w:tcPr>
          <w:p w14:paraId="12FF1EBD" w14:textId="77777777" w:rsidR="000D13B3" w:rsidRDefault="000D13B3" w:rsidP="000D13B3">
            <w:pPr>
              <w:jc w:val="center"/>
              <w:rPr>
                <w:rFonts w:ascii="Arial" w:hAnsi="Arial" w:cs="Arial"/>
                <w:sz w:val="24"/>
                <w:szCs w:val="24"/>
              </w:rPr>
            </w:pPr>
          </w:p>
        </w:tc>
        <w:tc>
          <w:tcPr>
            <w:tcW w:w="2243" w:type="dxa"/>
            <w:tcBorders>
              <w:left w:val="nil"/>
            </w:tcBorders>
            <w:shd w:val="clear" w:color="auto" w:fill="C2D69B" w:themeFill="accent3" w:themeFillTint="99"/>
          </w:tcPr>
          <w:p w14:paraId="604AF26E" w14:textId="77777777" w:rsidR="000D13B3" w:rsidRDefault="000D13B3" w:rsidP="000D13B3">
            <w:pPr>
              <w:jc w:val="center"/>
              <w:rPr>
                <w:rFonts w:ascii="Arial" w:hAnsi="Arial" w:cs="Arial"/>
                <w:sz w:val="24"/>
                <w:szCs w:val="24"/>
              </w:rPr>
            </w:pPr>
          </w:p>
        </w:tc>
      </w:tr>
      <w:tr w:rsidR="000D13B3" w14:paraId="76E991DF" w14:textId="77777777" w:rsidTr="70383818">
        <w:tc>
          <w:tcPr>
            <w:tcW w:w="4061" w:type="dxa"/>
          </w:tcPr>
          <w:p w14:paraId="2C9ED68F" w14:textId="2899E5F0" w:rsidR="000D13B3" w:rsidRDefault="000D13B3" w:rsidP="000D13B3">
            <w:pPr>
              <w:jc w:val="both"/>
              <w:rPr>
                <w:rFonts w:ascii="Arial" w:hAnsi="Arial" w:cs="Arial"/>
                <w:sz w:val="24"/>
                <w:szCs w:val="24"/>
              </w:rPr>
            </w:pPr>
            <w:r w:rsidRPr="000D13B3">
              <w:rPr>
                <w:rFonts w:ascii="Arial" w:hAnsi="Arial" w:cs="Arial"/>
                <w:sz w:val="24"/>
                <w:szCs w:val="24"/>
              </w:rPr>
              <w:t>Uses logic, analysis, experien</w:t>
            </w:r>
            <w:r>
              <w:rPr>
                <w:rFonts w:ascii="Arial" w:hAnsi="Arial" w:cs="Arial"/>
                <w:sz w:val="24"/>
                <w:szCs w:val="24"/>
              </w:rPr>
              <w:t>ce and models to solve problems</w:t>
            </w:r>
          </w:p>
        </w:tc>
        <w:tc>
          <w:tcPr>
            <w:tcW w:w="1415" w:type="dxa"/>
          </w:tcPr>
          <w:p w14:paraId="649A093C" w14:textId="08CE2AFE" w:rsidR="000D13B3" w:rsidRDefault="000D13B3" w:rsidP="000D13B3">
            <w:pPr>
              <w:jc w:val="center"/>
              <w:rPr>
                <w:rFonts w:ascii="Arial" w:hAnsi="Arial" w:cs="Arial"/>
                <w:sz w:val="24"/>
                <w:szCs w:val="24"/>
              </w:rPr>
            </w:pPr>
            <w:r w:rsidRPr="006B3B2F">
              <w:rPr>
                <w:rFonts w:ascii="Segoe UI Symbol" w:hAnsi="Segoe UI Symbol" w:cs="Segoe UI Symbol"/>
                <w:b/>
              </w:rPr>
              <w:t>✓</w:t>
            </w:r>
          </w:p>
        </w:tc>
        <w:tc>
          <w:tcPr>
            <w:tcW w:w="1297" w:type="dxa"/>
          </w:tcPr>
          <w:p w14:paraId="0461221C" w14:textId="77777777" w:rsidR="000D13B3" w:rsidRDefault="000D13B3" w:rsidP="000D13B3">
            <w:pPr>
              <w:jc w:val="center"/>
              <w:rPr>
                <w:rFonts w:ascii="Arial" w:hAnsi="Arial" w:cs="Arial"/>
                <w:sz w:val="24"/>
                <w:szCs w:val="24"/>
              </w:rPr>
            </w:pPr>
          </w:p>
        </w:tc>
        <w:tc>
          <w:tcPr>
            <w:tcW w:w="2243" w:type="dxa"/>
          </w:tcPr>
          <w:p w14:paraId="1D664173" w14:textId="771581DD" w:rsidR="000D13B3" w:rsidRDefault="000D13B3" w:rsidP="000D13B3">
            <w:pPr>
              <w:jc w:val="center"/>
              <w:rPr>
                <w:rFonts w:ascii="Arial" w:hAnsi="Arial" w:cs="Arial"/>
                <w:sz w:val="24"/>
                <w:szCs w:val="24"/>
              </w:rPr>
            </w:pPr>
            <w:r>
              <w:rPr>
                <w:rFonts w:ascii="Arial" w:hAnsi="Arial" w:cs="Arial"/>
                <w:sz w:val="24"/>
                <w:szCs w:val="24"/>
              </w:rPr>
              <w:t xml:space="preserve"> AT / IV</w:t>
            </w:r>
          </w:p>
        </w:tc>
      </w:tr>
      <w:tr w:rsidR="000D13B3" w14:paraId="7348DD41" w14:textId="77777777" w:rsidTr="70383818">
        <w:tc>
          <w:tcPr>
            <w:tcW w:w="4061" w:type="dxa"/>
          </w:tcPr>
          <w:p w14:paraId="798E0195" w14:textId="0F3DB733" w:rsidR="000D13B3" w:rsidRDefault="000D13B3" w:rsidP="000D13B3">
            <w:pPr>
              <w:jc w:val="both"/>
              <w:rPr>
                <w:rFonts w:ascii="Arial" w:hAnsi="Arial" w:cs="Arial"/>
                <w:sz w:val="24"/>
                <w:szCs w:val="24"/>
              </w:rPr>
            </w:pPr>
            <w:r w:rsidRPr="000D13B3">
              <w:rPr>
                <w:rFonts w:ascii="Arial" w:hAnsi="Arial" w:cs="Arial"/>
                <w:sz w:val="24"/>
                <w:szCs w:val="24"/>
              </w:rPr>
              <w:t>Or</w:t>
            </w:r>
            <w:r>
              <w:rPr>
                <w:rFonts w:ascii="Arial" w:hAnsi="Arial" w:cs="Arial"/>
                <w:sz w:val="24"/>
                <w:szCs w:val="24"/>
              </w:rPr>
              <w:t>ganised and attentive to detail</w:t>
            </w:r>
          </w:p>
        </w:tc>
        <w:tc>
          <w:tcPr>
            <w:tcW w:w="1415" w:type="dxa"/>
          </w:tcPr>
          <w:p w14:paraId="57DFAEC8" w14:textId="685412B6" w:rsidR="000D13B3" w:rsidRDefault="000D13B3" w:rsidP="000D13B3">
            <w:pPr>
              <w:jc w:val="center"/>
              <w:rPr>
                <w:rFonts w:ascii="Arial" w:hAnsi="Arial" w:cs="Arial"/>
                <w:sz w:val="24"/>
                <w:szCs w:val="24"/>
              </w:rPr>
            </w:pPr>
            <w:r w:rsidRPr="006B3B2F">
              <w:rPr>
                <w:rFonts w:ascii="Segoe UI Symbol" w:hAnsi="Segoe UI Symbol" w:cs="Segoe UI Symbol"/>
                <w:b/>
              </w:rPr>
              <w:t>✓</w:t>
            </w:r>
          </w:p>
        </w:tc>
        <w:tc>
          <w:tcPr>
            <w:tcW w:w="1297" w:type="dxa"/>
          </w:tcPr>
          <w:p w14:paraId="3B412006" w14:textId="77777777" w:rsidR="000D13B3" w:rsidRDefault="000D13B3" w:rsidP="000D13B3">
            <w:pPr>
              <w:jc w:val="center"/>
              <w:rPr>
                <w:rFonts w:ascii="Arial" w:hAnsi="Arial" w:cs="Arial"/>
                <w:sz w:val="24"/>
                <w:szCs w:val="24"/>
              </w:rPr>
            </w:pPr>
          </w:p>
        </w:tc>
        <w:tc>
          <w:tcPr>
            <w:tcW w:w="2243" w:type="dxa"/>
          </w:tcPr>
          <w:p w14:paraId="4C765933" w14:textId="3FC41F4A" w:rsidR="000D13B3" w:rsidRDefault="000D13B3" w:rsidP="000D13B3">
            <w:pPr>
              <w:jc w:val="center"/>
              <w:rPr>
                <w:rFonts w:ascii="Arial" w:hAnsi="Arial" w:cs="Arial"/>
                <w:sz w:val="24"/>
                <w:szCs w:val="24"/>
              </w:rPr>
            </w:pPr>
            <w:r>
              <w:rPr>
                <w:rFonts w:ascii="Arial" w:hAnsi="Arial" w:cs="Arial"/>
                <w:sz w:val="24"/>
                <w:szCs w:val="24"/>
              </w:rPr>
              <w:t>AT / IV</w:t>
            </w:r>
          </w:p>
        </w:tc>
      </w:tr>
      <w:tr w:rsidR="000D13B3" w14:paraId="7637CB15" w14:textId="77777777" w:rsidTr="70383818">
        <w:tc>
          <w:tcPr>
            <w:tcW w:w="4061" w:type="dxa"/>
          </w:tcPr>
          <w:p w14:paraId="4D5CFDC0" w14:textId="15073722" w:rsidR="000D13B3" w:rsidRDefault="000D13B3" w:rsidP="000D13B3">
            <w:pPr>
              <w:jc w:val="both"/>
              <w:rPr>
                <w:rFonts w:ascii="Arial" w:hAnsi="Arial" w:cs="Arial"/>
                <w:sz w:val="24"/>
                <w:szCs w:val="24"/>
              </w:rPr>
            </w:pPr>
            <w:r w:rsidRPr="000D13B3">
              <w:rPr>
                <w:rFonts w:ascii="Arial" w:hAnsi="Arial" w:cs="Arial"/>
                <w:sz w:val="24"/>
                <w:szCs w:val="24"/>
              </w:rPr>
              <w:t>Examines options to find solutions or seeks suggestions that are effective in</w:t>
            </w:r>
            <w:r>
              <w:rPr>
                <w:rFonts w:ascii="Arial" w:hAnsi="Arial" w:cs="Arial"/>
                <w:sz w:val="24"/>
                <w:szCs w:val="24"/>
              </w:rPr>
              <w:t xml:space="preserve"> addressing the problem in hand</w:t>
            </w:r>
          </w:p>
        </w:tc>
        <w:tc>
          <w:tcPr>
            <w:tcW w:w="1415" w:type="dxa"/>
          </w:tcPr>
          <w:p w14:paraId="037F8166" w14:textId="7C5EB20C" w:rsidR="000D13B3" w:rsidRDefault="000D13B3" w:rsidP="000D13B3">
            <w:pPr>
              <w:jc w:val="center"/>
              <w:rPr>
                <w:rFonts w:ascii="Arial" w:hAnsi="Arial" w:cs="Arial"/>
                <w:sz w:val="24"/>
                <w:szCs w:val="24"/>
              </w:rPr>
            </w:pPr>
            <w:r w:rsidRPr="006B3B2F">
              <w:rPr>
                <w:rFonts w:ascii="Segoe UI Symbol" w:hAnsi="Segoe UI Symbol" w:cs="Segoe UI Symbol"/>
                <w:b/>
              </w:rPr>
              <w:t>✓</w:t>
            </w:r>
          </w:p>
        </w:tc>
        <w:tc>
          <w:tcPr>
            <w:tcW w:w="1297" w:type="dxa"/>
          </w:tcPr>
          <w:p w14:paraId="4D93E6F1" w14:textId="77777777" w:rsidR="000D13B3" w:rsidRDefault="000D13B3" w:rsidP="000D13B3">
            <w:pPr>
              <w:jc w:val="center"/>
              <w:rPr>
                <w:rFonts w:ascii="Arial" w:hAnsi="Arial" w:cs="Arial"/>
                <w:sz w:val="24"/>
                <w:szCs w:val="24"/>
              </w:rPr>
            </w:pPr>
          </w:p>
        </w:tc>
        <w:tc>
          <w:tcPr>
            <w:tcW w:w="2243" w:type="dxa"/>
          </w:tcPr>
          <w:p w14:paraId="3E0F90EE" w14:textId="61F13884" w:rsidR="000D13B3" w:rsidRDefault="000D13B3" w:rsidP="000D13B3">
            <w:pPr>
              <w:jc w:val="center"/>
              <w:rPr>
                <w:rFonts w:ascii="Arial" w:hAnsi="Arial" w:cs="Arial"/>
                <w:sz w:val="24"/>
                <w:szCs w:val="24"/>
              </w:rPr>
            </w:pPr>
            <w:r>
              <w:rPr>
                <w:rFonts w:ascii="Arial" w:hAnsi="Arial" w:cs="Arial"/>
                <w:sz w:val="24"/>
                <w:szCs w:val="24"/>
              </w:rPr>
              <w:t>AT / IV</w:t>
            </w:r>
          </w:p>
        </w:tc>
      </w:tr>
      <w:tr w:rsidR="000D13B3" w14:paraId="62743700" w14:textId="77777777" w:rsidTr="70383818">
        <w:tc>
          <w:tcPr>
            <w:tcW w:w="4061" w:type="dxa"/>
          </w:tcPr>
          <w:p w14:paraId="5576CF8D" w14:textId="4B6EDF6A" w:rsidR="000D13B3" w:rsidRDefault="00F52267" w:rsidP="000D13B3">
            <w:pPr>
              <w:jc w:val="both"/>
              <w:rPr>
                <w:rFonts w:ascii="Arial" w:hAnsi="Arial" w:cs="Arial"/>
                <w:sz w:val="24"/>
                <w:szCs w:val="24"/>
              </w:rPr>
            </w:pPr>
            <w:r>
              <w:rPr>
                <w:rFonts w:ascii="Arial" w:hAnsi="Arial" w:cs="Arial"/>
                <w:sz w:val="24"/>
                <w:szCs w:val="24"/>
              </w:rPr>
              <w:t>Able to demonstrate organised and analytical problem-solving skills with the tenacity to search out and explain relevant information</w:t>
            </w:r>
          </w:p>
        </w:tc>
        <w:tc>
          <w:tcPr>
            <w:tcW w:w="1415" w:type="dxa"/>
          </w:tcPr>
          <w:p w14:paraId="4A0535DB" w14:textId="77777777" w:rsidR="000D13B3" w:rsidRDefault="000D13B3" w:rsidP="000D13B3">
            <w:pPr>
              <w:jc w:val="center"/>
              <w:rPr>
                <w:rFonts w:ascii="Arial" w:hAnsi="Arial" w:cs="Arial"/>
                <w:sz w:val="24"/>
                <w:szCs w:val="24"/>
              </w:rPr>
            </w:pPr>
          </w:p>
        </w:tc>
        <w:tc>
          <w:tcPr>
            <w:tcW w:w="1297" w:type="dxa"/>
          </w:tcPr>
          <w:p w14:paraId="44EFE009" w14:textId="330323E8" w:rsidR="000D13B3" w:rsidRDefault="00F52267" w:rsidP="000D13B3">
            <w:pPr>
              <w:jc w:val="center"/>
              <w:rPr>
                <w:rFonts w:ascii="Arial" w:hAnsi="Arial" w:cs="Arial"/>
                <w:sz w:val="24"/>
                <w:szCs w:val="24"/>
              </w:rPr>
            </w:pPr>
            <w:r w:rsidRPr="006B3B2F">
              <w:rPr>
                <w:rFonts w:ascii="Segoe UI Symbol" w:hAnsi="Segoe UI Symbol" w:cs="Segoe UI Symbol"/>
                <w:b/>
              </w:rPr>
              <w:t>✓</w:t>
            </w:r>
          </w:p>
        </w:tc>
        <w:tc>
          <w:tcPr>
            <w:tcW w:w="2243" w:type="dxa"/>
          </w:tcPr>
          <w:p w14:paraId="41728C11" w14:textId="39C781C5" w:rsidR="000D13B3" w:rsidRDefault="00F52267" w:rsidP="000D13B3">
            <w:pPr>
              <w:jc w:val="center"/>
              <w:rPr>
                <w:rFonts w:ascii="Arial" w:hAnsi="Arial" w:cs="Arial"/>
                <w:sz w:val="24"/>
                <w:szCs w:val="24"/>
              </w:rPr>
            </w:pPr>
            <w:r>
              <w:rPr>
                <w:rFonts w:ascii="Arial" w:hAnsi="Arial" w:cs="Arial"/>
                <w:sz w:val="24"/>
                <w:szCs w:val="24"/>
              </w:rPr>
              <w:t>AT / IV</w:t>
            </w:r>
          </w:p>
        </w:tc>
      </w:tr>
      <w:tr w:rsidR="00F52267" w14:paraId="337A7755" w14:textId="77777777" w:rsidTr="70383818">
        <w:tc>
          <w:tcPr>
            <w:tcW w:w="4061" w:type="dxa"/>
            <w:tcBorders>
              <w:right w:val="nil"/>
            </w:tcBorders>
            <w:shd w:val="clear" w:color="auto" w:fill="C2D69B" w:themeFill="accent3" w:themeFillTint="99"/>
          </w:tcPr>
          <w:p w14:paraId="1F6ED823" w14:textId="309FDD42" w:rsidR="00F52267" w:rsidRDefault="00F52267" w:rsidP="00F52267">
            <w:pPr>
              <w:jc w:val="both"/>
              <w:rPr>
                <w:rFonts w:ascii="Arial" w:hAnsi="Arial" w:cs="Arial"/>
                <w:sz w:val="24"/>
                <w:szCs w:val="24"/>
              </w:rPr>
            </w:pPr>
            <w:r>
              <w:rPr>
                <w:rFonts w:ascii="Arial" w:hAnsi="Arial" w:cs="Arial"/>
                <w:sz w:val="24"/>
                <w:szCs w:val="24"/>
              </w:rPr>
              <w:t>Internal Customer Orientation</w:t>
            </w:r>
          </w:p>
        </w:tc>
        <w:tc>
          <w:tcPr>
            <w:tcW w:w="1415" w:type="dxa"/>
            <w:tcBorders>
              <w:left w:val="nil"/>
              <w:right w:val="nil"/>
            </w:tcBorders>
            <w:shd w:val="clear" w:color="auto" w:fill="C2D69B" w:themeFill="accent3" w:themeFillTint="99"/>
          </w:tcPr>
          <w:p w14:paraId="7A668815" w14:textId="77777777" w:rsidR="00F52267" w:rsidRDefault="00F52267" w:rsidP="00F52267">
            <w:pPr>
              <w:jc w:val="center"/>
              <w:rPr>
                <w:rFonts w:ascii="Arial" w:hAnsi="Arial" w:cs="Arial"/>
                <w:sz w:val="24"/>
                <w:szCs w:val="24"/>
              </w:rPr>
            </w:pPr>
          </w:p>
        </w:tc>
        <w:tc>
          <w:tcPr>
            <w:tcW w:w="1297" w:type="dxa"/>
            <w:tcBorders>
              <w:left w:val="nil"/>
              <w:right w:val="nil"/>
            </w:tcBorders>
            <w:shd w:val="clear" w:color="auto" w:fill="C2D69B" w:themeFill="accent3" w:themeFillTint="99"/>
          </w:tcPr>
          <w:p w14:paraId="4A7F97DF" w14:textId="77777777" w:rsidR="00F52267" w:rsidRDefault="00F52267" w:rsidP="00F52267">
            <w:pPr>
              <w:jc w:val="center"/>
              <w:rPr>
                <w:rFonts w:ascii="Arial" w:hAnsi="Arial" w:cs="Arial"/>
                <w:sz w:val="24"/>
                <w:szCs w:val="24"/>
              </w:rPr>
            </w:pPr>
          </w:p>
        </w:tc>
        <w:tc>
          <w:tcPr>
            <w:tcW w:w="2243" w:type="dxa"/>
            <w:tcBorders>
              <w:left w:val="nil"/>
            </w:tcBorders>
            <w:shd w:val="clear" w:color="auto" w:fill="C2D69B" w:themeFill="accent3" w:themeFillTint="99"/>
          </w:tcPr>
          <w:p w14:paraId="1BF224CC" w14:textId="77777777" w:rsidR="00F52267" w:rsidRDefault="00F52267" w:rsidP="00F52267">
            <w:pPr>
              <w:jc w:val="center"/>
              <w:rPr>
                <w:rFonts w:ascii="Arial" w:hAnsi="Arial" w:cs="Arial"/>
                <w:sz w:val="24"/>
                <w:szCs w:val="24"/>
              </w:rPr>
            </w:pPr>
          </w:p>
        </w:tc>
      </w:tr>
      <w:tr w:rsidR="00F52267" w14:paraId="7C81A282" w14:textId="77777777" w:rsidTr="70383818">
        <w:tc>
          <w:tcPr>
            <w:tcW w:w="4061" w:type="dxa"/>
          </w:tcPr>
          <w:p w14:paraId="7C40CDD1" w14:textId="191231E4" w:rsidR="00F52267" w:rsidRDefault="008652FE" w:rsidP="00A14EBC">
            <w:pPr>
              <w:rPr>
                <w:rFonts w:ascii="Arial" w:hAnsi="Arial" w:cs="Arial"/>
                <w:sz w:val="24"/>
                <w:szCs w:val="24"/>
              </w:rPr>
            </w:pPr>
            <w:r>
              <w:rPr>
                <w:rFonts w:ascii="Arial" w:hAnsi="Arial" w:cs="Arial"/>
                <w:sz w:val="24"/>
                <w:szCs w:val="24"/>
              </w:rPr>
              <w:t>D</w:t>
            </w:r>
            <w:r w:rsidR="00F52267">
              <w:rPr>
                <w:rFonts w:ascii="Arial" w:hAnsi="Arial" w:cs="Arial"/>
                <w:sz w:val="24"/>
                <w:szCs w:val="24"/>
              </w:rPr>
              <w:t>emonstrates meeting expectations of internal customers, including students</w:t>
            </w:r>
          </w:p>
        </w:tc>
        <w:tc>
          <w:tcPr>
            <w:tcW w:w="1415" w:type="dxa"/>
          </w:tcPr>
          <w:p w14:paraId="5D24D83D" w14:textId="530B7F03" w:rsidR="00F52267" w:rsidRDefault="00F52267" w:rsidP="00F52267">
            <w:pPr>
              <w:jc w:val="center"/>
              <w:rPr>
                <w:rFonts w:ascii="Arial" w:hAnsi="Arial" w:cs="Arial"/>
                <w:sz w:val="24"/>
                <w:szCs w:val="24"/>
              </w:rPr>
            </w:pPr>
            <w:r w:rsidRPr="006B3B2F">
              <w:rPr>
                <w:rFonts w:ascii="Segoe UI Symbol" w:hAnsi="Segoe UI Symbol" w:cs="Segoe UI Symbol"/>
                <w:b/>
              </w:rPr>
              <w:t>✓</w:t>
            </w:r>
          </w:p>
        </w:tc>
        <w:tc>
          <w:tcPr>
            <w:tcW w:w="1297" w:type="dxa"/>
          </w:tcPr>
          <w:p w14:paraId="69888C2D" w14:textId="77777777" w:rsidR="00F52267" w:rsidRDefault="00F52267" w:rsidP="00F52267">
            <w:pPr>
              <w:jc w:val="center"/>
              <w:rPr>
                <w:rFonts w:ascii="Arial" w:hAnsi="Arial" w:cs="Arial"/>
                <w:sz w:val="24"/>
                <w:szCs w:val="24"/>
              </w:rPr>
            </w:pPr>
          </w:p>
        </w:tc>
        <w:tc>
          <w:tcPr>
            <w:tcW w:w="2243" w:type="dxa"/>
          </w:tcPr>
          <w:p w14:paraId="36768964" w14:textId="32D3ADB7" w:rsidR="00F52267" w:rsidRDefault="00F52267" w:rsidP="00F52267">
            <w:pPr>
              <w:jc w:val="center"/>
              <w:rPr>
                <w:rFonts w:ascii="Arial" w:hAnsi="Arial" w:cs="Arial"/>
                <w:sz w:val="24"/>
                <w:szCs w:val="24"/>
              </w:rPr>
            </w:pPr>
            <w:r>
              <w:rPr>
                <w:rFonts w:ascii="Arial" w:hAnsi="Arial" w:cs="Arial"/>
                <w:sz w:val="24"/>
                <w:szCs w:val="24"/>
              </w:rPr>
              <w:t>AT / IV</w:t>
            </w:r>
          </w:p>
        </w:tc>
      </w:tr>
      <w:tr w:rsidR="00F52267" w14:paraId="66965E3F" w14:textId="77777777" w:rsidTr="70383818">
        <w:tc>
          <w:tcPr>
            <w:tcW w:w="4061" w:type="dxa"/>
          </w:tcPr>
          <w:p w14:paraId="28356CBC" w14:textId="34FC9A65" w:rsidR="00F52267" w:rsidRDefault="00F52267" w:rsidP="00A14EBC">
            <w:pPr>
              <w:rPr>
                <w:rFonts w:ascii="Arial" w:hAnsi="Arial" w:cs="Arial"/>
                <w:sz w:val="24"/>
                <w:szCs w:val="24"/>
              </w:rPr>
            </w:pPr>
            <w:r>
              <w:rPr>
                <w:rFonts w:ascii="Arial" w:hAnsi="Arial" w:cs="Arial"/>
                <w:sz w:val="24"/>
                <w:szCs w:val="24"/>
              </w:rPr>
              <w:t>Develops relationships with internal customers and gains their respect</w:t>
            </w:r>
          </w:p>
        </w:tc>
        <w:tc>
          <w:tcPr>
            <w:tcW w:w="1415" w:type="dxa"/>
          </w:tcPr>
          <w:p w14:paraId="2499364D" w14:textId="7B146CC7" w:rsidR="00F52267" w:rsidRDefault="00F52267" w:rsidP="00F52267">
            <w:pPr>
              <w:jc w:val="center"/>
              <w:rPr>
                <w:rFonts w:ascii="Arial" w:hAnsi="Arial" w:cs="Arial"/>
                <w:sz w:val="24"/>
                <w:szCs w:val="24"/>
              </w:rPr>
            </w:pPr>
            <w:r w:rsidRPr="006B3B2F">
              <w:rPr>
                <w:rFonts w:ascii="Segoe UI Symbol" w:hAnsi="Segoe UI Symbol" w:cs="Segoe UI Symbol"/>
                <w:b/>
              </w:rPr>
              <w:t>✓</w:t>
            </w:r>
          </w:p>
        </w:tc>
        <w:tc>
          <w:tcPr>
            <w:tcW w:w="1297" w:type="dxa"/>
          </w:tcPr>
          <w:p w14:paraId="24C4DED2" w14:textId="77777777" w:rsidR="00F52267" w:rsidRDefault="00F52267" w:rsidP="00F52267">
            <w:pPr>
              <w:jc w:val="center"/>
              <w:rPr>
                <w:rFonts w:ascii="Arial" w:hAnsi="Arial" w:cs="Arial"/>
                <w:sz w:val="24"/>
                <w:szCs w:val="24"/>
              </w:rPr>
            </w:pPr>
          </w:p>
        </w:tc>
        <w:tc>
          <w:tcPr>
            <w:tcW w:w="2243" w:type="dxa"/>
          </w:tcPr>
          <w:p w14:paraId="2FA4F6A1" w14:textId="33C86CF2" w:rsidR="00F52267" w:rsidRDefault="00F52267" w:rsidP="00F52267">
            <w:pPr>
              <w:jc w:val="center"/>
              <w:rPr>
                <w:rFonts w:ascii="Arial" w:hAnsi="Arial" w:cs="Arial"/>
                <w:sz w:val="24"/>
                <w:szCs w:val="24"/>
              </w:rPr>
            </w:pPr>
            <w:r>
              <w:rPr>
                <w:rFonts w:ascii="Arial" w:hAnsi="Arial" w:cs="Arial"/>
                <w:sz w:val="24"/>
                <w:szCs w:val="24"/>
              </w:rPr>
              <w:t>IV</w:t>
            </w:r>
          </w:p>
        </w:tc>
      </w:tr>
      <w:tr w:rsidR="00F52267" w14:paraId="7412F03F" w14:textId="77777777" w:rsidTr="70383818">
        <w:tc>
          <w:tcPr>
            <w:tcW w:w="4061" w:type="dxa"/>
          </w:tcPr>
          <w:p w14:paraId="31AA75F9" w14:textId="7BCBB0F3" w:rsidR="00F52267" w:rsidRDefault="00F52267" w:rsidP="00F52267">
            <w:pPr>
              <w:jc w:val="both"/>
              <w:rPr>
                <w:rFonts w:ascii="Arial" w:hAnsi="Arial" w:cs="Arial"/>
                <w:sz w:val="24"/>
                <w:szCs w:val="24"/>
              </w:rPr>
            </w:pPr>
            <w:r w:rsidRPr="0088440A">
              <w:rPr>
                <w:rFonts w:ascii="Arial" w:hAnsi="Arial" w:cs="Arial"/>
                <w:sz w:val="24"/>
                <w:szCs w:val="24"/>
              </w:rPr>
              <w:t xml:space="preserve">Treats </w:t>
            </w:r>
            <w:r>
              <w:rPr>
                <w:rFonts w:ascii="Arial" w:hAnsi="Arial" w:cs="Arial"/>
                <w:sz w:val="24"/>
                <w:szCs w:val="24"/>
              </w:rPr>
              <w:t xml:space="preserve">internal </w:t>
            </w:r>
            <w:r w:rsidRPr="0088440A">
              <w:rPr>
                <w:rFonts w:ascii="Arial" w:hAnsi="Arial" w:cs="Arial"/>
                <w:sz w:val="24"/>
                <w:szCs w:val="24"/>
              </w:rPr>
              <w:t>customers fairly and in a non-discriminatory manner</w:t>
            </w:r>
          </w:p>
        </w:tc>
        <w:tc>
          <w:tcPr>
            <w:tcW w:w="1415" w:type="dxa"/>
          </w:tcPr>
          <w:p w14:paraId="737C9830" w14:textId="599E1490" w:rsidR="00F52267" w:rsidRDefault="00F52267" w:rsidP="00F52267">
            <w:pPr>
              <w:jc w:val="center"/>
              <w:rPr>
                <w:rFonts w:ascii="Arial" w:hAnsi="Arial" w:cs="Arial"/>
                <w:sz w:val="24"/>
                <w:szCs w:val="24"/>
              </w:rPr>
            </w:pPr>
            <w:r w:rsidRPr="006B3B2F">
              <w:rPr>
                <w:rFonts w:ascii="Segoe UI Symbol" w:hAnsi="Segoe UI Symbol" w:cs="Segoe UI Symbol"/>
                <w:b/>
              </w:rPr>
              <w:t>✓</w:t>
            </w:r>
          </w:p>
        </w:tc>
        <w:tc>
          <w:tcPr>
            <w:tcW w:w="1297" w:type="dxa"/>
          </w:tcPr>
          <w:p w14:paraId="0DE75543" w14:textId="77777777" w:rsidR="00F52267" w:rsidRDefault="00F52267" w:rsidP="00F52267">
            <w:pPr>
              <w:jc w:val="center"/>
              <w:rPr>
                <w:rFonts w:ascii="Arial" w:hAnsi="Arial" w:cs="Arial"/>
                <w:sz w:val="24"/>
                <w:szCs w:val="24"/>
              </w:rPr>
            </w:pPr>
          </w:p>
        </w:tc>
        <w:tc>
          <w:tcPr>
            <w:tcW w:w="2243" w:type="dxa"/>
          </w:tcPr>
          <w:p w14:paraId="7EBEAD7F" w14:textId="7A8A913B" w:rsidR="00F52267" w:rsidRDefault="00F52267" w:rsidP="00F52267">
            <w:pPr>
              <w:jc w:val="center"/>
              <w:rPr>
                <w:rFonts w:ascii="Arial" w:hAnsi="Arial" w:cs="Arial"/>
                <w:sz w:val="24"/>
                <w:szCs w:val="24"/>
              </w:rPr>
            </w:pPr>
            <w:r>
              <w:rPr>
                <w:rFonts w:ascii="Arial" w:hAnsi="Arial" w:cs="Arial"/>
                <w:sz w:val="24"/>
                <w:szCs w:val="24"/>
              </w:rPr>
              <w:t>IV</w:t>
            </w:r>
          </w:p>
        </w:tc>
      </w:tr>
      <w:tr w:rsidR="00F52267" w14:paraId="4886379C" w14:textId="77777777" w:rsidTr="70383818">
        <w:tc>
          <w:tcPr>
            <w:tcW w:w="4061" w:type="dxa"/>
            <w:tcBorders>
              <w:right w:val="nil"/>
            </w:tcBorders>
            <w:shd w:val="clear" w:color="auto" w:fill="C2D69B" w:themeFill="accent3" w:themeFillTint="99"/>
          </w:tcPr>
          <w:p w14:paraId="15979EB2" w14:textId="66B027BB" w:rsidR="00F52267" w:rsidRDefault="00F52267" w:rsidP="00F52267">
            <w:pPr>
              <w:jc w:val="both"/>
              <w:rPr>
                <w:rFonts w:ascii="Arial" w:hAnsi="Arial" w:cs="Arial"/>
                <w:sz w:val="24"/>
                <w:szCs w:val="24"/>
              </w:rPr>
            </w:pPr>
            <w:r>
              <w:rPr>
                <w:rFonts w:ascii="Arial" w:hAnsi="Arial" w:cs="Arial"/>
                <w:sz w:val="24"/>
                <w:szCs w:val="24"/>
              </w:rPr>
              <w:t>Personal Effectiveness &amp; Initiative Taking</w:t>
            </w:r>
          </w:p>
        </w:tc>
        <w:tc>
          <w:tcPr>
            <w:tcW w:w="1415" w:type="dxa"/>
            <w:tcBorders>
              <w:left w:val="nil"/>
              <w:right w:val="nil"/>
            </w:tcBorders>
            <w:shd w:val="clear" w:color="auto" w:fill="C2D69B" w:themeFill="accent3" w:themeFillTint="99"/>
          </w:tcPr>
          <w:p w14:paraId="74AFC53D" w14:textId="77777777" w:rsidR="00F52267" w:rsidRDefault="00F52267" w:rsidP="00F52267">
            <w:pPr>
              <w:jc w:val="center"/>
              <w:rPr>
                <w:rFonts w:ascii="Arial" w:hAnsi="Arial" w:cs="Arial"/>
                <w:sz w:val="24"/>
                <w:szCs w:val="24"/>
              </w:rPr>
            </w:pPr>
          </w:p>
        </w:tc>
        <w:tc>
          <w:tcPr>
            <w:tcW w:w="1297" w:type="dxa"/>
            <w:tcBorders>
              <w:left w:val="nil"/>
              <w:right w:val="nil"/>
            </w:tcBorders>
            <w:shd w:val="clear" w:color="auto" w:fill="C2D69B" w:themeFill="accent3" w:themeFillTint="99"/>
          </w:tcPr>
          <w:p w14:paraId="162EA64E" w14:textId="77777777" w:rsidR="00F52267" w:rsidRDefault="00F52267" w:rsidP="00F52267">
            <w:pPr>
              <w:jc w:val="center"/>
              <w:rPr>
                <w:rFonts w:ascii="Arial" w:hAnsi="Arial" w:cs="Arial"/>
                <w:sz w:val="24"/>
                <w:szCs w:val="24"/>
              </w:rPr>
            </w:pPr>
          </w:p>
        </w:tc>
        <w:tc>
          <w:tcPr>
            <w:tcW w:w="2243" w:type="dxa"/>
            <w:tcBorders>
              <w:left w:val="nil"/>
            </w:tcBorders>
            <w:shd w:val="clear" w:color="auto" w:fill="C2D69B" w:themeFill="accent3" w:themeFillTint="99"/>
          </w:tcPr>
          <w:p w14:paraId="16AEBC9B" w14:textId="77777777" w:rsidR="00F52267" w:rsidRDefault="00F52267" w:rsidP="00F52267">
            <w:pPr>
              <w:jc w:val="center"/>
              <w:rPr>
                <w:rFonts w:ascii="Arial" w:hAnsi="Arial" w:cs="Arial"/>
                <w:sz w:val="24"/>
                <w:szCs w:val="24"/>
              </w:rPr>
            </w:pPr>
          </w:p>
        </w:tc>
      </w:tr>
      <w:tr w:rsidR="00F52267" w14:paraId="301A5BAC" w14:textId="77777777" w:rsidTr="70383818">
        <w:tc>
          <w:tcPr>
            <w:tcW w:w="4061" w:type="dxa"/>
          </w:tcPr>
          <w:p w14:paraId="60104971" w14:textId="24ACFACE" w:rsidR="00F52267" w:rsidRDefault="00F52267" w:rsidP="00A14EBC">
            <w:pPr>
              <w:rPr>
                <w:rFonts w:ascii="Arial" w:hAnsi="Arial" w:cs="Arial"/>
                <w:sz w:val="24"/>
                <w:szCs w:val="24"/>
              </w:rPr>
            </w:pPr>
            <w:r>
              <w:rPr>
                <w:rFonts w:ascii="Arial" w:hAnsi="Arial" w:cs="Arial"/>
                <w:sz w:val="24"/>
                <w:szCs w:val="24"/>
              </w:rPr>
              <w:t>Demonstrates ability to work under pressure, prioritise and commit to strict deadlines whilst maintaining the quality of output</w:t>
            </w:r>
          </w:p>
        </w:tc>
        <w:tc>
          <w:tcPr>
            <w:tcW w:w="1415" w:type="dxa"/>
          </w:tcPr>
          <w:p w14:paraId="6BDE51DC" w14:textId="2087C556" w:rsidR="00F52267" w:rsidRDefault="00F52267" w:rsidP="00F52267">
            <w:pPr>
              <w:jc w:val="center"/>
              <w:rPr>
                <w:rFonts w:ascii="Arial" w:hAnsi="Arial" w:cs="Arial"/>
                <w:sz w:val="24"/>
                <w:szCs w:val="24"/>
              </w:rPr>
            </w:pPr>
            <w:r w:rsidRPr="006B3B2F">
              <w:rPr>
                <w:rFonts w:ascii="Segoe UI Symbol" w:hAnsi="Segoe UI Symbol" w:cs="Segoe UI Symbol"/>
                <w:b/>
              </w:rPr>
              <w:t>✓</w:t>
            </w:r>
          </w:p>
        </w:tc>
        <w:tc>
          <w:tcPr>
            <w:tcW w:w="1297" w:type="dxa"/>
          </w:tcPr>
          <w:p w14:paraId="4AF74EA5" w14:textId="77777777" w:rsidR="00F52267" w:rsidRDefault="00F52267" w:rsidP="00F52267">
            <w:pPr>
              <w:jc w:val="center"/>
              <w:rPr>
                <w:rFonts w:ascii="Arial" w:hAnsi="Arial" w:cs="Arial"/>
                <w:sz w:val="24"/>
                <w:szCs w:val="24"/>
              </w:rPr>
            </w:pPr>
          </w:p>
        </w:tc>
        <w:tc>
          <w:tcPr>
            <w:tcW w:w="2243" w:type="dxa"/>
          </w:tcPr>
          <w:p w14:paraId="0C90F52C" w14:textId="30F27919" w:rsidR="00F52267" w:rsidRDefault="00F52267" w:rsidP="00F52267">
            <w:pPr>
              <w:jc w:val="center"/>
              <w:rPr>
                <w:rFonts w:ascii="Arial" w:hAnsi="Arial" w:cs="Arial"/>
                <w:sz w:val="24"/>
                <w:szCs w:val="24"/>
              </w:rPr>
            </w:pPr>
            <w:r>
              <w:rPr>
                <w:rFonts w:ascii="Arial" w:hAnsi="Arial" w:cs="Arial"/>
                <w:sz w:val="24"/>
                <w:szCs w:val="24"/>
              </w:rPr>
              <w:t>AT / IV</w:t>
            </w:r>
          </w:p>
        </w:tc>
      </w:tr>
      <w:tr w:rsidR="00F52267" w14:paraId="0D267468" w14:textId="77777777" w:rsidTr="70383818">
        <w:tc>
          <w:tcPr>
            <w:tcW w:w="4061" w:type="dxa"/>
          </w:tcPr>
          <w:p w14:paraId="7E3BA248" w14:textId="7C9E4D52" w:rsidR="00F52267" w:rsidRDefault="00F52267" w:rsidP="00A14EBC">
            <w:pPr>
              <w:rPr>
                <w:rFonts w:ascii="Arial" w:hAnsi="Arial" w:cs="Arial"/>
                <w:sz w:val="24"/>
                <w:szCs w:val="24"/>
              </w:rPr>
            </w:pPr>
            <w:r>
              <w:rPr>
                <w:rFonts w:ascii="Arial" w:hAnsi="Arial" w:cs="Arial"/>
                <w:sz w:val="24"/>
                <w:szCs w:val="24"/>
              </w:rPr>
              <w:t>Ability to prioritise own work, multi-task and shift priorities</w:t>
            </w:r>
          </w:p>
        </w:tc>
        <w:tc>
          <w:tcPr>
            <w:tcW w:w="1415" w:type="dxa"/>
          </w:tcPr>
          <w:p w14:paraId="50CDAB54" w14:textId="13AA32BC" w:rsidR="00F52267" w:rsidRDefault="00F52267" w:rsidP="00F52267">
            <w:pPr>
              <w:jc w:val="center"/>
              <w:rPr>
                <w:rFonts w:ascii="Arial" w:hAnsi="Arial" w:cs="Arial"/>
                <w:sz w:val="24"/>
                <w:szCs w:val="24"/>
              </w:rPr>
            </w:pPr>
            <w:r w:rsidRPr="006B3B2F">
              <w:rPr>
                <w:rFonts w:ascii="Segoe UI Symbol" w:hAnsi="Segoe UI Symbol" w:cs="Segoe UI Symbol"/>
                <w:b/>
              </w:rPr>
              <w:t>✓</w:t>
            </w:r>
          </w:p>
        </w:tc>
        <w:tc>
          <w:tcPr>
            <w:tcW w:w="1297" w:type="dxa"/>
          </w:tcPr>
          <w:p w14:paraId="7D328310" w14:textId="77777777" w:rsidR="00F52267" w:rsidRDefault="00F52267" w:rsidP="00F52267">
            <w:pPr>
              <w:jc w:val="center"/>
              <w:rPr>
                <w:rFonts w:ascii="Arial" w:hAnsi="Arial" w:cs="Arial"/>
                <w:sz w:val="24"/>
                <w:szCs w:val="24"/>
              </w:rPr>
            </w:pPr>
          </w:p>
        </w:tc>
        <w:tc>
          <w:tcPr>
            <w:tcW w:w="2243" w:type="dxa"/>
          </w:tcPr>
          <w:p w14:paraId="15DAFCF1" w14:textId="611C86E0" w:rsidR="00F52267" w:rsidRDefault="00F52267" w:rsidP="00F52267">
            <w:pPr>
              <w:jc w:val="center"/>
              <w:rPr>
                <w:rFonts w:ascii="Arial" w:hAnsi="Arial" w:cs="Arial"/>
                <w:sz w:val="24"/>
                <w:szCs w:val="24"/>
              </w:rPr>
            </w:pPr>
            <w:r>
              <w:rPr>
                <w:rFonts w:ascii="Arial" w:hAnsi="Arial" w:cs="Arial"/>
                <w:sz w:val="24"/>
                <w:szCs w:val="24"/>
              </w:rPr>
              <w:t>AT / IV</w:t>
            </w:r>
          </w:p>
        </w:tc>
      </w:tr>
      <w:tr w:rsidR="00F52267" w14:paraId="7494C34B" w14:textId="77777777" w:rsidTr="70383818">
        <w:tc>
          <w:tcPr>
            <w:tcW w:w="4061" w:type="dxa"/>
          </w:tcPr>
          <w:p w14:paraId="174C7EDE" w14:textId="75EA0ACD" w:rsidR="00F52267" w:rsidRDefault="00F52267" w:rsidP="00F52267">
            <w:pPr>
              <w:jc w:val="both"/>
              <w:rPr>
                <w:rFonts w:ascii="Arial" w:hAnsi="Arial" w:cs="Arial"/>
                <w:sz w:val="24"/>
                <w:szCs w:val="24"/>
              </w:rPr>
            </w:pPr>
            <w:r>
              <w:rPr>
                <w:rFonts w:ascii="Arial" w:hAnsi="Arial" w:cs="Arial"/>
                <w:sz w:val="24"/>
                <w:szCs w:val="24"/>
              </w:rPr>
              <w:t>Proactive in taking action to achieve goals</w:t>
            </w:r>
          </w:p>
        </w:tc>
        <w:tc>
          <w:tcPr>
            <w:tcW w:w="1415" w:type="dxa"/>
          </w:tcPr>
          <w:p w14:paraId="6CABD041" w14:textId="03691C82" w:rsidR="00F52267" w:rsidRDefault="00F52267" w:rsidP="00F52267">
            <w:pPr>
              <w:jc w:val="center"/>
              <w:rPr>
                <w:rFonts w:ascii="Arial" w:hAnsi="Arial" w:cs="Arial"/>
                <w:sz w:val="24"/>
                <w:szCs w:val="24"/>
              </w:rPr>
            </w:pPr>
            <w:r w:rsidRPr="006B3B2F">
              <w:rPr>
                <w:rFonts w:ascii="Segoe UI Symbol" w:hAnsi="Segoe UI Symbol" w:cs="Segoe UI Symbol"/>
                <w:b/>
              </w:rPr>
              <w:t>✓</w:t>
            </w:r>
          </w:p>
        </w:tc>
        <w:tc>
          <w:tcPr>
            <w:tcW w:w="1297" w:type="dxa"/>
          </w:tcPr>
          <w:p w14:paraId="16614401" w14:textId="77777777" w:rsidR="00F52267" w:rsidRDefault="00F52267" w:rsidP="00F52267">
            <w:pPr>
              <w:jc w:val="center"/>
              <w:rPr>
                <w:rFonts w:ascii="Arial" w:hAnsi="Arial" w:cs="Arial"/>
                <w:sz w:val="24"/>
                <w:szCs w:val="24"/>
              </w:rPr>
            </w:pPr>
          </w:p>
        </w:tc>
        <w:tc>
          <w:tcPr>
            <w:tcW w:w="2243" w:type="dxa"/>
          </w:tcPr>
          <w:p w14:paraId="2C7A8D8A" w14:textId="1E6F3491" w:rsidR="00F52267" w:rsidRDefault="00F52267" w:rsidP="00F52267">
            <w:pPr>
              <w:jc w:val="center"/>
              <w:rPr>
                <w:rFonts w:ascii="Arial" w:hAnsi="Arial" w:cs="Arial"/>
                <w:sz w:val="24"/>
                <w:szCs w:val="24"/>
              </w:rPr>
            </w:pPr>
            <w:r>
              <w:rPr>
                <w:rFonts w:ascii="Arial" w:hAnsi="Arial" w:cs="Arial"/>
                <w:sz w:val="24"/>
                <w:szCs w:val="24"/>
              </w:rPr>
              <w:t>AT / IV</w:t>
            </w:r>
          </w:p>
        </w:tc>
      </w:tr>
    </w:tbl>
    <w:p w14:paraId="4E033B30" w14:textId="77777777" w:rsidR="007C771C" w:rsidRPr="00A14EBC" w:rsidRDefault="007C771C" w:rsidP="00A14EBC">
      <w:pPr>
        <w:spacing w:after="0"/>
        <w:rPr>
          <w:rFonts w:ascii="Arial" w:hAnsi="Arial" w:cs="Arial"/>
          <w:b/>
          <w:i/>
          <w:sz w:val="24"/>
          <w:szCs w:val="24"/>
        </w:rPr>
      </w:pPr>
      <w:r w:rsidRPr="00A14EBC">
        <w:rPr>
          <w:rFonts w:ascii="Arial" w:hAnsi="Arial" w:cs="Arial"/>
          <w:b/>
          <w:i/>
          <w:sz w:val="24"/>
          <w:szCs w:val="24"/>
        </w:rPr>
        <w:t>*Assessment method:</w:t>
      </w:r>
    </w:p>
    <w:p w14:paraId="1C11B778" w14:textId="77777777" w:rsidR="007C771C" w:rsidRDefault="007C771C" w:rsidP="00A14EBC">
      <w:pPr>
        <w:spacing w:after="0"/>
        <w:rPr>
          <w:rFonts w:ascii="Arial" w:hAnsi="Arial" w:cs="Arial"/>
          <w:sz w:val="24"/>
          <w:szCs w:val="24"/>
        </w:rPr>
      </w:pPr>
      <w:r w:rsidRPr="007C771C">
        <w:rPr>
          <w:rFonts w:ascii="Arial" w:hAnsi="Arial" w:cs="Arial"/>
          <w:sz w:val="24"/>
          <w:szCs w:val="24"/>
        </w:rPr>
        <w:t xml:space="preserve">AF = Assessed via application form </w:t>
      </w:r>
    </w:p>
    <w:p w14:paraId="6D02921A" w14:textId="5A7D82D9" w:rsidR="007C771C" w:rsidRPr="007C771C" w:rsidRDefault="007C771C" w:rsidP="00A14EBC">
      <w:pPr>
        <w:spacing w:after="0"/>
        <w:rPr>
          <w:rFonts w:ascii="Arial" w:hAnsi="Arial" w:cs="Arial"/>
          <w:sz w:val="24"/>
          <w:szCs w:val="24"/>
        </w:rPr>
      </w:pPr>
      <w:r w:rsidRPr="007C771C">
        <w:rPr>
          <w:rFonts w:ascii="Arial" w:hAnsi="Arial" w:cs="Arial"/>
          <w:sz w:val="24"/>
          <w:szCs w:val="24"/>
        </w:rPr>
        <w:t>IV = Assessed via interview</w:t>
      </w:r>
    </w:p>
    <w:p w14:paraId="2CBC68FC" w14:textId="77777777" w:rsidR="007C771C" w:rsidRDefault="007C771C" w:rsidP="00A14EBC">
      <w:pPr>
        <w:spacing w:after="0"/>
        <w:rPr>
          <w:rFonts w:ascii="Arial" w:hAnsi="Arial" w:cs="Arial"/>
          <w:sz w:val="24"/>
          <w:szCs w:val="24"/>
        </w:rPr>
      </w:pPr>
      <w:r w:rsidRPr="007C771C">
        <w:rPr>
          <w:rFonts w:ascii="Arial" w:hAnsi="Arial" w:cs="Arial"/>
          <w:sz w:val="24"/>
          <w:szCs w:val="24"/>
        </w:rPr>
        <w:t xml:space="preserve">AT = Assessed via test/work-related task </w:t>
      </w:r>
    </w:p>
    <w:p w14:paraId="29741822" w14:textId="6EB83B00" w:rsidR="007C771C" w:rsidRDefault="007C771C" w:rsidP="00A14EBC">
      <w:pPr>
        <w:spacing w:after="0"/>
        <w:rPr>
          <w:rFonts w:ascii="Arial" w:hAnsi="Arial" w:cs="Arial"/>
          <w:sz w:val="24"/>
          <w:szCs w:val="24"/>
        </w:rPr>
      </w:pPr>
      <w:r w:rsidRPr="007C771C">
        <w:rPr>
          <w:rFonts w:ascii="Arial" w:hAnsi="Arial" w:cs="Arial"/>
          <w:sz w:val="24"/>
          <w:szCs w:val="24"/>
        </w:rPr>
        <w:t>Cert = Certificate checked at interview</w:t>
      </w:r>
      <w:r w:rsidRPr="007C771C">
        <w:rPr>
          <w:rFonts w:ascii="Arial" w:hAnsi="Arial" w:cs="Arial"/>
          <w:sz w:val="24"/>
          <w:szCs w:val="24"/>
        </w:rPr>
        <w:cr/>
      </w:r>
    </w:p>
    <w:p w14:paraId="58979AFD" w14:textId="097831E8" w:rsidR="00434625" w:rsidRDefault="00434625" w:rsidP="00D95C37">
      <w:pPr>
        <w:ind w:firstLine="720"/>
        <w:rPr>
          <w:rFonts w:ascii="Arial" w:hAnsi="Arial" w:cs="Arial"/>
          <w:sz w:val="24"/>
          <w:szCs w:val="24"/>
        </w:rPr>
      </w:pPr>
    </w:p>
    <w:p w14:paraId="3962EB0C" w14:textId="4CFD3D89" w:rsidR="001E56BF" w:rsidRPr="00A14EBC" w:rsidRDefault="001E56BF">
      <w:pPr>
        <w:ind w:firstLine="720"/>
        <w:rPr>
          <w:rFonts w:ascii="Arial" w:hAnsi="Arial" w:cs="Arial"/>
          <w:sz w:val="24"/>
          <w:szCs w:val="24"/>
        </w:rPr>
      </w:pPr>
    </w:p>
    <w:sectPr w:rsidR="001E56BF" w:rsidRPr="00A14EBC" w:rsidSect="008652FE">
      <w:pgSz w:w="11906" w:h="16838"/>
      <w:pgMar w:top="1134"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2F23D" w14:textId="77777777" w:rsidR="009309FB" w:rsidRDefault="009309FB" w:rsidP="00C640E3">
      <w:pPr>
        <w:spacing w:after="0" w:line="240" w:lineRule="auto"/>
      </w:pPr>
      <w:r>
        <w:separator/>
      </w:r>
    </w:p>
  </w:endnote>
  <w:endnote w:type="continuationSeparator" w:id="0">
    <w:p w14:paraId="283533BA" w14:textId="77777777" w:rsidR="009309FB" w:rsidRDefault="009309FB" w:rsidP="00C640E3">
      <w:pPr>
        <w:spacing w:after="0" w:line="240" w:lineRule="auto"/>
      </w:pPr>
      <w:r>
        <w:continuationSeparator/>
      </w:r>
    </w:p>
  </w:endnote>
  <w:endnote w:type="continuationNotice" w:id="1">
    <w:p w14:paraId="676B491A" w14:textId="77777777" w:rsidR="009309FB" w:rsidRDefault="009309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C0DF1" w14:textId="77777777" w:rsidR="009309FB" w:rsidRDefault="009309FB" w:rsidP="00C640E3">
      <w:pPr>
        <w:spacing w:after="0" w:line="240" w:lineRule="auto"/>
      </w:pPr>
      <w:r>
        <w:separator/>
      </w:r>
    </w:p>
  </w:footnote>
  <w:footnote w:type="continuationSeparator" w:id="0">
    <w:p w14:paraId="3C890469" w14:textId="77777777" w:rsidR="009309FB" w:rsidRDefault="009309FB" w:rsidP="00C640E3">
      <w:pPr>
        <w:spacing w:after="0" w:line="240" w:lineRule="auto"/>
      </w:pPr>
      <w:r>
        <w:continuationSeparator/>
      </w:r>
    </w:p>
  </w:footnote>
  <w:footnote w:type="continuationNotice" w:id="1">
    <w:p w14:paraId="5D9CC155" w14:textId="77777777" w:rsidR="009309FB" w:rsidRDefault="009309F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5634"/>
    <w:multiLevelType w:val="multilevel"/>
    <w:tmpl w:val="A410689E"/>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 w15:restartNumberingAfterBreak="0">
    <w:nsid w:val="03B73E58"/>
    <w:multiLevelType w:val="hybridMultilevel"/>
    <w:tmpl w:val="B9E65D9E"/>
    <w:lvl w:ilvl="0" w:tplc="08090001">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74671"/>
    <w:multiLevelType w:val="hybridMultilevel"/>
    <w:tmpl w:val="03BEF47C"/>
    <w:lvl w:ilvl="0" w:tplc="BE3C9BA8">
      <w:start w:val="1"/>
      <w:numFmt w:val="bullet"/>
      <w:lvlText w:val=""/>
      <w:lvlJc w:val="left"/>
      <w:pPr>
        <w:ind w:left="720" w:hanging="360"/>
      </w:pPr>
      <w:rPr>
        <w:rFonts w:ascii="Symbol" w:hAnsi="Symbol" w:hint="default"/>
        <w:color w:val="92D05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F4830"/>
    <w:multiLevelType w:val="hybridMultilevel"/>
    <w:tmpl w:val="1FFA129E"/>
    <w:lvl w:ilvl="0" w:tplc="AE2EC014">
      <w:start w:val="1"/>
      <w:numFmt w:val="bullet"/>
      <w:lvlText w:val=""/>
      <w:lvlJc w:val="left"/>
      <w:pPr>
        <w:ind w:left="720" w:hanging="360"/>
      </w:pPr>
      <w:rPr>
        <w:rFonts w:ascii="Symbol" w:hAnsi="Symbol" w:hint="default"/>
        <w:color w:val="92D050"/>
        <w:spacing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E608B"/>
    <w:multiLevelType w:val="hybridMultilevel"/>
    <w:tmpl w:val="0B6CA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7765BE"/>
    <w:multiLevelType w:val="hybridMultilevel"/>
    <w:tmpl w:val="E93A001E"/>
    <w:lvl w:ilvl="0" w:tplc="BE3C9BA8">
      <w:start w:val="1"/>
      <w:numFmt w:val="bullet"/>
      <w:lvlText w:val=""/>
      <w:lvlJc w:val="left"/>
      <w:pPr>
        <w:ind w:left="1440" w:hanging="360"/>
      </w:pPr>
      <w:rPr>
        <w:rFonts w:ascii="Symbol" w:hAnsi="Symbol" w:hint="default"/>
        <w:color w:val="92D05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1465E5C"/>
    <w:multiLevelType w:val="hybridMultilevel"/>
    <w:tmpl w:val="9018604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A7A88"/>
    <w:multiLevelType w:val="multilevel"/>
    <w:tmpl w:val="2D5452D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42F0EFE"/>
    <w:multiLevelType w:val="hybridMultilevel"/>
    <w:tmpl w:val="7FE4B1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155526"/>
    <w:multiLevelType w:val="hybridMultilevel"/>
    <w:tmpl w:val="A914E30A"/>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1A22B2"/>
    <w:multiLevelType w:val="hybridMultilevel"/>
    <w:tmpl w:val="ADBA3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F07DE7"/>
    <w:multiLevelType w:val="multilevel"/>
    <w:tmpl w:val="DA0A6F2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19BB42D8"/>
    <w:multiLevelType w:val="multilevel"/>
    <w:tmpl w:val="D62022EC"/>
    <w:lvl w:ilvl="0">
      <w:start w:val="1"/>
      <w:numFmt w:val="decimal"/>
      <w:lvlText w:val="%1."/>
      <w:lvlJc w:val="left"/>
      <w:pPr>
        <w:tabs>
          <w:tab w:val="num" w:pos="1080"/>
        </w:tabs>
        <w:ind w:left="1080" w:hanging="720"/>
      </w:pPr>
      <w:rPr>
        <w:rFonts w:hint="default"/>
        <w:b/>
      </w:rPr>
    </w:lvl>
    <w:lvl w:ilvl="1">
      <w:start w:val="1"/>
      <w:numFmt w:val="decimal"/>
      <w:isLgl/>
      <w:lvlText w:val="%1.%2"/>
      <w:lvlJc w:val="left"/>
      <w:pPr>
        <w:tabs>
          <w:tab w:val="num" w:pos="2160"/>
        </w:tabs>
        <w:ind w:left="2160" w:hanging="1080"/>
      </w:pPr>
      <w:rPr>
        <w:rFonts w:hint="default"/>
      </w:rPr>
    </w:lvl>
    <w:lvl w:ilvl="2">
      <w:start w:val="1"/>
      <w:numFmt w:val="decimal"/>
      <w:isLgl/>
      <w:lvlText w:val="%1.%2.%3"/>
      <w:lvlJc w:val="left"/>
      <w:pPr>
        <w:tabs>
          <w:tab w:val="num" w:pos="2880"/>
        </w:tabs>
        <w:ind w:left="2880" w:hanging="1080"/>
      </w:pPr>
      <w:rPr>
        <w:rFonts w:hint="default"/>
      </w:rPr>
    </w:lvl>
    <w:lvl w:ilvl="3">
      <w:start w:val="1"/>
      <w:numFmt w:val="decimal"/>
      <w:isLgl/>
      <w:lvlText w:val="%1.%2.%3.%4"/>
      <w:lvlJc w:val="left"/>
      <w:pPr>
        <w:tabs>
          <w:tab w:val="num" w:pos="3600"/>
        </w:tabs>
        <w:ind w:left="3600" w:hanging="108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13" w15:restartNumberingAfterBreak="0">
    <w:nsid w:val="1DF62BD2"/>
    <w:multiLevelType w:val="hybridMultilevel"/>
    <w:tmpl w:val="A028B246"/>
    <w:lvl w:ilvl="0" w:tplc="AE2EC014">
      <w:start w:val="1"/>
      <w:numFmt w:val="bullet"/>
      <w:lvlText w:val=""/>
      <w:lvlJc w:val="left"/>
      <w:pPr>
        <w:ind w:left="720" w:hanging="360"/>
      </w:pPr>
      <w:rPr>
        <w:rFonts w:ascii="Symbol" w:hAnsi="Symbol" w:hint="default"/>
        <w:color w:val="92D050"/>
        <w:spacing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7D53C8"/>
    <w:multiLevelType w:val="hybridMultilevel"/>
    <w:tmpl w:val="65606AAC"/>
    <w:lvl w:ilvl="0" w:tplc="BE3C9BA8">
      <w:start w:val="1"/>
      <w:numFmt w:val="bullet"/>
      <w:lvlText w:val=""/>
      <w:lvlJc w:val="left"/>
      <w:pPr>
        <w:ind w:left="720" w:hanging="360"/>
      </w:pPr>
      <w:rPr>
        <w:rFonts w:ascii="Symbol" w:hAnsi="Symbol" w:hint="default"/>
        <w:color w:val="92D050"/>
      </w:rPr>
    </w:lvl>
    <w:lvl w:ilvl="1" w:tplc="BE3C9BA8">
      <w:start w:val="1"/>
      <w:numFmt w:val="bullet"/>
      <w:lvlText w:val=""/>
      <w:lvlJc w:val="left"/>
      <w:pPr>
        <w:ind w:left="644" w:hanging="360"/>
      </w:pPr>
      <w:rPr>
        <w:rFonts w:ascii="Symbol" w:hAnsi="Symbol" w:hint="default"/>
        <w:color w:val="92D050"/>
      </w:rPr>
    </w:lvl>
    <w:lvl w:ilvl="2" w:tplc="BE3C9BA8">
      <w:start w:val="1"/>
      <w:numFmt w:val="bullet"/>
      <w:lvlText w:val=""/>
      <w:lvlJc w:val="left"/>
      <w:pPr>
        <w:ind w:left="2160" w:hanging="360"/>
      </w:pPr>
      <w:rPr>
        <w:rFonts w:ascii="Symbol" w:hAnsi="Symbol" w:hint="default"/>
        <w:color w:val="92D050"/>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2A221E"/>
    <w:multiLevelType w:val="hybridMultilevel"/>
    <w:tmpl w:val="366411EE"/>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35781D"/>
    <w:multiLevelType w:val="hybridMultilevel"/>
    <w:tmpl w:val="6598F71A"/>
    <w:lvl w:ilvl="0" w:tplc="AE2EC014">
      <w:start w:val="1"/>
      <w:numFmt w:val="bullet"/>
      <w:lvlText w:val=""/>
      <w:lvlJc w:val="left"/>
      <w:pPr>
        <w:ind w:left="-1800" w:hanging="360"/>
      </w:pPr>
      <w:rPr>
        <w:rFonts w:ascii="Symbol" w:hAnsi="Symbol" w:hint="default"/>
        <w:color w:val="92D050"/>
        <w:spacing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360" w:hanging="360"/>
      </w:pPr>
      <w:rPr>
        <w:rFonts w:ascii="Symbol" w:hAnsi="Symbol" w:hint="default"/>
      </w:rPr>
    </w:lvl>
    <w:lvl w:ilvl="4" w:tplc="08090003" w:tentative="1">
      <w:start w:val="1"/>
      <w:numFmt w:val="bullet"/>
      <w:lvlText w:val="o"/>
      <w:lvlJc w:val="left"/>
      <w:pPr>
        <w:ind w:left="1080" w:hanging="360"/>
      </w:pPr>
      <w:rPr>
        <w:rFonts w:ascii="Courier New" w:hAnsi="Courier New" w:cs="Courier New" w:hint="default"/>
      </w:rPr>
    </w:lvl>
    <w:lvl w:ilvl="5" w:tplc="08090005" w:tentative="1">
      <w:start w:val="1"/>
      <w:numFmt w:val="bullet"/>
      <w:lvlText w:val=""/>
      <w:lvlJc w:val="left"/>
      <w:pPr>
        <w:ind w:left="1800" w:hanging="360"/>
      </w:pPr>
      <w:rPr>
        <w:rFonts w:ascii="Wingdings" w:hAnsi="Wingdings" w:hint="default"/>
      </w:rPr>
    </w:lvl>
    <w:lvl w:ilvl="6" w:tplc="08090001" w:tentative="1">
      <w:start w:val="1"/>
      <w:numFmt w:val="bullet"/>
      <w:lvlText w:val=""/>
      <w:lvlJc w:val="left"/>
      <w:pPr>
        <w:ind w:left="252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960" w:hanging="360"/>
      </w:pPr>
      <w:rPr>
        <w:rFonts w:ascii="Wingdings" w:hAnsi="Wingdings" w:hint="default"/>
      </w:rPr>
    </w:lvl>
  </w:abstractNum>
  <w:abstractNum w:abstractNumId="17" w15:restartNumberingAfterBreak="0">
    <w:nsid w:val="3B672297"/>
    <w:multiLevelType w:val="multilevel"/>
    <w:tmpl w:val="43E0630C"/>
    <w:lvl w:ilvl="0">
      <w:start w:val="2"/>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Zero"/>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8" w15:restartNumberingAfterBreak="0">
    <w:nsid w:val="492E3F56"/>
    <w:multiLevelType w:val="hybridMultilevel"/>
    <w:tmpl w:val="2550D196"/>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0B1A0A"/>
    <w:multiLevelType w:val="hybridMultilevel"/>
    <w:tmpl w:val="6ACA3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05042D"/>
    <w:multiLevelType w:val="hybridMultilevel"/>
    <w:tmpl w:val="B87CEEEC"/>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405A9F"/>
    <w:multiLevelType w:val="hybridMultilevel"/>
    <w:tmpl w:val="96A27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A434FD"/>
    <w:multiLevelType w:val="hybridMultilevel"/>
    <w:tmpl w:val="FF3C3B2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A35E92"/>
    <w:multiLevelType w:val="hybridMultilevel"/>
    <w:tmpl w:val="B6FC5592"/>
    <w:lvl w:ilvl="0" w:tplc="BE3C9BA8">
      <w:start w:val="1"/>
      <w:numFmt w:val="bullet"/>
      <w:lvlText w:val=""/>
      <w:lvlJc w:val="left"/>
      <w:pPr>
        <w:ind w:left="36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24730D"/>
    <w:multiLevelType w:val="multilevel"/>
    <w:tmpl w:val="2DC064E2"/>
    <w:lvl w:ilvl="0">
      <w:start w:val="1"/>
      <w:numFmt w:val="decimal"/>
      <w:lvlText w:val="%1."/>
      <w:lvlJc w:val="left"/>
      <w:pPr>
        <w:ind w:left="720" w:hanging="720"/>
      </w:pPr>
      <w:rPr>
        <w:rFonts w:ascii="Arial" w:hAnsi="Arial" w:cs="Arial" w:hint="default"/>
        <w:color w:val="92D050"/>
      </w:rPr>
    </w:lvl>
    <w:lvl w:ilvl="1">
      <w:start w:val="1"/>
      <w:numFmt w:val="bullet"/>
      <w:lvlText w:val=""/>
      <w:lvlJc w:val="left"/>
      <w:pPr>
        <w:ind w:left="720" w:hanging="720"/>
      </w:pPr>
      <w:rPr>
        <w:rFonts w:ascii="Symbol" w:hAnsi="Symbol" w:hint="default"/>
        <w:color w:val="92D050"/>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25" w15:restartNumberingAfterBreak="0">
    <w:nsid w:val="65070A84"/>
    <w:multiLevelType w:val="hybridMultilevel"/>
    <w:tmpl w:val="24B0D3A6"/>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FD3ACE"/>
    <w:multiLevelType w:val="multilevel"/>
    <w:tmpl w:val="6F48B28A"/>
    <w:lvl w:ilvl="0">
      <w:start w:val="1"/>
      <w:numFmt w:val="decimal"/>
      <w:lvlText w:val="%1."/>
      <w:lvlJc w:val="left"/>
      <w:pPr>
        <w:ind w:left="720" w:hanging="720"/>
      </w:pPr>
      <w:rPr>
        <w:rFonts w:ascii="Arial" w:hAnsi="Arial" w:cs="Arial" w:hint="default"/>
      </w:r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27" w15:restartNumberingAfterBreak="0">
    <w:nsid w:val="75F20BDC"/>
    <w:multiLevelType w:val="hybridMultilevel"/>
    <w:tmpl w:val="4580C9E6"/>
    <w:lvl w:ilvl="0" w:tplc="BE3C9BA8">
      <w:start w:val="1"/>
      <w:numFmt w:val="bullet"/>
      <w:lvlText w:val=""/>
      <w:lvlJc w:val="left"/>
      <w:pPr>
        <w:ind w:left="720" w:hanging="360"/>
      </w:pPr>
      <w:rPr>
        <w:rFonts w:ascii="Symbol" w:hAnsi="Symbol" w:hint="default"/>
        <w:color w:val="92D05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F6209C"/>
    <w:multiLevelType w:val="hybridMultilevel"/>
    <w:tmpl w:val="6104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6C5D9B"/>
    <w:multiLevelType w:val="hybridMultilevel"/>
    <w:tmpl w:val="A9CC6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B61EBF"/>
    <w:multiLevelType w:val="hybridMultilevel"/>
    <w:tmpl w:val="FFFFFFFF"/>
    <w:lvl w:ilvl="0" w:tplc="2FA079EA">
      <w:start w:val="1"/>
      <w:numFmt w:val="bullet"/>
      <w:lvlText w:val=""/>
      <w:lvlJc w:val="left"/>
      <w:pPr>
        <w:ind w:left="720" w:hanging="360"/>
      </w:pPr>
      <w:rPr>
        <w:rFonts w:ascii="Wingdings" w:hAnsi="Wingdings" w:hint="default"/>
      </w:rPr>
    </w:lvl>
    <w:lvl w:ilvl="1" w:tplc="8A08E2AA">
      <w:start w:val="1"/>
      <w:numFmt w:val="bullet"/>
      <w:lvlText w:val="o"/>
      <w:lvlJc w:val="left"/>
      <w:pPr>
        <w:ind w:left="1440" w:hanging="360"/>
      </w:pPr>
      <w:rPr>
        <w:rFonts w:ascii="Courier New" w:hAnsi="Courier New" w:hint="default"/>
      </w:rPr>
    </w:lvl>
    <w:lvl w:ilvl="2" w:tplc="383A62A8">
      <w:start w:val="1"/>
      <w:numFmt w:val="bullet"/>
      <w:lvlText w:val=""/>
      <w:lvlJc w:val="left"/>
      <w:pPr>
        <w:ind w:left="2160" w:hanging="360"/>
      </w:pPr>
      <w:rPr>
        <w:rFonts w:ascii="Wingdings" w:hAnsi="Wingdings" w:hint="default"/>
      </w:rPr>
    </w:lvl>
    <w:lvl w:ilvl="3" w:tplc="61320F46">
      <w:start w:val="1"/>
      <w:numFmt w:val="bullet"/>
      <w:lvlText w:val=""/>
      <w:lvlJc w:val="left"/>
      <w:pPr>
        <w:ind w:left="2880" w:hanging="360"/>
      </w:pPr>
      <w:rPr>
        <w:rFonts w:ascii="Symbol" w:hAnsi="Symbol" w:hint="default"/>
      </w:rPr>
    </w:lvl>
    <w:lvl w:ilvl="4" w:tplc="4E0692FE">
      <w:start w:val="1"/>
      <w:numFmt w:val="bullet"/>
      <w:lvlText w:val="o"/>
      <w:lvlJc w:val="left"/>
      <w:pPr>
        <w:ind w:left="3600" w:hanging="360"/>
      </w:pPr>
      <w:rPr>
        <w:rFonts w:ascii="Courier New" w:hAnsi="Courier New" w:hint="default"/>
      </w:rPr>
    </w:lvl>
    <w:lvl w:ilvl="5" w:tplc="913E99E2">
      <w:start w:val="1"/>
      <w:numFmt w:val="bullet"/>
      <w:lvlText w:val=""/>
      <w:lvlJc w:val="left"/>
      <w:pPr>
        <w:ind w:left="4320" w:hanging="360"/>
      </w:pPr>
      <w:rPr>
        <w:rFonts w:ascii="Wingdings" w:hAnsi="Wingdings" w:hint="default"/>
      </w:rPr>
    </w:lvl>
    <w:lvl w:ilvl="6" w:tplc="EB6E97C4">
      <w:start w:val="1"/>
      <w:numFmt w:val="bullet"/>
      <w:lvlText w:val=""/>
      <w:lvlJc w:val="left"/>
      <w:pPr>
        <w:ind w:left="5040" w:hanging="360"/>
      </w:pPr>
      <w:rPr>
        <w:rFonts w:ascii="Symbol" w:hAnsi="Symbol" w:hint="default"/>
      </w:rPr>
    </w:lvl>
    <w:lvl w:ilvl="7" w:tplc="A5A41E90">
      <w:start w:val="1"/>
      <w:numFmt w:val="bullet"/>
      <w:lvlText w:val="o"/>
      <w:lvlJc w:val="left"/>
      <w:pPr>
        <w:ind w:left="5760" w:hanging="360"/>
      </w:pPr>
      <w:rPr>
        <w:rFonts w:ascii="Courier New" w:hAnsi="Courier New" w:hint="default"/>
      </w:rPr>
    </w:lvl>
    <w:lvl w:ilvl="8" w:tplc="FCCE20FE">
      <w:start w:val="1"/>
      <w:numFmt w:val="bullet"/>
      <w:lvlText w:val=""/>
      <w:lvlJc w:val="left"/>
      <w:pPr>
        <w:ind w:left="6480" w:hanging="360"/>
      </w:pPr>
      <w:rPr>
        <w:rFonts w:ascii="Wingdings" w:hAnsi="Wingdings" w:hint="default"/>
      </w:rPr>
    </w:lvl>
  </w:abstractNum>
  <w:abstractNum w:abstractNumId="31" w15:restartNumberingAfterBreak="0">
    <w:nsid w:val="7F5061F5"/>
    <w:multiLevelType w:val="hybridMultilevel"/>
    <w:tmpl w:val="592ECEB2"/>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1472537">
    <w:abstractNumId w:val="30"/>
  </w:num>
  <w:num w:numId="2" w16cid:durableId="711463546">
    <w:abstractNumId w:val="8"/>
  </w:num>
  <w:num w:numId="3" w16cid:durableId="1333099559">
    <w:abstractNumId w:val="12"/>
  </w:num>
  <w:num w:numId="4" w16cid:durableId="1047415059">
    <w:abstractNumId w:val="29"/>
  </w:num>
  <w:num w:numId="5" w16cid:durableId="936330846">
    <w:abstractNumId w:val="31"/>
  </w:num>
  <w:num w:numId="6" w16cid:durableId="480316421">
    <w:abstractNumId w:val="6"/>
  </w:num>
  <w:num w:numId="7" w16cid:durableId="629166368">
    <w:abstractNumId w:val="22"/>
  </w:num>
  <w:num w:numId="8" w16cid:durableId="330641546">
    <w:abstractNumId w:val="7"/>
  </w:num>
  <w:num w:numId="9" w16cid:durableId="2059668584">
    <w:abstractNumId w:val="21"/>
  </w:num>
  <w:num w:numId="10" w16cid:durableId="1919512786">
    <w:abstractNumId w:val="16"/>
  </w:num>
  <w:num w:numId="11" w16cid:durableId="1705473468">
    <w:abstractNumId w:val="11"/>
  </w:num>
  <w:num w:numId="12" w16cid:durableId="107547974">
    <w:abstractNumId w:val="0"/>
  </w:num>
  <w:num w:numId="13" w16cid:durableId="96294402">
    <w:abstractNumId w:val="3"/>
  </w:num>
  <w:num w:numId="14" w16cid:durableId="112671704">
    <w:abstractNumId w:val="19"/>
  </w:num>
  <w:num w:numId="15" w16cid:durableId="51002793">
    <w:abstractNumId w:val="4"/>
  </w:num>
  <w:num w:numId="16" w16cid:durableId="1404452825">
    <w:abstractNumId w:val="13"/>
  </w:num>
  <w:num w:numId="17" w16cid:durableId="655689345">
    <w:abstractNumId w:val="24"/>
  </w:num>
  <w:num w:numId="18" w16cid:durableId="1483814343">
    <w:abstractNumId w:val="26"/>
  </w:num>
  <w:num w:numId="19" w16cid:durableId="2019236184">
    <w:abstractNumId w:val="25"/>
  </w:num>
  <w:num w:numId="20" w16cid:durableId="154535110">
    <w:abstractNumId w:val="5"/>
  </w:num>
  <w:num w:numId="21" w16cid:durableId="684748711">
    <w:abstractNumId w:val="23"/>
  </w:num>
  <w:num w:numId="22" w16cid:durableId="2087335639">
    <w:abstractNumId w:val="1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90302513">
    <w:abstractNumId w:val="27"/>
  </w:num>
  <w:num w:numId="24" w16cid:durableId="149946978">
    <w:abstractNumId w:val="2"/>
  </w:num>
  <w:num w:numId="25" w16cid:durableId="1599292079">
    <w:abstractNumId w:val="14"/>
  </w:num>
  <w:num w:numId="26" w16cid:durableId="1115563241">
    <w:abstractNumId w:val="18"/>
  </w:num>
  <w:num w:numId="27" w16cid:durableId="508369039">
    <w:abstractNumId w:val="1"/>
  </w:num>
  <w:num w:numId="28" w16cid:durableId="992367815">
    <w:abstractNumId w:val="20"/>
  </w:num>
  <w:num w:numId="29" w16cid:durableId="1875802098">
    <w:abstractNumId w:val="10"/>
  </w:num>
  <w:num w:numId="30" w16cid:durableId="1512837635">
    <w:abstractNumId w:val="28"/>
  </w:num>
  <w:num w:numId="31" w16cid:durableId="904335045">
    <w:abstractNumId w:val="15"/>
  </w:num>
  <w:num w:numId="32" w16cid:durableId="20334141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0E3"/>
    <w:rsid w:val="000107A2"/>
    <w:rsid w:val="00052AA5"/>
    <w:rsid w:val="00054DA4"/>
    <w:rsid w:val="0006097D"/>
    <w:rsid w:val="00064C80"/>
    <w:rsid w:val="00083AB0"/>
    <w:rsid w:val="000A322B"/>
    <w:rsid w:val="000C1361"/>
    <w:rsid w:val="000C6B8E"/>
    <w:rsid w:val="000D13B3"/>
    <w:rsid w:val="000D397C"/>
    <w:rsid w:val="00107FBA"/>
    <w:rsid w:val="00133A82"/>
    <w:rsid w:val="001378B4"/>
    <w:rsid w:val="00180E12"/>
    <w:rsid w:val="00183D44"/>
    <w:rsid w:val="0018735E"/>
    <w:rsid w:val="00191E60"/>
    <w:rsid w:val="00192E44"/>
    <w:rsid w:val="001A4B35"/>
    <w:rsid w:val="001D1FA6"/>
    <w:rsid w:val="001E56BF"/>
    <w:rsid w:val="002073BD"/>
    <w:rsid w:val="002110FE"/>
    <w:rsid w:val="002204EE"/>
    <w:rsid w:val="00222C13"/>
    <w:rsid w:val="00233D21"/>
    <w:rsid w:val="0025071D"/>
    <w:rsid w:val="00261EE4"/>
    <w:rsid w:val="0026302E"/>
    <w:rsid w:val="002B7B62"/>
    <w:rsid w:val="002D5963"/>
    <w:rsid w:val="002D7F70"/>
    <w:rsid w:val="002E2D2A"/>
    <w:rsid w:val="002E729B"/>
    <w:rsid w:val="00310830"/>
    <w:rsid w:val="00313F5D"/>
    <w:rsid w:val="003154EC"/>
    <w:rsid w:val="0033674B"/>
    <w:rsid w:val="0034448D"/>
    <w:rsid w:val="0035232C"/>
    <w:rsid w:val="00387B4E"/>
    <w:rsid w:val="003946B0"/>
    <w:rsid w:val="003C3504"/>
    <w:rsid w:val="003D4516"/>
    <w:rsid w:val="003D73D4"/>
    <w:rsid w:val="003F0DB8"/>
    <w:rsid w:val="003F3E89"/>
    <w:rsid w:val="00407101"/>
    <w:rsid w:val="00412038"/>
    <w:rsid w:val="0043337B"/>
    <w:rsid w:val="00434625"/>
    <w:rsid w:val="0047095B"/>
    <w:rsid w:val="004C0F7B"/>
    <w:rsid w:val="004D0249"/>
    <w:rsid w:val="004D4BC9"/>
    <w:rsid w:val="004D4E0D"/>
    <w:rsid w:val="004E3A5F"/>
    <w:rsid w:val="004F772E"/>
    <w:rsid w:val="005025F8"/>
    <w:rsid w:val="00504121"/>
    <w:rsid w:val="005557FA"/>
    <w:rsid w:val="00556EEB"/>
    <w:rsid w:val="00565641"/>
    <w:rsid w:val="00565BE6"/>
    <w:rsid w:val="0058395E"/>
    <w:rsid w:val="00592187"/>
    <w:rsid w:val="005D192F"/>
    <w:rsid w:val="005D4CB9"/>
    <w:rsid w:val="005E2535"/>
    <w:rsid w:val="00622BD5"/>
    <w:rsid w:val="00624E6A"/>
    <w:rsid w:val="00626E27"/>
    <w:rsid w:val="00644724"/>
    <w:rsid w:val="0067347E"/>
    <w:rsid w:val="00674A12"/>
    <w:rsid w:val="00690664"/>
    <w:rsid w:val="006A4E03"/>
    <w:rsid w:val="006A743D"/>
    <w:rsid w:val="006B69B7"/>
    <w:rsid w:val="006C4BA2"/>
    <w:rsid w:val="007073E7"/>
    <w:rsid w:val="00732CAB"/>
    <w:rsid w:val="0075069E"/>
    <w:rsid w:val="00773003"/>
    <w:rsid w:val="00773C2D"/>
    <w:rsid w:val="00787408"/>
    <w:rsid w:val="007B6840"/>
    <w:rsid w:val="007C771C"/>
    <w:rsid w:val="00803C33"/>
    <w:rsid w:val="0080691D"/>
    <w:rsid w:val="008652FE"/>
    <w:rsid w:val="00870ACC"/>
    <w:rsid w:val="008726FF"/>
    <w:rsid w:val="00876309"/>
    <w:rsid w:val="00876F00"/>
    <w:rsid w:val="008776A1"/>
    <w:rsid w:val="008826F9"/>
    <w:rsid w:val="00893597"/>
    <w:rsid w:val="008A0F6F"/>
    <w:rsid w:val="008A13F9"/>
    <w:rsid w:val="008B418E"/>
    <w:rsid w:val="008C55F7"/>
    <w:rsid w:val="008C7C4F"/>
    <w:rsid w:val="008D4537"/>
    <w:rsid w:val="008D5D95"/>
    <w:rsid w:val="00911CF6"/>
    <w:rsid w:val="00916C55"/>
    <w:rsid w:val="00920C05"/>
    <w:rsid w:val="00923A22"/>
    <w:rsid w:val="009309FB"/>
    <w:rsid w:val="00940C76"/>
    <w:rsid w:val="009426AE"/>
    <w:rsid w:val="00974A03"/>
    <w:rsid w:val="009C59FB"/>
    <w:rsid w:val="009C7B5B"/>
    <w:rsid w:val="00A14EBC"/>
    <w:rsid w:val="00A20C2F"/>
    <w:rsid w:val="00A23644"/>
    <w:rsid w:val="00A36992"/>
    <w:rsid w:val="00A47525"/>
    <w:rsid w:val="00A54BB9"/>
    <w:rsid w:val="00A65C76"/>
    <w:rsid w:val="00A85CC6"/>
    <w:rsid w:val="00AD7D27"/>
    <w:rsid w:val="00AF4C53"/>
    <w:rsid w:val="00B206B8"/>
    <w:rsid w:val="00B27EC3"/>
    <w:rsid w:val="00B37C38"/>
    <w:rsid w:val="00B4226E"/>
    <w:rsid w:val="00B7524A"/>
    <w:rsid w:val="00B7623C"/>
    <w:rsid w:val="00B80774"/>
    <w:rsid w:val="00B91713"/>
    <w:rsid w:val="00B97618"/>
    <w:rsid w:val="00BA0CFB"/>
    <w:rsid w:val="00BA4833"/>
    <w:rsid w:val="00BB5B19"/>
    <w:rsid w:val="00BF41A3"/>
    <w:rsid w:val="00C0550B"/>
    <w:rsid w:val="00C33F1D"/>
    <w:rsid w:val="00C468B5"/>
    <w:rsid w:val="00C5014F"/>
    <w:rsid w:val="00C54F04"/>
    <w:rsid w:val="00C640E3"/>
    <w:rsid w:val="00C7631B"/>
    <w:rsid w:val="00C76D65"/>
    <w:rsid w:val="00C94BDB"/>
    <w:rsid w:val="00CC65B2"/>
    <w:rsid w:val="00CE1432"/>
    <w:rsid w:val="00CF79DA"/>
    <w:rsid w:val="00D12B5C"/>
    <w:rsid w:val="00D257E1"/>
    <w:rsid w:val="00D52883"/>
    <w:rsid w:val="00D619E3"/>
    <w:rsid w:val="00D61E68"/>
    <w:rsid w:val="00D65E81"/>
    <w:rsid w:val="00D912FF"/>
    <w:rsid w:val="00D95C37"/>
    <w:rsid w:val="00DE1E12"/>
    <w:rsid w:val="00DE2CA0"/>
    <w:rsid w:val="00DE468E"/>
    <w:rsid w:val="00DE58AE"/>
    <w:rsid w:val="00DF6C6C"/>
    <w:rsid w:val="00DF7619"/>
    <w:rsid w:val="00E001D7"/>
    <w:rsid w:val="00E0200D"/>
    <w:rsid w:val="00E07D65"/>
    <w:rsid w:val="00E736D8"/>
    <w:rsid w:val="00E8198C"/>
    <w:rsid w:val="00E81B81"/>
    <w:rsid w:val="00E8551A"/>
    <w:rsid w:val="00EA26CA"/>
    <w:rsid w:val="00EA6244"/>
    <w:rsid w:val="00EC4FEB"/>
    <w:rsid w:val="00ED1FBF"/>
    <w:rsid w:val="00ED6D59"/>
    <w:rsid w:val="00EE6784"/>
    <w:rsid w:val="00EE719C"/>
    <w:rsid w:val="00F134E5"/>
    <w:rsid w:val="00F235E7"/>
    <w:rsid w:val="00F247D8"/>
    <w:rsid w:val="00F271E8"/>
    <w:rsid w:val="00F31764"/>
    <w:rsid w:val="00F44D90"/>
    <w:rsid w:val="00F4551B"/>
    <w:rsid w:val="00F45BBD"/>
    <w:rsid w:val="00F519DB"/>
    <w:rsid w:val="00F52267"/>
    <w:rsid w:val="00F62709"/>
    <w:rsid w:val="00F654DB"/>
    <w:rsid w:val="00F90A84"/>
    <w:rsid w:val="00F95103"/>
    <w:rsid w:val="00FA6CAA"/>
    <w:rsid w:val="00FB3942"/>
    <w:rsid w:val="00FD48B7"/>
    <w:rsid w:val="00FE4F6B"/>
    <w:rsid w:val="00FF1B00"/>
    <w:rsid w:val="1DB76459"/>
    <w:rsid w:val="1FF1C458"/>
    <w:rsid w:val="26B44A3C"/>
    <w:rsid w:val="3902BE0E"/>
    <w:rsid w:val="4A76DF7F"/>
    <w:rsid w:val="4FC29DF0"/>
    <w:rsid w:val="4FFA4B96"/>
    <w:rsid w:val="52E14699"/>
    <w:rsid w:val="58AF040F"/>
    <w:rsid w:val="63B2C2F4"/>
    <w:rsid w:val="694981C5"/>
    <w:rsid w:val="6A1FA4A2"/>
    <w:rsid w:val="6DAD7396"/>
    <w:rsid w:val="70383818"/>
    <w:rsid w:val="76A47EE7"/>
    <w:rsid w:val="79D3E2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FC0B8"/>
  <w15:docId w15:val="{B411F0B0-E7FD-42F0-8DC0-C4CA1647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D65"/>
    <w:rPr>
      <w:rFonts w:ascii="Calibri" w:eastAsia="Calibri" w:hAnsi="Calibri" w:cs="Times New Roman"/>
    </w:rPr>
  </w:style>
  <w:style w:type="paragraph" w:styleId="Heading1">
    <w:name w:val="heading 1"/>
    <w:basedOn w:val="Normal"/>
    <w:next w:val="Normal"/>
    <w:link w:val="Heading1Char"/>
    <w:uiPriority w:val="9"/>
    <w:qFormat/>
    <w:rsid w:val="00C640E3"/>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0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40E3"/>
  </w:style>
  <w:style w:type="paragraph" w:styleId="Footer">
    <w:name w:val="footer"/>
    <w:basedOn w:val="Normal"/>
    <w:link w:val="FooterChar"/>
    <w:uiPriority w:val="99"/>
    <w:unhideWhenUsed/>
    <w:rsid w:val="00C640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40E3"/>
  </w:style>
  <w:style w:type="character" w:customStyle="1" w:styleId="Heading1Char">
    <w:name w:val="Heading 1 Char"/>
    <w:basedOn w:val="DefaultParagraphFont"/>
    <w:link w:val="Heading1"/>
    <w:uiPriority w:val="9"/>
    <w:rsid w:val="00C640E3"/>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C64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0E3"/>
    <w:rPr>
      <w:rFonts w:ascii="Tahoma" w:hAnsi="Tahoma" w:cs="Tahoma"/>
      <w:sz w:val="16"/>
      <w:szCs w:val="16"/>
    </w:rPr>
  </w:style>
  <w:style w:type="character" w:styleId="Hyperlink">
    <w:name w:val="Hyperlink"/>
    <w:basedOn w:val="DefaultParagraphFont"/>
    <w:uiPriority w:val="99"/>
    <w:unhideWhenUsed/>
    <w:rsid w:val="00CC65B2"/>
    <w:rPr>
      <w:color w:val="0000FF" w:themeColor="hyperlink"/>
      <w:u w:val="single"/>
    </w:rPr>
  </w:style>
  <w:style w:type="paragraph" w:customStyle="1" w:styleId="DecimalAligned">
    <w:name w:val="Decimal Aligned"/>
    <w:basedOn w:val="Normal"/>
    <w:uiPriority w:val="40"/>
    <w:qFormat/>
    <w:rsid w:val="002B7B62"/>
    <w:pPr>
      <w:tabs>
        <w:tab w:val="decimal" w:pos="360"/>
      </w:tabs>
    </w:pPr>
    <w:rPr>
      <w:rFonts w:asciiTheme="minorHAnsi" w:eastAsiaTheme="minorHAnsi" w:hAnsiTheme="minorHAnsi" w:cstheme="minorBidi"/>
      <w:lang w:val="en-US" w:eastAsia="ja-JP"/>
    </w:rPr>
  </w:style>
  <w:style w:type="paragraph" w:styleId="FootnoteText">
    <w:name w:val="footnote text"/>
    <w:basedOn w:val="Normal"/>
    <w:link w:val="FootnoteTextChar"/>
    <w:uiPriority w:val="99"/>
    <w:unhideWhenUsed/>
    <w:rsid w:val="002B7B62"/>
    <w:pPr>
      <w:spacing w:after="0" w:line="240" w:lineRule="auto"/>
    </w:pPr>
    <w:rPr>
      <w:rFonts w:asciiTheme="minorHAnsi" w:eastAsiaTheme="minorEastAsia" w:hAnsiTheme="minorHAnsi" w:cstheme="minorBidi"/>
      <w:sz w:val="20"/>
      <w:szCs w:val="20"/>
      <w:lang w:val="en-US" w:eastAsia="ja-JP"/>
    </w:rPr>
  </w:style>
  <w:style w:type="character" w:customStyle="1" w:styleId="FootnoteTextChar">
    <w:name w:val="Footnote Text Char"/>
    <w:basedOn w:val="DefaultParagraphFont"/>
    <w:link w:val="FootnoteText"/>
    <w:uiPriority w:val="99"/>
    <w:rsid w:val="002B7B62"/>
    <w:rPr>
      <w:rFonts w:eastAsiaTheme="minorEastAsia"/>
      <w:sz w:val="20"/>
      <w:szCs w:val="20"/>
      <w:lang w:val="en-US" w:eastAsia="ja-JP"/>
    </w:rPr>
  </w:style>
  <w:style w:type="character" w:styleId="SubtleEmphasis">
    <w:name w:val="Subtle Emphasis"/>
    <w:basedOn w:val="DefaultParagraphFont"/>
    <w:uiPriority w:val="19"/>
    <w:qFormat/>
    <w:rsid w:val="002B7B62"/>
    <w:rPr>
      <w:i/>
      <w:iCs/>
      <w:color w:val="7F7F7F" w:themeColor="text1" w:themeTint="80"/>
    </w:rPr>
  </w:style>
  <w:style w:type="table" w:styleId="MediumShading2-Accent5">
    <w:name w:val="Medium Shading 2 Accent 5"/>
    <w:basedOn w:val="TableNormal"/>
    <w:uiPriority w:val="64"/>
    <w:rsid w:val="002B7B62"/>
    <w:pPr>
      <w:spacing w:after="0" w:line="240" w:lineRule="auto"/>
    </w:pPr>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870ACC"/>
    <w:pPr>
      <w:ind w:left="720"/>
      <w:contextualSpacing/>
    </w:pPr>
  </w:style>
  <w:style w:type="paragraph" w:styleId="BodyTextIndent">
    <w:name w:val="Body Text Indent"/>
    <w:basedOn w:val="Normal"/>
    <w:link w:val="BodyTextIndentChar"/>
    <w:rsid w:val="00064C80"/>
    <w:pPr>
      <w:spacing w:after="0" w:line="240" w:lineRule="auto"/>
      <w:ind w:left="1080" w:hanging="1080"/>
    </w:pPr>
    <w:rPr>
      <w:rFonts w:ascii="Times New Roman" w:eastAsia="Times New Roman" w:hAnsi="Times New Roman"/>
      <w:b/>
      <w:bCs/>
      <w:sz w:val="24"/>
      <w:szCs w:val="20"/>
    </w:rPr>
  </w:style>
  <w:style w:type="character" w:customStyle="1" w:styleId="BodyTextIndentChar">
    <w:name w:val="Body Text Indent Char"/>
    <w:basedOn w:val="DefaultParagraphFont"/>
    <w:link w:val="BodyTextIndent"/>
    <w:rsid w:val="00064C80"/>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064C80"/>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064C80"/>
    <w:rPr>
      <w:rFonts w:ascii="Times New Roman" w:eastAsia="Times New Roman" w:hAnsi="Times New Roman" w:cs="Times New Roman"/>
      <w:sz w:val="16"/>
      <w:szCs w:val="16"/>
    </w:rPr>
  </w:style>
  <w:style w:type="character" w:styleId="FollowedHyperlink">
    <w:name w:val="FollowedHyperlink"/>
    <w:basedOn w:val="DefaultParagraphFont"/>
    <w:uiPriority w:val="99"/>
    <w:semiHidden/>
    <w:unhideWhenUsed/>
    <w:rsid w:val="00BB5B19"/>
    <w:rPr>
      <w:color w:val="800080" w:themeColor="followedHyperlink"/>
      <w:u w:val="single"/>
    </w:rPr>
  </w:style>
  <w:style w:type="paragraph" w:styleId="BodyTextIndent2">
    <w:name w:val="Body Text Indent 2"/>
    <w:basedOn w:val="Normal"/>
    <w:link w:val="BodyTextIndent2Char"/>
    <w:uiPriority w:val="99"/>
    <w:semiHidden/>
    <w:unhideWhenUsed/>
    <w:rsid w:val="0006097D"/>
    <w:pPr>
      <w:spacing w:after="120" w:line="480" w:lineRule="auto"/>
      <w:ind w:left="283"/>
    </w:pPr>
  </w:style>
  <w:style w:type="character" w:customStyle="1" w:styleId="BodyTextIndent2Char">
    <w:name w:val="Body Text Indent 2 Char"/>
    <w:basedOn w:val="DefaultParagraphFont"/>
    <w:link w:val="BodyTextIndent2"/>
    <w:uiPriority w:val="99"/>
    <w:semiHidden/>
    <w:rsid w:val="0006097D"/>
    <w:rPr>
      <w:rFonts w:ascii="Calibri" w:eastAsia="Calibri" w:hAnsi="Calibri" w:cs="Times New Roman"/>
    </w:rPr>
  </w:style>
  <w:style w:type="table" w:styleId="TableGrid">
    <w:name w:val="Table Grid"/>
    <w:basedOn w:val="TableNormal"/>
    <w:uiPriority w:val="59"/>
    <w:rsid w:val="007C7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652FE"/>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5586">
      <w:bodyDiv w:val="1"/>
      <w:marLeft w:val="0"/>
      <w:marRight w:val="0"/>
      <w:marTop w:val="0"/>
      <w:marBottom w:val="0"/>
      <w:divBdr>
        <w:top w:val="none" w:sz="0" w:space="0" w:color="auto"/>
        <w:left w:val="none" w:sz="0" w:space="0" w:color="auto"/>
        <w:bottom w:val="none" w:sz="0" w:space="0" w:color="auto"/>
        <w:right w:val="none" w:sz="0" w:space="0" w:color="auto"/>
      </w:divBdr>
    </w:div>
    <w:div w:id="83840860">
      <w:bodyDiv w:val="1"/>
      <w:marLeft w:val="0"/>
      <w:marRight w:val="0"/>
      <w:marTop w:val="0"/>
      <w:marBottom w:val="0"/>
      <w:divBdr>
        <w:top w:val="none" w:sz="0" w:space="0" w:color="auto"/>
        <w:left w:val="none" w:sz="0" w:space="0" w:color="auto"/>
        <w:bottom w:val="none" w:sz="0" w:space="0" w:color="auto"/>
        <w:right w:val="none" w:sz="0" w:space="0" w:color="auto"/>
      </w:divBdr>
    </w:div>
    <w:div w:id="349643237">
      <w:bodyDiv w:val="1"/>
      <w:marLeft w:val="0"/>
      <w:marRight w:val="0"/>
      <w:marTop w:val="0"/>
      <w:marBottom w:val="0"/>
      <w:divBdr>
        <w:top w:val="none" w:sz="0" w:space="0" w:color="auto"/>
        <w:left w:val="none" w:sz="0" w:space="0" w:color="auto"/>
        <w:bottom w:val="none" w:sz="0" w:space="0" w:color="auto"/>
        <w:right w:val="none" w:sz="0" w:space="0" w:color="auto"/>
      </w:divBdr>
    </w:div>
    <w:div w:id="566887794">
      <w:bodyDiv w:val="1"/>
      <w:marLeft w:val="0"/>
      <w:marRight w:val="0"/>
      <w:marTop w:val="0"/>
      <w:marBottom w:val="0"/>
      <w:divBdr>
        <w:top w:val="none" w:sz="0" w:space="0" w:color="auto"/>
        <w:left w:val="none" w:sz="0" w:space="0" w:color="auto"/>
        <w:bottom w:val="none" w:sz="0" w:space="0" w:color="auto"/>
        <w:right w:val="none" w:sz="0" w:space="0" w:color="auto"/>
      </w:divBdr>
    </w:div>
    <w:div w:id="717437520">
      <w:bodyDiv w:val="1"/>
      <w:marLeft w:val="0"/>
      <w:marRight w:val="0"/>
      <w:marTop w:val="0"/>
      <w:marBottom w:val="0"/>
      <w:divBdr>
        <w:top w:val="none" w:sz="0" w:space="0" w:color="auto"/>
        <w:left w:val="none" w:sz="0" w:space="0" w:color="auto"/>
        <w:bottom w:val="none" w:sz="0" w:space="0" w:color="auto"/>
        <w:right w:val="none" w:sz="0" w:space="0" w:color="auto"/>
      </w:divBdr>
    </w:div>
    <w:div w:id="750322386">
      <w:bodyDiv w:val="1"/>
      <w:marLeft w:val="0"/>
      <w:marRight w:val="0"/>
      <w:marTop w:val="0"/>
      <w:marBottom w:val="0"/>
      <w:divBdr>
        <w:top w:val="none" w:sz="0" w:space="0" w:color="auto"/>
        <w:left w:val="none" w:sz="0" w:space="0" w:color="auto"/>
        <w:bottom w:val="none" w:sz="0" w:space="0" w:color="auto"/>
        <w:right w:val="none" w:sz="0" w:space="0" w:color="auto"/>
      </w:divBdr>
    </w:div>
    <w:div w:id="1086535996">
      <w:bodyDiv w:val="1"/>
      <w:marLeft w:val="0"/>
      <w:marRight w:val="0"/>
      <w:marTop w:val="0"/>
      <w:marBottom w:val="0"/>
      <w:divBdr>
        <w:top w:val="none" w:sz="0" w:space="0" w:color="auto"/>
        <w:left w:val="none" w:sz="0" w:space="0" w:color="auto"/>
        <w:bottom w:val="none" w:sz="0" w:space="0" w:color="auto"/>
        <w:right w:val="none" w:sz="0" w:space="0" w:color="auto"/>
      </w:divBdr>
    </w:div>
    <w:div w:id="1269506916">
      <w:bodyDiv w:val="1"/>
      <w:marLeft w:val="0"/>
      <w:marRight w:val="0"/>
      <w:marTop w:val="0"/>
      <w:marBottom w:val="0"/>
      <w:divBdr>
        <w:top w:val="none" w:sz="0" w:space="0" w:color="auto"/>
        <w:left w:val="none" w:sz="0" w:space="0" w:color="auto"/>
        <w:bottom w:val="none" w:sz="0" w:space="0" w:color="auto"/>
        <w:right w:val="none" w:sz="0" w:space="0" w:color="auto"/>
      </w:divBdr>
    </w:div>
    <w:div w:id="1285770478">
      <w:bodyDiv w:val="1"/>
      <w:marLeft w:val="0"/>
      <w:marRight w:val="0"/>
      <w:marTop w:val="0"/>
      <w:marBottom w:val="0"/>
      <w:divBdr>
        <w:top w:val="none" w:sz="0" w:space="0" w:color="auto"/>
        <w:left w:val="none" w:sz="0" w:space="0" w:color="auto"/>
        <w:bottom w:val="none" w:sz="0" w:space="0" w:color="auto"/>
        <w:right w:val="none" w:sz="0" w:space="0" w:color="auto"/>
      </w:divBdr>
    </w:div>
    <w:div w:id="1359503513">
      <w:bodyDiv w:val="1"/>
      <w:marLeft w:val="0"/>
      <w:marRight w:val="0"/>
      <w:marTop w:val="0"/>
      <w:marBottom w:val="0"/>
      <w:divBdr>
        <w:top w:val="none" w:sz="0" w:space="0" w:color="auto"/>
        <w:left w:val="none" w:sz="0" w:space="0" w:color="auto"/>
        <w:bottom w:val="none" w:sz="0" w:space="0" w:color="auto"/>
        <w:right w:val="none" w:sz="0" w:space="0" w:color="auto"/>
      </w:divBdr>
    </w:div>
    <w:div w:id="1647780417">
      <w:bodyDiv w:val="1"/>
      <w:marLeft w:val="0"/>
      <w:marRight w:val="0"/>
      <w:marTop w:val="0"/>
      <w:marBottom w:val="0"/>
      <w:divBdr>
        <w:top w:val="none" w:sz="0" w:space="0" w:color="auto"/>
        <w:left w:val="none" w:sz="0" w:space="0" w:color="auto"/>
        <w:bottom w:val="none" w:sz="0" w:space="0" w:color="auto"/>
        <w:right w:val="none" w:sz="0" w:space="0" w:color="auto"/>
      </w:divBdr>
    </w:div>
    <w:div w:id="175940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cwc.ac.uk/job"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d72018-4900-4c3d-ab13-4513945602ed">
      <UserInfo>
        <DisplayName>Irene Farragher</DisplayName>
        <AccountId>95</AccountId>
        <AccountType/>
      </UserInfo>
    </SharedWithUsers>
    <Distribution_Groups xmlns="85a585d1-3e70-4fdf-8c06-f6bd902f56ca" xsi:nil="true"/>
    <Math_Settings xmlns="85a585d1-3e70-4fdf-8c06-f6bd902f56ca" xsi:nil="true"/>
    <Invited_Teachers xmlns="85a585d1-3e70-4fdf-8c06-f6bd902f56ca" xsi:nil="true"/>
    <Invited_Students xmlns="85a585d1-3e70-4fdf-8c06-f6bd902f56ca" xsi:nil="true"/>
    <Owner xmlns="85a585d1-3e70-4fdf-8c06-f6bd902f56ca">
      <UserInfo>
        <DisplayName/>
        <AccountId xsi:nil="true"/>
        <AccountType/>
      </UserInfo>
    </Owner>
    <Teachers xmlns="85a585d1-3e70-4fdf-8c06-f6bd902f56ca">
      <UserInfo>
        <DisplayName/>
        <AccountId xsi:nil="true"/>
        <AccountType/>
      </UserInfo>
    </Teachers>
    <Has_Teacher_Only_SectionGroup xmlns="85a585d1-3e70-4fdf-8c06-f6bd902f56ca" xsi:nil="true"/>
    <TeamsChannelId xmlns="85a585d1-3e70-4fdf-8c06-f6bd902f56ca" xsi:nil="true"/>
    <NotebookType xmlns="85a585d1-3e70-4fdf-8c06-f6bd902f56ca" xsi:nil="true"/>
    <CultureName xmlns="85a585d1-3e70-4fdf-8c06-f6bd902f56ca" xsi:nil="true"/>
    <DefaultSectionNames xmlns="85a585d1-3e70-4fdf-8c06-f6bd902f56ca" xsi:nil="true"/>
    <Is_Collaboration_Space_Locked xmlns="85a585d1-3e70-4fdf-8c06-f6bd902f56ca" xsi:nil="true"/>
    <Students xmlns="85a585d1-3e70-4fdf-8c06-f6bd902f56ca">
      <UserInfo>
        <DisplayName/>
        <AccountId xsi:nil="true"/>
        <AccountType/>
      </UserInfo>
    </Students>
    <Templates xmlns="85a585d1-3e70-4fdf-8c06-f6bd902f56ca" xsi:nil="true"/>
    <Self_Registration_Enabled xmlns="85a585d1-3e70-4fdf-8c06-f6bd902f56ca" xsi:nil="true"/>
    <Teams_Channel_Section_Location xmlns="85a585d1-3e70-4fdf-8c06-f6bd902f56ca" xsi:nil="true"/>
    <AppVersion xmlns="85a585d1-3e70-4fdf-8c06-f6bd902f56ca" xsi:nil="true"/>
    <FolderType xmlns="85a585d1-3e70-4fdf-8c06-f6bd902f56ca" xsi:nil="true"/>
    <Student_Groups xmlns="85a585d1-3e70-4fdf-8c06-f6bd902f56ca">
      <UserInfo>
        <DisplayName/>
        <AccountId xsi:nil="true"/>
        <AccountType/>
      </UserInfo>
    </Student_Groups>
    <_activity xmlns="85a585d1-3e70-4fdf-8c06-f6bd902f56ca" xsi:nil="true"/>
    <LMS_Mappings xmlns="85a585d1-3e70-4fdf-8c06-f6bd902f56ca" xsi:nil="true"/>
    <IsNotebookLocked xmlns="85a585d1-3e70-4fdf-8c06-f6bd902f56c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9DC2547E06AA4C9240AD3A0E4AF2B3" ma:contentTypeVersion="38" ma:contentTypeDescription="Create a new document." ma:contentTypeScope="" ma:versionID="a0b26f5299595ce1572457b9ed609acb">
  <xsd:schema xmlns:xsd="http://www.w3.org/2001/XMLSchema" xmlns:xs="http://www.w3.org/2001/XMLSchema" xmlns:p="http://schemas.microsoft.com/office/2006/metadata/properties" xmlns:ns3="85a585d1-3e70-4fdf-8c06-f6bd902f56ca" xmlns:ns4="7dd72018-4900-4c3d-ab13-4513945602ed" targetNamespace="http://schemas.microsoft.com/office/2006/metadata/properties" ma:root="true" ma:fieldsID="144fd3b4bea680d2c8b8c086cb86772f" ns3:_="" ns4:_="">
    <xsd:import namespace="85a585d1-3e70-4fdf-8c06-f6bd902f56ca"/>
    <xsd:import namespace="7dd72018-4900-4c3d-ab13-4513945602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ServiceSearchProperties" minOccurs="0"/>
                <xsd:element ref="ns3:_activity" minOccurs="0"/>
                <xsd:element ref="ns3:MediaServiceObjectDetectorVersion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585d1-3e70-4fdf-8c06-f6bd902f56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Teachers" ma:index="2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Teachers" ma:index="34" nillable="true" ma:displayName="Invited Teachers" ma:internalName="Invited_Teachers">
      <xsd:simpleType>
        <xsd:restriction base="dms:Note">
          <xsd:maxLength value="255"/>
        </xsd:restriction>
      </xsd:simpleType>
    </xsd:element>
    <xsd:element name="Invited_Students" ma:index="35" nillable="true" ma:displayName="Invited Students" ma:internalName="Invited_Student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Teacher_Only_SectionGroup" ma:index="37" nillable="true" ma:displayName="Has Teacher Only SectionGroup" ma:internalName="Has_Teacher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_activity" ma:index="42" nillable="true" ma:displayName="_activity" ma:hidden="true" ma:internalName="_activity">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ystemTags" ma:index="44" nillable="true" ma:displayName="MediaServiceSystemTags" ma:hidden="true" ma:internalName="MediaServiceSystemTags" ma:readOnly="true">
      <xsd:simpleType>
        <xsd:restriction base="dms:Note"/>
      </xsd:simpleType>
    </xsd:element>
    <xsd:element name="MediaLengthInSeconds" ma:index="4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d72018-4900-4c3d-ab13-4513945602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75A300-0101-4B12-A3F2-90BE6B880003}">
  <ds:schemaRefs>
    <ds:schemaRef ds:uri="http://schemas.microsoft.com/office/2006/metadata/properties"/>
    <ds:schemaRef ds:uri="http://schemas.microsoft.com/office/infopath/2007/PartnerControls"/>
    <ds:schemaRef ds:uri="7dd72018-4900-4c3d-ab13-4513945602ed"/>
    <ds:schemaRef ds:uri="85a585d1-3e70-4fdf-8c06-f6bd902f56ca"/>
  </ds:schemaRefs>
</ds:datastoreItem>
</file>

<file path=customXml/itemProps2.xml><?xml version="1.0" encoding="utf-8"?>
<ds:datastoreItem xmlns:ds="http://schemas.openxmlformats.org/officeDocument/2006/customXml" ds:itemID="{583ACC22-AB70-4F4D-8E48-1AC4CF0D946F}">
  <ds:schemaRefs>
    <ds:schemaRef ds:uri="http://schemas.openxmlformats.org/officeDocument/2006/bibliography"/>
  </ds:schemaRefs>
</ds:datastoreItem>
</file>

<file path=customXml/itemProps3.xml><?xml version="1.0" encoding="utf-8"?>
<ds:datastoreItem xmlns:ds="http://schemas.openxmlformats.org/officeDocument/2006/customXml" ds:itemID="{D19C78AB-9151-4EDE-B876-A8B8BED164DB}">
  <ds:schemaRefs>
    <ds:schemaRef ds:uri="http://schemas.microsoft.com/sharepoint/v3/contenttype/forms"/>
  </ds:schemaRefs>
</ds:datastoreItem>
</file>

<file path=customXml/itemProps4.xml><?xml version="1.0" encoding="utf-8"?>
<ds:datastoreItem xmlns:ds="http://schemas.openxmlformats.org/officeDocument/2006/customXml" ds:itemID="{C923F5AF-7AFC-4644-90D3-229D2D524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585d1-3e70-4fdf-8c06-f6bd902f56ca"/>
    <ds:schemaRef ds:uri="7dd72018-4900-4c3d-ab13-451394560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1151</Words>
  <Characters>6566</Characters>
  <Application>Microsoft Office Word</Application>
  <DocSecurity>4</DocSecurity>
  <Lines>54</Lines>
  <Paragraphs>15</Paragraphs>
  <ScaleCrop>false</ScaleCrop>
  <Company>Lakes College - West Cumbria</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Lock</dc:creator>
  <cp:keywords/>
  <cp:lastModifiedBy>Lisa Gracey</cp:lastModifiedBy>
  <cp:revision>31</cp:revision>
  <cp:lastPrinted>2022-06-10T14:04:00Z</cp:lastPrinted>
  <dcterms:created xsi:type="dcterms:W3CDTF">2025-04-28T14:24:00Z</dcterms:created>
  <dcterms:modified xsi:type="dcterms:W3CDTF">2025-04-29T14:20:00Z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0x010100329DC2547E06AA4C9240AD3A0E4AF2B3</vt:lpwstr>
  </property>
  <property fmtid="{D5CDD505-2E9C-101B-9397-08002B2CF9AE}" pid="3" name="MediaServiceImageTags">
    <vt:lpwstr/>
  </property>
</Properties>
</file>