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F452C" w:rsidP="009F452C" w:rsidRDefault="009F452C" w14:paraId="6040F344" w14:textId="77777777">
      <w:pPr>
        <w:jc w:val="both"/>
        <w:rPr>
          <w:b/>
          <w:sz w:val="28"/>
          <w:szCs w:val="28"/>
        </w:rPr>
      </w:pPr>
      <w:r w:rsidRPr="00E001D7">
        <w:rPr>
          <w:b/>
          <w:noProof/>
          <w:sz w:val="28"/>
          <w:szCs w:val="28"/>
          <w:lang w:eastAsia="en-GB"/>
        </w:rPr>
        <w:drawing>
          <wp:anchor distT="0" distB="0" distL="114300" distR="114300" simplePos="0" relativeHeight="251659264" behindDoc="1" locked="0" layoutInCell="1" allowOverlap="1" wp14:anchorId="5968DE94" wp14:editId="272FCBCD">
            <wp:simplePos x="0" y="0"/>
            <wp:positionH relativeFrom="column">
              <wp:posOffset>4691380</wp:posOffset>
            </wp:positionH>
            <wp:positionV relativeFrom="paragraph">
              <wp:posOffset>-308429</wp:posOffset>
            </wp:positionV>
            <wp:extent cx="1082040" cy="532130"/>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10">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p>
    <w:p w:rsidRPr="00A14EBC" w:rsidR="009F452C" w:rsidP="33AD7CCF" w:rsidRDefault="009F452C" w14:paraId="672A6659" w14:textId="13B770E5">
      <w:pPr>
        <w:spacing w:after="0" w:line="240" w:lineRule="auto"/>
        <w:jc w:val="both"/>
        <w:rPr>
          <w:rFonts w:ascii="Arial" w:hAnsi="Arial" w:cs="Arial"/>
          <w:b/>
          <w:bCs/>
          <w:sz w:val="24"/>
          <w:szCs w:val="24"/>
        </w:rPr>
      </w:pPr>
      <w:r w:rsidRPr="33AD7CCF">
        <w:rPr>
          <w:rFonts w:ascii="Arial" w:hAnsi="Arial" w:cs="Arial"/>
          <w:b/>
          <w:bCs/>
          <w:sz w:val="24"/>
          <w:szCs w:val="24"/>
        </w:rPr>
        <w:t>Job Description –</w:t>
      </w:r>
      <w:r w:rsidRPr="33AD7CCF" w:rsidR="008E3BEA">
        <w:rPr>
          <w:rFonts w:ascii="Arial" w:hAnsi="Arial" w:cs="Arial"/>
          <w:b/>
          <w:bCs/>
          <w:sz w:val="24"/>
          <w:szCs w:val="24"/>
        </w:rPr>
        <w:t xml:space="preserve"> </w:t>
      </w:r>
      <w:r w:rsidRPr="33AD7CCF" w:rsidR="008321A7">
        <w:rPr>
          <w:rFonts w:ascii="Arial" w:hAnsi="Arial" w:cs="Arial"/>
          <w:b/>
          <w:bCs/>
          <w:sz w:val="24"/>
          <w:szCs w:val="24"/>
        </w:rPr>
        <w:t>Curriculum Operations Leader</w:t>
      </w:r>
      <w:r w:rsidRPr="33AD7CCF" w:rsidR="00107A06">
        <w:rPr>
          <w:rFonts w:ascii="Arial" w:hAnsi="Arial" w:cs="Arial"/>
          <w:b/>
          <w:bCs/>
          <w:sz w:val="24"/>
          <w:szCs w:val="24"/>
        </w:rPr>
        <w:t xml:space="preserve"> </w:t>
      </w:r>
    </w:p>
    <w:p w:rsidR="009F452C" w:rsidP="009F452C" w:rsidRDefault="009F452C" w14:paraId="45CD8191" w14:textId="75358A1C">
      <w:pPr>
        <w:rPr>
          <w:rFonts w:ascii="Arial" w:hAnsi="Arial" w:cs="Arial"/>
          <w:b/>
          <w:color w:val="92D050"/>
          <w:sz w:val="24"/>
          <w:szCs w:val="24"/>
        </w:rPr>
      </w:pPr>
      <w:r w:rsidRPr="00A14EBC">
        <w:rPr>
          <w:rFonts w:ascii="Arial" w:hAnsi="Arial" w:cs="Arial"/>
          <w:b/>
          <w:color w:val="92D050"/>
          <w:sz w:val="24"/>
          <w:szCs w:val="24"/>
        </w:rPr>
        <w:t>JOB TITLE</w:t>
      </w:r>
    </w:p>
    <w:p w:rsidR="009F452C" w:rsidP="33AD7CCF" w:rsidRDefault="008321A7" w14:paraId="796FF606" w14:textId="29C8ED1F">
      <w:pPr>
        <w:jc w:val="both"/>
        <w:rPr>
          <w:rFonts w:ascii="Arial" w:hAnsi="Arial" w:cs="Arial"/>
          <w:b/>
          <w:bCs/>
          <w:color w:val="92D050"/>
          <w:sz w:val="24"/>
          <w:szCs w:val="24"/>
        </w:rPr>
      </w:pPr>
      <w:r w:rsidRPr="33AD7CCF">
        <w:rPr>
          <w:rFonts w:ascii="Arial" w:hAnsi="Arial" w:cs="Arial"/>
          <w:b/>
          <w:bCs/>
          <w:sz w:val="24"/>
          <w:szCs w:val="24"/>
        </w:rPr>
        <w:t>Curriculum Operations Leader</w:t>
      </w:r>
      <w:r w:rsidRPr="33AD7CCF" w:rsidR="00107A06">
        <w:rPr>
          <w:rFonts w:ascii="Arial" w:hAnsi="Arial" w:cs="Arial"/>
          <w:b/>
          <w:bCs/>
          <w:sz w:val="24"/>
          <w:szCs w:val="24"/>
        </w:rPr>
        <w:t xml:space="preserve"> </w:t>
      </w:r>
      <w:r w:rsidRPr="33AD7CCF" w:rsidR="4661BA5E">
        <w:rPr>
          <w:rFonts w:ascii="Arial" w:hAnsi="Arial" w:cs="Arial"/>
          <w:b/>
          <w:bCs/>
          <w:sz w:val="24"/>
          <w:szCs w:val="24"/>
        </w:rPr>
        <w:t>(COL)</w:t>
      </w:r>
    </w:p>
    <w:p w:rsidR="009F452C" w:rsidP="33AD7CCF" w:rsidRDefault="009F452C" w14:paraId="71D4CDBA" w14:textId="5FEF32D0">
      <w:pPr>
        <w:jc w:val="both"/>
        <w:rPr>
          <w:rFonts w:ascii="Arial" w:hAnsi="Arial" w:cs="Arial"/>
          <w:b/>
          <w:bCs/>
          <w:color w:val="92D050"/>
          <w:sz w:val="24"/>
          <w:szCs w:val="24"/>
        </w:rPr>
      </w:pPr>
      <w:r w:rsidRPr="33AD7CCF">
        <w:rPr>
          <w:rFonts w:ascii="Arial" w:hAnsi="Arial" w:cs="Arial"/>
          <w:b/>
          <w:bCs/>
          <w:color w:val="92D050"/>
          <w:sz w:val="24"/>
          <w:szCs w:val="24"/>
        </w:rPr>
        <w:t>ACCOUNTABLE TO:</w:t>
      </w:r>
    </w:p>
    <w:p w:rsidRPr="008321A7" w:rsidR="00DA0BD1" w:rsidP="33AD7CCF" w:rsidRDefault="77EFFDD9" w14:paraId="27BF2149" w14:textId="5DCAE6DD">
      <w:pPr>
        <w:rPr>
          <w:rFonts w:ascii="Arial" w:hAnsi="Arial" w:cs="Arial"/>
          <w:b/>
          <w:bCs/>
          <w:color w:val="92D050"/>
          <w:sz w:val="24"/>
          <w:szCs w:val="24"/>
        </w:rPr>
      </w:pPr>
      <w:r w:rsidRPr="33AD7CCF">
        <w:rPr>
          <w:rStyle w:val="normaltextrun"/>
          <w:rFonts w:ascii="Arial" w:hAnsi="Arial" w:cs="Arial"/>
          <w:b/>
          <w:bCs/>
          <w:color w:val="000000"/>
          <w:sz w:val="24"/>
          <w:szCs w:val="24"/>
          <w:shd w:val="clear" w:color="auto" w:fill="FFFFFF"/>
        </w:rPr>
        <w:t xml:space="preserve">Curriculum </w:t>
      </w:r>
      <w:r w:rsidRPr="33AD7CCF" w:rsidR="00107A06">
        <w:rPr>
          <w:rStyle w:val="normaltextrun"/>
          <w:rFonts w:ascii="Arial" w:hAnsi="Arial" w:cs="Arial"/>
          <w:b/>
          <w:bCs/>
          <w:color w:val="000000"/>
          <w:sz w:val="24"/>
          <w:szCs w:val="24"/>
          <w:shd w:val="clear" w:color="auto" w:fill="FFFFFF"/>
        </w:rPr>
        <w:t xml:space="preserve">Director </w:t>
      </w:r>
    </w:p>
    <w:p w:rsidRPr="008321A7" w:rsidR="00DA0BD1" w:rsidP="33AD7CCF" w:rsidRDefault="009F452C" w14:paraId="7BEFAB76" w14:textId="7CEDC40E">
      <w:pPr>
        <w:rPr>
          <w:rFonts w:ascii="Arial" w:hAnsi="Arial" w:cs="Arial"/>
          <w:b/>
          <w:bCs/>
          <w:color w:val="92D050"/>
          <w:sz w:val="24"/>
          <w:szCs w:val="24"/>
        </w:rPr>
      </w:pPr>
      <w:r w:rsidRPr="33AD7CCF">
        <w:rPr>
          <w:rFonts w:ascii="Arial" w:hAnsi="Arial" w:cs="Arial"/>
          <w:b/>
          <w:bCs/>
          <w:color w:val="92D050"/>
          <w:sz w:val="24"/>
          <w:szCs w:val="24"/>
        </w:rPr>
        <w:t xml:space="preserve">ABOUT THE COLLEGE  </w:t>
      </w:r>
    </w:p>
    <w:p w:rsidR="009F452C" w:rsidP="009F452C" w:rsidRDefault="009F452C" w14:paraId="1C03AE26" w14:textId="564ABA73">
      <w:pPr>
        <w:jc w:val="both"/>
        <w:rPr>
          <w:rFonts w:ascii="Arial" w:hAnsi="Arial" w:cs="Arial"/>
          <w:sz w:val="24"/>
          <w:szCs w:val="24"/>
        </w:rPr>
      </w:pPr>
      <w:r w:rsidRPr="33AD7CCF">
        <w:rPr>
          <w:rFonts w:ascii="Arial" w:hAnsi="Arial" w:cs="Arial"/>
          <w:sz w:val="24"/>
          <w:szCs w:val="24"/>
        </w:rPr>
        <w:t xml:space="preserve">Lakes College is a technical vocational Further Education College delivering education and training to full-time and part-time learners and apprentices to degree level.  We have a vibrant campus in West Cumbria with </w:t>
      </w:r>
      <w:r w:rsidRPr="33AD7CCF" w:rsidR="36855324">
        <w:rPr>
          <w:rFonts w:ascii="Arial" w:hAnsi="Arial" w:cs="Arial"/>
          <w:sz w:val="24"/>
          <w:szCs w:val="24"/>
        </w:rPr>
        <w:t>state-of-the-art</w:t>
      </w:r>
      <w:r w:rsidRPr="33AD7CCF">
        <w:rPr>
          <w:rFonts w:ascii="Arial" w:hAnsi="Arial" w:cs="Arial"/>
          <w:sz w:val="24"/>
          <w:szCs w:val="24"/>
        </w:rPr>
        <w:t xml:space="preserve"> vocational workshops and resources, including the National College for Nuclear Northern Hub.</w:t>
      </w:r>
    </w:p>
    <w:p w:rsidR="009F452C" w:rsidP="009F452C" w:rsidRDefault="009F452C" w14:paraId="7E935E12" w14:textId="77777777">
      <w:pPr>
        <w:jc w:val="both"/>
        <w:rPr>
          <w:rFonts w:ascii="Arial" w:hAnsi="Arial" w:cs="Arial"/>
          <w:sz w:val="24"/>
          <w:szCs w:val="24"/>
        </w:rPr>
      </w:pPr>
      <w:r>
        <w:rPr>
          <w:rFonts w:ascii="Arial" w:hAnsi="Arial" w:cs="Arial"/>
          <w:sz w:val="24"/>
          <w:szCs w:val="24"/>
        </w:rPr>
        <w:t>Our mission and purpose are to:</w:t>
      </w:r>
    </w:p>
    <w:p w:rsidR="009F452C" w:rsidP="009F452C" w:rsidRDefault="009F452C" w14:paraId="48AD1224" w14:textId="77777777">
      <w:pPr>
        <w:jc w:val="both"/>
        <w:rPr>
          <w:rFonts w:ascii="Arial" w:hAnsi="Arial" w:cs="Arial"/>
          <w:sz w:val="24"/>
          <w:szCs w:val="24"/>
        </w:rPr>
      </w:pPr>
      <w:r>
        <w:rPr>
          <w:rFonts w:ascii="Arial" w:hAnsi="Arial" w:cs="Arial"/>
          <w:sz w:val="24"/>
          <w:szCs w:val="24"/>
        </w:rPr>
        <w:t xml:space="preserve"> ‘</w:t>
      </w:r>
      <w:r w:rsidRPr="00A14EBC">
        <w:rPr>
          <w:rFonts w:ascii="Arial" w:hAnsi="Arial" w:cs="Arial"/>
          <w:i/>
          <w:sz w:val="24"/>
          <w:szCs w:val="24"/>
        </w:rPr>
        <w:t>Enable people to recognise and develop their potential’</w:t>
      </w:r>
      <w:r>
        <w:rPr>
          <w:rFonts w:ascii="Arial" w:hAnsi="Arial" w:cs="Arial"/>
          <w:sz w:val="24"/>
          <w:szCs w:val="24"/>
        </w:rPr>
        <w:t xml:space="preserve">. </w:t>
      </w:r>
    </w:p>
    <w:p w:rsidRPr="0018458A" w:rsidR="009F452C" w:rsidP="009F452C" w:rsidRDefault="009F452C" w14:paraId="3262315D" w14:textId="3A6B20A0">
      <w:pPr>
        <w:jc w:val="both"/>
        <w:rPr>
          <w:rFonts w:ascii="Arial" w:hAnsi="Arial" w:cs="Arial"/>
          <w:sz w:val="24"/>
          <w:szCs w:val="24"/>
        </w:rPr>
      </w:pPr>
      <w:r w:rsidRPr="33AD7CCF">
        <w:rPr>
          <w:rFonts w:ascii="Arial" w:hAnsi="Arial" w:cs="Arial"/>
          <w:sz w:val="24"/>
          <w:szCs w:val="24"/>
        </w:rPr>
        <w:t xml:space="preserve">We are a people </w:t>
      </w:r>
      <w:r w:rsidRPr="33AD7CCF" w:rsidR="4CE81858">
        <w:rPr>
          <w:rFonts w:ascii="Arial" w:hAnsi="Arial" w:cs="Arial"/>
          <w:sz w:val="24"/>
          <w:szCs w:val="24"/>
        </w:rPr>
        <w:t>business,</w:t>
      </w:r>
      <w:r w:rsidRPr="33AD7CCF">
        <w:rPr>
          <w:rFonts w:ascii="Arial" w:hAnsi="Arial" w:cs="Arial"/>
          <w:sz w:val="24"/>
          <w:szCs w:val="24"/>
        </w:rPr>
        <w:t xml:space="preserve"> and our mission applies as equally to our staff team as to our learners and employers’. We are a </w:t>
      </w:r>
      <w:bookmarkStart w:name="_Int_JUDVzxVF" w:id="0"/>
      <w:proofErr w:type="gramStart"/>
      <w:r w:rsidRPr="33AD7CCF">
        <w:rPr>
          <w:rFonts w:ascii="Arial" w:hAnsi="Arial" w:cs="Arial"/>
          <w:sz w:val="24"/>
          <w:szCs w:val="24"/>
        </w:rPr>
        <w:t>Good</w:t>
      </w:r>
      <w:bookmarkEnd w:id="0"/>
      <w:proofErr w:type="gramEnd"/>
      <w:r w:rsidRPr="33AD7CCF">
        <w:rPr>
          <w:rFonts w:ascii="Arial" w:hAnsi="Arial" w:cs="Arial"/>
          <w:sz w:val="24"/>
          <w:szCs w:val="24"/>
        </w:rPr>
        <w:t xml:space="preserve"> college and have ambition to be Outstanding by together developing our culture, standards and expectations. We encourage innovation, </w:t>
      </w:r>
      <w:proofErr w:type="gramStart"/>
      <w:r w:rsidRPr="33AD7CCF">
        <w:rPr>
          <w:rFonts w:ascii="Arial" w:hAnsi="Arial" w:cs="Arial"/>
          <w:sz w:val="24"/>
          <w:szCs w:val="24"/>
        </w:rPr>
        <w:t>collaboration</w:t>
      </w:r>
      <w:proofErr w:type="gramEnd"/>
      <w:r w:rsidRPr="33AD7CCF">
        <w:rPr>
          <w:rFonts w:ascii="Arial" w:hAnsi="Arial" w:cs="Arial"/>
          <w:sz w:val="24"/>
          <w:szCs w:val="24"/>
        </w:rPr>
        <w:t xml:space="preserve"> and reflection to lead to new ideas and methods. We gather, </w:t>
      </w:r>
      <w:proofErr w:type="gramStart"/>
      <w:r w:rsidRPr="33AD7CCF">
        <w:rPr>
          <w:rFonts w:ascii="Arial" w:hAnsi="Arial" w:cs="Arial"/>
          <w:sz w:val="24"/>
          <w:szCs w:val="24"/>
        </w:rPr>
        <w:t>evaluate</w:t>
      </w:r>
      <w:proofErr w:type="gramEnd"/>
      <w:r w:rsidRPr="33AD7CCF">
        <w:rPr>
          <w:rFonts w:ascii="Arial" w:hAnsi="Arial" w:cs="Arial"/>
          <w:sz w:val="24"/>
          <w:szCs w:val="24"/>
        </w:rPr>
        <w:t xml:space="preserve"> and use data to drive operational improvement. </w:t>
      </w:r>
    </w:p>
    <w:p w:rsidRPr="008E3BEA" w:rsidR="00264324" w:rsidP="008E3BEA" w:rsidRDefault="009F452C" w14:paraId="13B83D41" w14:textId="1A975C2D">
      <w:pPr>
        <w:jc w:val="both"/>
        <w:rPr>
          <w:rFonts w:ascii="Arial" w:hAnsi="Arial" w:cs="Arial"/>
          <w:sz w:val="24"/>
          <w:szCs w:val="24"/>
        </w:rPr>
      </w:pPr>
      <w:r w:rsidRPr="00A14EBC">
        <w:rPr>
          <w:rFonts w:ascii="Arial" w:hAnsi="Arial" w:cs="Arial" w:eastAsiaTheme="minorHAnsi"/>
          <w:b/>
          <w:bCs/>
          <w:color w:val="92D050"/>
          <w:sz w:val="24"/>
          <w:szCs w:val="24"/>
        </w:rPr>
        <w:t xml:space="preserve">ABOUT THE </w:t>
      </w:r>
      <w:r w:rsidRPr="00A14EBC">
        <w:rPr>
          <w:rFonts w:ascii="Arial" w:hAnsi="Arial" w:cs="Arial" w:eastAsiaTheme="minorHAnsi"/>
          <w:b/>
          <w:color w:val="92D050"/>
          <w:sz w:val="24"/>
          <w:szCs w:val="24"/>
        </w:rPr>
        <w:t>ROLE</w:t>
      </w:r>
      <w:r w:rsidRPr="00F62709">
        <w:rPr>
          <w:rFonts w:ascii="Arial" w:hAnsi="Arial" w:cs="Arial"/>
          <w:sz w:val="24"/>
          <w:szCs w:val="24"/>
        </w:rPr>
        <w:t xml:space="preserve"> </w:t>
      </w:r>
    </w:p>
    <w:p w:rsidRPr="008321A7" w:rsidR="008E3BEA" w:rsidP="0002407B" w:rsidRDefault="008321A7" w14:paraId="70C423DC" w14:textId="5AE076E6">
      <w:pPr>
        <w:spacing w:after="0" w:line="240" w:lineRule="auto"/>
        <w:jc w:val="both"/>
        <w:rPr>
          <w:rFonts w:ascii="Arial" w:hAnsi="Arial" w:cs="Arial"/>
          <w:sz w:val="20"/>
          <w:szCs w:val="20"/>
        </w:rPr>
      </w:pPr>
      <w:r w:rsidRPr="492F65DD" w:rsidR="008321A7">
        <w:rPr>
          <w:rStyle w:val="normaltextrun"/>
          <w:rFonts w:ascii="Arial" w:hAnsi="Arial" w:cs="Arial"/>
          <w:color w:val="000000"/>
          <w:sz w:val="24"/>
          <w:szCs w:val="24"/>
          <w:shd w:val="clear" w:color="auto" w:fill="FFFFFF"/>
        </w:rPr>
        <w:t xml:space="preserve">This is an exciting time to join a high-performing department and we are </w:t>
      </w:r>
      <w:r w:rsidRPr="492F65DD" w:rsidR="008321A7">
        <w:rPr>
          <w:rStyle w:val="normaltextrun"/>
          <w:rFonts w:ascii="Arial" w:hAnsi="Arial" w:cs="Arial"/>
          <w:color w:val="000000"/>
          <w:sz w:val="24"/>
          <w:szCs w:val="24"/>
          <w:shd w:val="clear" w:color="auto" w:fill="FFFFFF"/>
        </w:rPr>
        <w:t xml:space="preserve">seeking</w:t>
      </w:r>
      <w:r w:rsidRPr="492F65DD" w:rsidR="008321A7">
        <w:rPr>
          <w:rStyle w:val="normaltextrun"/>
          <w:rFonts w:ascii="Arial" w:hAnsi="Arial" w:cs="Arial"/>
          <w:color w:val="000000"/>
          <w:sz w:val="24"/>
          <w:szCs w:val="24"/>
          <w:shd w:val="clear" w:color="auto" w:fill="FFFFFF"/>
        </w:rPr>
        <w:t xml:space="preserve"> a proactive, </w:t>
      </w:r>
      <w:r w:rsidRPr="492F65DD" w:rsidR="008321A7">
        <w:rPr>
          <w:rStyle w:val="normaltextrun"/>
          <w:rFonts w:ascii="Arial" w:hAnsi="Arial" w:cs="Arial"/>
          <w:color w:val="000000"/>
          <w:sz w:val="24"/>
          <w:szCs w:val="24"/>
          <w:shd w:val="clear" w:color="auto" w:fill="FFFFFF"/>
        </w:rPr>
        <w:t>dynamic</w:t>
      </w:r>
      <w:r w:rsidRPr="492F65DD" w:rsidR="008321A7">
        <w:rPr>
          <w:rStyle w:val="normaltextrun"/>
          <w:rFonts w:ascii="Arial" w:hAnsi="Arial" w:cs="Arial"/>
          <w:color w:val="000000"/>
          <w:sz w:val="24"/>
          <w:szCs w:val="24"/>
          <w:shd w:val="clear" w:color="auto" w:fill="FFFFFF"/>
        </w:rPr>
        <w:t xml:space="preserve"> and experienced practitioner to join the department management team and continue to relentlessly pursue the highest standards for our </w:t>
      </w:r>
      <w:r w:rsidRPr="492F65DD" w:rsidR="00107A06">
        <w:rPr>
          <w:rStyle w:val="normaltextrun"/>
          <w:rFonts w:ascii="Arial" w:hAnsi="Arial" w:cs="Arial"/>
          <w:color w:val="000000"/>
          <w:sz w:val="24"/>
          <w:szCs w:val="24"/>
          <w:shd w:val="clear" w:color="auto" w:fill="FFFFFF"/>
        </w:rPr>
        <w:t>apprentices</w:t>
      </w:r>
      <w:r w:rsidRPr="492F65DD" w:rsidR="008321A7">
        <w:rPr>
          <w:rStyle w:val="normaltextrun"/>
          <w:rFonts w:ascii="Arial" w:hAnsi="Arial" w:cs="Arial"/>
          <w:color w:val="000000"/>
          <w:sz w:val="24"/>
          <w:szCs w:val="24"/>
          <w:shd w:val="clear" w:color="auto" w:fill="FFFFFF"/>
        </w:rPr>
        <w:t xml:space="preserve">.  We are passionate about </w:t>
      </w:r>
      <w:r w:rsidRPr="492F65DD" w:rsidR="00107A06">
        <w:rPr>
          <w:rStyle w:val="normaltextrun"/>
          <w:rFonts w:ascii="Arial" w:hAnsi="Arial" w:cs="Arial"/>
          <w:color w:val="000000"/>
          <w:sz w:val="24"/>
          <w:szCs w:val="24"/>
          <w:shd w:val="clear" w:color="auto" w:fill="FFFFFF"/>
        </w:rPr>
        <w:t xml:space="preserve">our apprenticeship provision </w:t>
      </w:r>
      <w:r w:rsidRPr="492F65DD" w:rsidR="008321A7">
        <w:rPr>
          <w:rStyle w:val="normaltextrun"/>
          <w:rFonts w:ascii="Arial" w:hAnsi="Arial" w:cs="Arial"/>
          <w:color w:val="000000"/>
          <w:sz w:val="24"/>
          <w:szCs w:val="24"/>
          <w:shd w:val="clear" w:color="auto" w:fill="FFFFFF"/>
        </w:rPr>
        <w:t xml:space="preserve">and as such, critical to this post, the post-holder will need to </w:t>
      </w:r>
      <w:r w:rsidRPr="492F65DD" w:rsidR="00107A06">
        <w:rPr>
          <w:rStyle w:val="normaltextrun"/>
          <w:rFonts w:ascii="Arial" w:hAnsi="Arial" w:cs="Arial"/>
          <w:color w:val="000000"/>
          <w:sz w:val="24"/>
          <w:szCs w:val="24"/>
          <w:shd w:val="clear" w:color="auto" w:fill="FFFFFF"/>
        </w:rPr>
        <w:t xml:space="preserve">have a proven </w:t>
      </w:r>
      <w:r w:rsidRPr="492F65DD" w:rsidR="00107A06">
        <w:rPr>
          <w:rStyle w:val="normaltextrun"/>
          <w:rFonts w:ascii="Arial" w:hAnsi="Arial" w:cs="Arial"/>
          <w:color w:val="000000"/>
          <w:sz w:val="24"/>
          <w:szCs w:val="24"/>
          <w:shd w:val="clear" w:color="auto" w:fill="FFFFFF"/>
        </w:rPr>
        <w:t>track record</w:t>
      </w:r>
      <w:r w:rsidRPr="492F65DD" w:rsidR="00107A06">
        <w:rPr>
          <w:rStyle w:val="normaltextrun"/>
          <w:rFonts w:ascii="Arial" w:hAnsi="Arial" w:cs="Arial"/>
          <w:color w:val="000000"/>
          <w:sz w:val="24"/>
          <w:szCs w:val="24"/>
          <w:shd w:val="clear" w:color="auto" w:fill="FFFFFF"/>
        </w:rPr>
        <w:t xml:space="preserve"> of leadership and management within the sector</w:t>
      </w:r>
      <w:r w:rsidRPr="492F65DD" w:rsidR="008321A7">
        <w:rPr>
          <w:rStyle w:val="normaltextrun"/>
          <w:rFonts w:ascii="Arial" w:hAnsi="Arial" w:cs="Arial"/>
          <w:color w:val="000000"/>
          <w:sz w:val="24"/>
          <w:szCs w:val="24"/>
          <w:shd w:val="clear" w:color="auto" w:fill="FFFFFF"/>
        </w:rPr>
        <w:t xml:space="preserve">, with the ability to develop and lead </w:t>
      </w:r>
      <w:r w:rsidRPr="492F65DD" w:rsidR="00107A06">
        <w:rPr>
          <w:rStyle w:val="normaltextrun"/>
          <w:rFonts w:ascii="Arial" w:hAnsi="Arial" w:cs="Arial"/>
          <w:color w:val="000000"/>
          <w:sz w:val="24"/>
          <w:szCs w:val="24"/>
          <w:shd w:val="clear" w:color="auto" w:fill="FFFFFF"/>
        </w:rPr>
        <w:t>cross college teams introducing innovative solutions</w:t>
      </w:r>
      <w:r w:rsidRPr="492F65DD" w:rsidR="008321A7">
        <w:rPr>
          <w:rStyle w:val="eop"/>
          <w:rFonts w:ascii="Arial" w:hAnsi="Arial" w:cs="Arial"/>
          <w:color w:val="000000"/>
          <w:sz w:val="24"/>
          <w:szCs w:val="24"/>
          <w:shd w:val="clear" w:color="auto" w:fill="FFFFFF"/>
        </w:rPr>
        <w:t>.</w:t>
      </w:r>
    </w:p>
    <w:p w:rsidR="0002407B" w:rsidP="009F452C" w:rsidRDefault="0002407B" w14:paraId="7420EFB1" w14:textId="77777777">
      <w:pPr>
        <w:jc w:val="both"/>
        <w:rPr>
          <w:rFonts w:ascii="Arial" w:hAnsi="Arial" w:cs="Arial" w:eastAsiaTheme="minorHAnsi"/>
          <w:b/>
          <w:color w:val="92D050"/>
          <w:sz w:val="24"/>
          <w:szCs w:val="24"/>
        </w:rPr>
      </w:pPr>
    </w:p>
    <w:p w:rsidR="009F452C" w:rsidP="009F452C" w:rsidRDefault="009F452C" w14:paraId="0A1859D7" w14:textId="5D1E72A4">
      <w:pPr>
        <w:jc w:val="both"/>
        <w:rPr>
          <w:rFonts w:ascii="Arial" w:hAnsi="Arial" w:cs="Arial" w:eastAsiaTheme="minorHAnsi"/>
          <w:b/>
          <w:color w:val="92D050"/>
          <w:sz w:val="24"/>
          <w:szCs w:val="24"/>
        </w:rPr>
      </w:pPr>
      <w:r w:rsidRPr="00A14EBC">
        <w:rPr>
          <w:rFonts w:ascii="Arial" w:hAnsi="Arial" w:cs="Arial" w:eastAsiaTheme="minorHAnsi"/>
          <w:b/>
          <w:color w:val="92D050"/>
          <w:sz w:val="24"/>
          <w:szCs w:val="24"/>
        </w:rPr>
        <w:t>KEY RESPONSIBILITIES AND ACCOUNTABILITIES:</w:t>
      </w:r>
    </w:p>
    <w:p w:rsidRPr="00EA3445" w:rsidR="008321A7" w:rsidP="00EA3445" w:rsidRDefault="008321A7" w14:paraId="73968080" w14:textId="4380F271">
      <w:pPr>
        <w:pStyle w:val="paragraph"/>
        <w:spacing w:before="0" w:beforeAutospacing="0" w:after="0" w:afterAutospacing="0"/>
        <w:textAlignment w:val="baseline"/>
        <w:rPr>
          <w:rFonts w:ascii="Arial" w:hAnsi="Arial" w:cs="Arial"/>
          <w:color w:val="000000"/>
          <w:szCs w:val="22"/>
        </w:rPr>
      </w:pPr>
      <w:r w:rsidRPr="008321A7">
        <w:rPr>
          <w:rStyle w:val="normaltextrun"/>
          <w:rFonts w:ascii="Arial" w:hAnsi="Arial" w:cs="Arial"/>
          <w:b/>
          <w:bCs/>
          <w:i/>
          <w:iCs/>
          <w:color w:val="000000"/>
          <w:szCs w:val="22"/>
        </w:rPr>
        <w:t>Leadership &amp; Management  </w:t>
      </w:r>
      <w:r w:rsidRPr="008321A7">
        <w:rPr>
          <w:rStyle w:val="eop"/>
          <w:rFonts w:ascii="Arial" w:hAnsi="Arial" w:cs="Arial"/>
          <w:color w:val="000000"/>
          <w:szCs w:val="22"/>
        </w:rPr>
        <w:t> </w:t>
      </w:r>
    </w:p>
    <w:p w:rsidRPr="00107A06" w:rsidR="00107A06" w:rsidP="33AD7CCF" w:rsidRDefault="008321A7" w14:paraId="5F9041F7" w14:textId="1D7E3B6F">
      <w:pPr>
        <w:pStyle w:val="paragraph"/>
        <w:numPr>
          <w:ilvl w:val="0"/>
          <w:numId w:val="19"/>
        </w:numPr>
        <w:spacing w:before="0" w:beforeAutospacing="0" w:after="0" w:afterAutospacing="0"/>
        <w:textAlignment w:val="baseline"/>
        <w:rPr>
          <w:rStyle w:val="normaltextrun"/>
          <w:rFonts w:ascii="Arial" w:hAnsi="Arial" w:cs="Arial"/>
        </w:rPr>
      </w:pPr>
      <w:r w:rsidRPr="33AD7CCF">
        <w:rPr>
          <w:rStyle w:val="normaltextrun"/>
          <w:rFonts w:ascii="Arial" w:hAnsi="Arial" w:cs="Arial"/>
          <w:color w:val="000000" w:themeColor="text1"/>
        </w:rPr>
        <w:t xml:space="preserve">Act as </w:t>
      </w:r>
      <w:r w:rsidRPr="33AD7CCF" w:rsidR="22218A26">
        <w:rPr>
          <w:rStyle w:val="normaltextrun"/>
          <w:rFonts w:ascii="Arial" w:hAnsi="Arial" w:cs="Arial"/>
          <w:color w:val="000000" w:themeColor="text1"/>
        </w:rPr>
        <w:t xml:space="preserve">the accountable person and a </w:t>
      </w:r>
      <w:r w:rsidRPr="33AD7CCF">
        <w:rPr>
          <w:rStyle w:val="normaltextrun"/>
          <w:rFonts w:ascii="Arial" w:hAnsi="Arial" w:cs="Arial"/>
          <w:color w:val="000000" w:themeColor="text1"/>
        </w:rPr>
        <w:t>direct line manager for your curriculum area</w:t>
      </w:r>
      <w:r w:rsidRPr="33AD7CCF" w:rsidR="7F16FC56">
        <w:rPr>
          <w:rStyle w:val="normaltextrun"/>
          <w:rFonts w:ascii="Arial" w:hAnsi="Arial" w:cs="Arial"/>
          <w:color w:val="000000" w:themeColor="text1"/>
        </w:rPr>
        <w:t xml:space="preserve"> (s)</w:t>
      </w:r>
      <w:r w:rsidRPr="33AD7CCF" w:rsidR="00107A06">
        <w:rPr>
          <w:rStyle w:val="normaltextrun"/>
          <w:rFonts w:ascii="Arial" w:hAnsi="Arial" w:cs="Arial"/>
          <w:color w:val="000000" w:themeColor="text1"/>
        </w:rPr>
        <w:t>.</w:t>
      </w:r>
    </w:p>
    <w:p w:rsidRPr="008321A7" w:rsidR="008321A7" w:rsidP="17A91393" w:rsidRDefault="054F4FCC" w14:paraId="199F966C" w14:textId="0F2FEC96" w14:noSpellErr="1">
      <w:pPr>
        <w:pStyle w:val="paragraph"/>
        <w:numPr>
          <w:ilvl w:val="0"/>
          <w:numId w:val="19"/>
        </w:numPr>
        <w:spacing w:before="0" w:beforeAutospacing="off" w:after="0" w:afterAutospacing="off"/>
        <w:textAlignment w:val="baseline"/>
        <w:rPr>
          <w:rFonts w:ascii="Arial" w:hAnsi="Arial" w:cs="Arial"/>
        </w:rPr>
      </w:pPr>
      <w:r w:rsidRPr="17A91393" w:rsidR="054F4FCC">
        <w:rPr>
          <w:rStyle w:val="normaltextrun"/>
          <w:rFonts w:ascii="Arial" w:hAnsi="Arial" w:cs="Arial"/>
          <w:color w:val="000000" w:themeColor="text1" w:themeTint="FF" w:themeShade="FF"/>
        </w:rPr>
        <w:t xml:space="preserve">Line </w:t>
      </w:r>
      <w:bookmarkStart w:name="_Int_DA06o4gd" w:id="1708739636"/>
      <w:r w:rsidRPr="17A91393" w:rsidR="054F4FCC">
        <w:rPr>
          <w:rStyle w:val="normaltextrun"/>
          <w:rFonts w:ascii="Arial" w:hAnsi="Arial" w:cs="Arial"/>
          <w:color w:val="000000" w:themeColor="text1" w:themeTint="FF" w:themeShade="FF"/>
        </w:rPr>
        <w:t>m</w:t>
      </w:r>
      <w:r w:rsidRPr="17A91393" w:rsidR="00107A06">
        <w:rPr>
          <w:rStyle w:val="normaltextrun"/>
          <w:rFonts w:ascii="Arial" w:hAnsi="Arial" w:cs="Arial"/>
          <w:color w:val="000000" w:themeColor="text1" w:themeTint="FF" w:themeShade="FF"/>
        </w:rPr>
        <w:t>anage</w:t>
      </w:r>
      <w:bookmarkEnd w:id="1708739636"/>
      <w:r w:rsidRPr="17A91393" w:rsidR="00107A06">
        <w:rPr>
          <w:rStyle w:val="normaltextrun"/>
          <w:rFonts w:ascii="Arial" w:hAnsi="Arial" w:cs="Arial"/>
          <w:color w:val="000000" w:themeColor="text1" w:themeTint="FF" w:themeShade="FF"/>
        </w:rPr>
        <w:t xml:space="preserve"> </w:t>
      </w:r>
      <w:r w:rsidRPr="17A91393" w:rsidR="60E20995">
        <w:rPr>
          <w:rStyle w:val="normaltextrun"/>
          <w:rFonts w:ascii="Arial" w:hAnsi="Arial" w:cs="Arial"/>
          <w:color w:val="000000" w:themeColor="text1" w:themeTint="FF" w:themeShade="FF"/>
        </w:rPr>
        <w:t>first-line curriculum managers (i.e. CTLs / APLs)</w:t>
      </w:r>
      <w:r w:rsidRPr="17A91393" w:rsidR="00AF15FD">
        <w:rPr>
          <w:rStyle w:val="normaltextrun"/>
          <w:rFonts w:ascii="Arial" w:hAnsi="Arial" w:cs="Arial"/>
          <w:color w:val="000000" w:themeColor="text1" w:themeTint="FF" w:themeShade="FF"/>
        </w:rPr>
        <w:t>.</w:t>
      </w:r>
      <w:r w:rsidRPr="17A91393" w:rsidR="008321A7">
        <w:rPr>
          <w:rStyle w:val="normaltextrun"/>
          <w:rFonts w:ascii="Arial" w:hAnsi="Arial" w:cs="Arial"/>
          <w:color w:val="000000" w:themeColor="text1" w:themeTint="FF" w:themeShade="FF"/>
        </w:rPr>
        <w:t>  </w:t>
      </w:r>
      <w:r w:rsidRPr="17A91393" w:rsidR="008321A7">
        <w:rPr>
          <w:rStyle w:val="eop"/>
          <w:rFonts w:ascii="Arial" w:hAnsi="Arial" w:cs="Arial"/>
          <w:color w:val="000000" w:themeColor="text1" w:themeTint="FF" w:themeShade="FF"/>
        </w:rPr>
        <w:t> </w:t>
      </w:r>
    </w:p>
    <w:p w:rsidRPr="008321A7" w:rsidR="008321A7" w:rsidP="33AD7CCF" w:rsidRDefault="008321A7" w14:paraId="1A5A5F70" w14:textId="2C510210">
      <w:pPr>
        <w:pStyle w:val="paragraph"/>
        <w:numPr>
          <w:ilvl w:val="0"/>
          <w:numId w:val="19"/>
        </w:numPr>
        <w:spacing w:before="0" w:beforeAutospacing="0" w:after="0" w:afterAutospacing="0"/>
        <w:textAlignment w:val="baseline"/>
        <w:rPr>
          <w:rFonts w:ascii="Arial" w:hAnsi="Arial" w:cs="Arial"/>
        </w:rPr>
      </w:pPr>
      <w:r w:rsidRPr="33AD7CCF">
        <w:rPr>
          <w:rStyle w:val="normaltextrun"/>
          <w:rFonts w:ascii="Arial" w:hAnsi="Arial" w:cs="Arial"/>
          <w:color w:val="000000" w:themeColor="text1"/>
        </w:rPr>
        <w:t xml:space="preserve">Be an integral </w:t>
      </w:r>
      <w:r w:rsidRPr="33AD7CCF" w:rsidR="059FE78D">
        <w:rPr>
          <w:rStyle w:val="normaltextrun"/>
          <w:rFonts w:ascii="Arial" w:hAnsi="Arial" w:cs="Arial"/>
          <w:color w:val="000000" w:themeColor="text1"/>
        </w:rPr>
        <w:t>part</w:t>
      </w:r>
      <w:r w:rsidRPr="33AD7CCF">
        <w:rPr>
          <w:rStyle w:val="normaltextrun"/>
          <w:rFonts w:ascii="Arial" w:hAnsi="Arial" w:cs="Arial"/>
          <w:color w:val="000000" w:themeColor="text1"/>
        </w:rPr>
        <w:t xml:space="preserve"> to the </w:t>
      </w:r>
      <w:r w:rsidRPr="33AD7CCF" w:rsidR="24D7D162">
        <w:rPr>
          <w:rStyle w:val="normaltextrun"/>
          <w:rFonts w:ascii="Arial" w:hAnsi="Arial" w:cs="Arial"/>
          <w:color w:val="000000" w:themeColor="text1"/>
        </w:rPr>
        <w:t xml:space="preserve">Curriculum </w:t>
      </w:r>
      <w:r w:rsidRPr="33AD7CCF">
        <w:rPr>
          <w:rStyle w:val="normaltextrun"/>
          <w:rFonts w:ascii="Arial" w:hAnsi="Arial" w:cs="Arial"/>
          <w:color w:val="000000" w:themeColor="text1"/>
        </w:rPr>
        <w:t xml:space="preserve">Management Team, ensuring </w:t>
      </w:r>
      <w:r w:rsidRPr="33AD7CCF" w:rsidR="7FBF1975">
        <w:rPr>
          <w:rStyle w:val="normaltextrun"/>
          <w:rFonts w:ascii="Arial" w:hAnsi="Arial" w:cs="Arial"/>
          <w:color w:val="000000" w:themeColor="text1"/>
        </w:rPr>
        <w:t xml:space="preserve">all tasks and </w:t>
      </w:r>
      <w:r w:rsidRPr="33AD7CCF">
        <w:rPr>
          <w:rStyle w:val="normaltextrun"/>
          <w:rFonts w:ascii="Arial" w:hAnsi="Arial" w:cs="Arial"/>
          <w:color w:val="000000" w:themeColor="text1"/>
        </w:rPr>
        <w:t>actions are completed in a timely fashion.  This will include implementing a clear communication strategy with your team. </w:t>
      </w:r>
      <w:r w:rsidRPr="33AD7CCF">
        <w:rPr>
          <w:rStyle w:val="eop"/>
          <w:rFonts w:ascii="Arial" w:hAnsi="Arial" w:cs="Arial"/>
          <w:color w:val="000000" w:themeColor="text1"/>
        </w:rPr>
        <w:t> </w:t>
      </w:r>
    </w:p>
    <w:p w:rsidRPr="008321A7" w:rsidR="008321A7" w:rsidP="00EA3445" w:rsidRDefault="008321A7" w14:paraId="180C19FE" w14:textId="3BA46EE4">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Work alongside the </w:t>
      </w:r>
      <w:r w:rsidRPr="33AD7CCF" w:rsidR="569D21E3">
        <w:rPr>
          <w:rStyle w:val="normaltextrun"/>
          <w:rFonts w:ascii="Arial" w:hAnsi="Arial" w:cs="Arial"/>
          <w:color w:val="000000" w:themeColor="text1"/>
        </w:rPr>
        <w:t>r</w:t>
      </w:r>
      <w:r w:rsidRPr="33AD7CCF" w:rsidR="7C5473B1">
        <w:rPr>
          <w:rStyle w:val="normaltextrun"/>
          <w:rFonts w:ascii="Arial" w:hAnsi="Arial" w:cs="Arial"/>
          <w:color w:val="000000" w:themeColor="text1"/>
        </w:rPr>
        <w:t>e</w:t>
      </w:r>
      <w:r w:rsidRPr="33AD7CCF" w:rsidR="569D21E3">
        <w:rPr>
          <w:rStyle w:val="normaltextrun"/>
          <w:rFonts w:ascii="Arial" w:hAnsi="Arial" w:cs="Arial"/>
          <w:color w:val="000000" w:themeColor="text1"/>
        </w:rPr>
        <w:t xml:space="preserve">sponsible </w:t>
      </w:r>
      <w:r w:rsidRPr="33AD7CCF" w:rsidR="5CEF9BE6">
        <w:rPr>
          <w:rStyle w:val="normaltextrun"/>
          <w:rFonts w:ascii="Arial" w:hAnsi="Arial" w:cs="Arial"/>
          <w:color w:val="000000" w:themeColor="text1"/>
        </w:rPr>
        <w:t>C</w:t>
      </w:r>
      <w:r w:rsidRPr="33AD7CCF" w:rsidR="569D21E3">
        <w:rPr>
          <w:rStyle w:val="normaltextrun"/>
          <w:rFonts w:ascii="Arial" w:hAnsi="Arial" w:cs="Arial"/>
          <w:color w:val="000000" w:themeColor="text1"/>
        </w:rPr>
        <w:t xml:space="preserve">urriculum </w:t>
      </w:r>
      <w:r w:rsidRPr="33AD7CCF">
        <w:rPr>
          <w:rStyle w:val="normaltextrun"/>
          <w:rFonts w:ascii="Arial" w:hAnsi="Arial" w:cs="Arial"/>
          <w:color w:val="000000" w:themeColor="text1"/>
        </w:rPr>
        <w:t>Director to achieve the</w:t>
      </w:r>
      <w:r w:rsidRPr="33AD7CCF" w:rsidR="487E7CA6">
        <w:rPr>
          <w:rStyle w:val="normaltextrun"/>
          <w:rFonts w:ascii="Arial" w:hAnsi="Arial" w:cs="Arial"/>
          <w:color w:val="000000" w:themeColor="text1"/>
        </w:rPr>
        <w:t xml:space="preserve"> </w:t>
      </w:r>
      <w:r w:rsidRPr="33AD7CCF" w:rsidR="517760AC">
        <w:rPr>
          <w:rStyle w:val="normaltextrun"/>
          <w:rFonts w:ascii="Arial" w:hAnsi="Arial" w:cs="Arial"/>
          <w:color w:val="000000" w:themeColor="text1"/>
        </w:rPr>
        <w:t xml:space="preserve">departments objectives, </w:t>
      </w:r>
      <w:proofErr w:type="gramStart"/>
      <w:r w:rsidRPr="33AD7CCF" w:rsidR="517760AC">
        <w:rPr>
          <w:rStyle w:val="normaltextrun"/>
          <w:rFonts w:ascii="Arial" w:hAnsi="Arial" w:cs="Arial"/>
          <w:color w:val="000000" w:themeColor="text1"/>
        </w:rPr>
        <w:t>targets</w:t>
      </w:r>
      <w:proofErr w:type="gramEnd"/>
      <w:r w:rsidRPr="33AD7CCF" w:rsidR="517760AC">
        <w:rPr>
          <w:rStyle w:val="normaltextrun"/>
          <w:rFonts w:ascii="Arial" w:hAnsi="Arial" w:cs="Arial"/>
          <w:color w:val="000000" w:themeColor="text1"/>
        </w:rPr>
        <w:t xml:space="preserve"> and continuous improvement plans</w:t>
      </w:r>
      <w:r w:rsidRPr="33AD7CCF">
        <w:rPr>
          <w:rStyle w:val="normaltextrun"/>
          <w:rFonts w:ascii="Arial" w:hAnsi="Arial" w:cs="Arial"/>
          <w:color w:val="000000" w:themeColor="text1"/>
        </w:rPr>
        <w:t>, which</w:t>
      </w:r>
      <w:r w:rsidRPr="33AD7CCF" w:rsidR="5C44AC6C">
        <w:rPr>
          <w:rStyle w:val="normaltextrun"/>
          <w:rFonts w:ascii="Arial" w:hAnsi="Arial" w:cs="Arial"/>
          <w:color w:val="000000" w:themeColor="text1"/>
        </w:rPr>
        <w:t xml:space="preserve"> align to the </w:t>
      </w:r>
      <w:r w:rsidRPr="33AD7CCF">
        <w:rPr>
          <w:rStyle w:val="normaltextrun"/>
          <w:rFonts w:ascii="Arial" w:hAnsi="Arial" w:cs="Arial"/>
          <w:color w:val="000000" w:themeColor="text1"/>
        </w:rPr>
        <w:t>wider Strategic Plan of the College</w:t>
      </w:r>
      <w:r w:rsidRPr="33AD7CCF" w:rsidR="00AF15FD">
        <w:rPr>
          <w:rStyle w:val="normaltextrun"/>
          <w:rFonts w:ascii="Arial" w:hAnsi="Arial" w:cs="Arial"/>
          <w:color w:val="000000" w:themeColor="text1"/>
        </w:rPr>
        <w:t>.</w:t>
      </w:r>
      <w:r w:rsidRPr="33AD7CCF">
        <w:rPr>
          <w:rStyle w:val="eop"/>
          <w:rFonts w:ascii="Arial" w:hAnsi="Arial" w:cs="Arial"/>
          <w:color w:val="000000" w:themeColor="text1"/>
        </w:rPr>
        <w:t> </w:t>
      </w:r>
    </w:p>
    <w:p w:rsidRPr="008321A7" w:rsidR="008321A7" w:rsidP="00EA3445" w:rsidRDefault="008321A7" w14:paraId="234DD1A2" w14:textId="2E3679C5">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In collaboration with the </w:t>
      </w:r>
      <w:r w:rsidRPr="33AD7CCF" w:rsidR="0ECD7F20">
        <w:rPr>
          <w:rStyle w:val="normaltextrun"/>
          <w:rFonts w:ascii="Arial" w:hAnsi="Arial" w:cs="Arial"/>
          <w:color w:val="000000" w:themeColor="text1"/>
        </w:rPr>
        <w:t xml:space="preserve">Curriculum </w:t>
      </w:r>
      <w:r w:rsidRPr="33AD7CCF" w:rsidR="00AF15FD">
        <w:rPr>
          <w:rStyle w:val="normaltextrun"/>
          <w:rFonts w:ascii="Arial" w:hAnsi="Arial" w:cs="Arial"/>
          <w:color w:val="000000" w:themeColor="text1"/>
        </w:rPr>
        <w:t>Director</w:t>
      </w:r>
      <w:r w:rsidRPr="33AD7CCF" w:rsidR="1978D5BE">
        <w:rPr>
          <w:rStyle w:val="normaltextrun"/>
          <w:rFonts w:ascii="Arial" w:hAnsi="Arial" w:cs="Arial"/>
          <w:color w:val="000000" w:themeColor="text1"/>
        </w:rPr>
        <w:t>,</w:t>
      </w:r>
      <w:r w:rsidRPr="33AD7CCF" w:rsidR="00AF15FD">
        <w:rPr>
          <w:rStyle w:val="normaltextrun"/>
          <w:rFonts w:ascii="Arial" w:hAnsi="Arial" w:cs="Arial"/>
          <w:color w:val="000000" w:themeColor="text1"/>
        </w:rPr>
        <w:t xml:space="preserve"> </w:t>
      </w:r>
      <w:r w:rsidRPr="33AD7CCF">
        <w:rPr>
          <w:rStyle w:val="normaltextrun"/>
          <w:rFonts w:ascii="Arial" w:hAnsi="Arial" w:cs="Arial"/>
          <w:color w:val="000000" w:themeColor="text1"/>
        </w:rPr>
        <w:t xml:space="preserve">implement </w:t>
      </w:r>
      <w:r w:rsidRPr="33AD7CCF" w:rsidR="6C8D0275">
        <w:rPr>
          <w:rStyle w:val="normaltextrun"/>
          <w:rFonts w:ascii="Arial" w:hAnsi="Arial" w:cs="Arial"/>
          <w:color w:val="000000" w:themeColor="text1"/>
        </w:rPr>
        <w:t xml:space="preserve">a </w:t>
      </w:r>
      <w:r w:rsidRPr="33AD7CCF">
        <w:rPr>
          <w:rStyle w:val="normaltextrun"/>
          <w:rFonts w:ascii="Arial" w:hAnsi="Arial" w:cs="Arial"/>
          <w:color w:val="000000" w:themeColor="text1"/>
        </w:rPr>
        <w:t>clear strategy that allows for sustainable, efficient growth.</w:t>
      </w:r>
      <w:r w:rsidRPr="33AD7CCF">
        <w:rPr>
          <w:rStyle w:val="eop"/>
          <w:rFonts w:ascii="Arial" w:hAnsi="Arial" w:cs="Arial"/>
          <w:color w:val="000000" w:themeColor="text1"/>
        </w:rPr>
        <w:t> </w:t>
      </w:r>
    </w:p>
    <w:p w:rsidRPr="008321A7" w:rsidR="008321A7" w:rsidP="00EA3445" w:rsidRDefault="008321A7" w14:paraId="7B6FFBB4" w14:textId="745EC873">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Be accountable for </w:t>
      </w:r>
      <w:r w:rsidRPr="33AD7CCF" w:rsidR="436300AC">
        <w:rPr>
          <w:rStyle w:val="normaltextrun"/>
          <w:rFonts w:ascii="Arial" w:hAnsi="Arial" w:cs="Arial"/>
          <w:color w:val="000000" w:themeColor="text1"/>
        </w:rPr>
        <w:t xml:space="preserve">curriculum </w:t>
      </w:r>
      <w:r w:rsidRPr="33AD7CCF">
        <w:rPr>
          <w:rStyle w:val="normaltextrun"/>
          <w:rFonts w:ascii="Arial" w:hAnsi="Arial" w:cs="Arial"/>
          <w:color w:val="000000" w:themeColor="text1"/>
        </w:rPr>
        <w:t xml:space="preserve">planning, </w:t>
      </w:r>
      <w:proofErr w:type="gramStart"/>
      <w:r w:rsidRPr="33AD7CCF">
        <w:rPr>
          <w:rStyle w:val="normaltextrun"/>
          <w:rFonts w:ascii="Arial" w:hAnsi="Arial" w:cs="Arial"/>
          <w:color w:val="000000" w:themeColor="text1"/>
        </w:rPr>
        <w:t>monitoring</w:t>
      </w:r>
      <w:proofErr w:type="gramEnd"/>
      <w:r w:rsidRPr="33AD7CCF">
        <w:rPr>
          <w:rStyle w:val="normaltextrun"/>
          <w:rFonts w:ascii="Arial" w:hAnsi="Arial" w:cs="Arial"/>
          <w:color w:val="000000" w:themeColor="text1"/>
        </w:rPr>
        <w:t xml:space="preserve"> and evaluation of the </w:t>
      </w:r>
      <w:r w:rsidRPr="33AD7CCF" w:rsidR="62F34A7A">
        <w:rPr>
          <w:rStyle w:val="normaltextrun"/>
          <w:rFonts w:ascii="Arial" w:hAnsi="Arial" w:cs="Arial"/>
          <w:color w:val="000000" w:themeColor="text1"/>
        </w:rPr>
        <w:t>curriculum area,</w:t>
      </w:r>
      <w:r w:rsidRPr="33AD7CCF">
        <w:rPr>
          <w:rStyle w:val="normaltextrun"/>
          <w:rFonts w:ascii="Arial" w:hAnsi="Arial" w:cs="Arial"/>
          <w:color w:val="000000" w:themeColor="text1"/>
        </w:rPr>
        <w:t xml:space="preserve"> to ensure achievement of targets to include, recruitment, attendance, progress and achievement rates</w:t>
      </w:r>
      <w:r w:rsidRPr="33AD7CCF" w:rsidR="00AF15FD">
        <w:rPr>
          <w:rStyle w:val="normaltextrun"/>
          <w:rFonts w:ascii="Arial" w:hAnsi="Arial" w:cs="Arial"/>
          <w:color w:val="000000" w:themeColor="text1"/>
        </w:rPr>
        <w:t xml:space="preserve"> as detailed in the KPI’s.</w:t>
      </w:r>
      <w:r w:rsidRPr="33AD7CCF">
        <w:rPr>
          <w:rStyle w:val="eop"/>
          <w:rFonts w:ascii="Arial" w:hAnsi="Arial" w:cs="Arial"/>
          <w:color w:val="000000" w:themeColor="text1"/>
        </w:rPr>
        <w:t> </w:t>
      </w:r>
    </w:p>
    <w:p w:rsidRPr="008321A7" w:rsidR="008321A7" w:rsidP="00EA3445" w:rsidRDefault="490DD7E2" w14:paraId="12183004" w14:textId="04799FC5">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Be accountable for</w:t>
      </w:r>
      <w:r w:rsidRPr="33AD7CCF" w:rsidR="008321A7">
        <w:rPr>
          <w:rStyle w:val="normaltextrun"/>
          <w:rFonts w:ascii="Arial" w:hAnsi="Arial" w:cs="Arial"/>
          <w:color w:val="000000" w:themeColor="text1"/>
        </w:rPr>
        <w:t xml:space="preserve"> recruiting, investing in and retaining high-quality </w:t>
      </w:r>
      <w:proofErr w:type="gramStart"/>
      <w:r w:rsidRPr="33AD7CCF" w:rsidR="008321A7">
        <w:rPr>
          <w:rStyle w:val="normaltextrun"/>
          <w:rFonts w:ascii="Arial" w:hAnsi="Arial" w:cs="Arial"/>
          <w:color w:val="000000" w:themeColor="text1"/>
        </w:rPr>
        <w:t>staff</w:t>
      </w:r>
      <w:proofErr w:type="gramEnd"/>
      <w:r w:rsidRPr="33AD7CCF" w:rsidR="008321A7">
        <w:rPr>
          <w:rStyle w:val="normaltextrun"/>
          <w:rFonts w:ascii="Arial" w:hAnsi="Arial" w:cs="Arial"/>
          <w:color w:val="000000" w:themeColor="text1"/>
        </w:rPr>
        <w:t> </w:t>
      </w:r>
      <w:r w:rsidRPr="33AD7CCF" w:rsidR="008321A7">
        <w:rPr>
          <w:rStyle w:val="eop"/>
          <w:rFonts w:ascii="Arial" w:hAnsi="Arial" w:cs="Arial"/>
          <w:color w:val="000000" w:themeColor="text1"/>
        </w:rPr>
        <w:t> </w:t>
      </w:r>
    </w:p>
    <w:p w:rsidRPr="008321A7" w:rsidR="008321A7" w:rsidP="00EA3445" w:rsidRDefault="008321A7" w14:paraId="44F6B43D" w14:textId="71BFFBB4">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Ensure clear targets are in place for </w:t>
      </w:r>
      <w:r w:rsidRPr="33AD7CCF" w:rsidR="477B70F9">
        <w:rPr>
          <w:rStyle w:val="normaltextrun"/>
          <w:rFonts w:ascii="Arial" w:hAnsi="Arial" w:cs="Arial"/>
          <w:color w:val="000000" w:themeColor="text1"/>
        </w:rPr>
        <w:t>all staff,</w:t>
      </w:r>
      <w:r w:rsidRPr="33AD7CCF" w:rsidR="00AF15FD">
        <w:rPr>
          <w:rStyle w:val="normaltextrun"/>
          <w:rFonts w:ascii="Arial" w:hAnsi="Arial" w:cs="Arial"/>
          <w:color w:val="000000" w:themeColor="text1"/>
        </w:rPr>
        <w:t xml:space="preserve"> in line with the </w:t>
      </w:r>
      <w:r w:rsidRPr="33AD7CCF" w:rsidR="4C22A1B0">
        <w:rPr>
          <w:rStyle w:val="normaltextrun"/>
          <w:rFonts w:ascii="Arial" w:hAnsi="Arial" w:cs="Arial"/>
          <w:color w:val="000000" w:themeColor="text1"/>
        </w:rPr>
        <w:t xml:space="preserve">curriculum areas </w:t>
      </w:r>
      <w:r w:rsidRPr="33AD7CCF" w:rsidR="00AF15FD">
        <w:rPr>
          <w:rStyle w:val="normaltextrun"/>
          <w:rFonts w:ascii="Arial" w:hAnsi="Arial" w:cs="Arial"/>
          <w:color w:val="000000" w:themeColor="text1"/>
        </w:rPr>
        <w:t>KPI’s</w:t>
      </w:r>
      <w:r w:rsidRPr="33AD7CCF">
        <w:rPr>
          <w:rStyle w:val="normaltextrun"/>
          <w:rFonts w:ascii="Arial" w:hAnsi="Arial" w:cs="Arial"/>
          <w:color w:val="000000" w:themeColor="text1"/>
        </w:rPr>
        <w:t>, to continue to bring about the best possible outcomes for students.</w:t>
      </w:r>
      <w:r w:rsidRPr="33AD7CCF">
        <w:rPr>
          <w:rStyle w:val="eop"/>
          <w:rFonts w:ascii="Arial" w:hAnsi="Arial" w:cs="Arial"/>
          <w:color w:val="000000" w:themeColor="text1"/>
        </w:rPr>
        <w:t> </w:t>
      </w:r>
    </w:p>
    <w:p w:rsidRPr="008321A7" w:rsidR="008321A7" w:rsidP="00EA3445" w:rsidRDefault="008321A7" w14:paraId="476D5722" w14:textId="2052DD41">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With support from the </w:t>
      </w:r>
      <w:r w:rsidRPr="33AD7CCF" w:rsidR="500710D1">
        <w:rPr>
          <w:rStyle w:val="normaltextrun"/>
          <w:rFonts w:ascii="Arial" w:hAnsi="Arial" w:cs="Arial"/>
          <w:color w:val="000000" w:themeColor="text1"/>
        </w:rPr>
        <w:t xml:space="preserve">Curriculum </w:t>
      </w:r>
      <w:r w:rsidRPr="33AD7CCF" w:rsidR="00AF15FD">
        <w:rPr>
          <w:rStyle w:val="normaltextrun"/>
          <w:rFonts w:ascii="Arial" w:hAnsi="Arial" w:cs="Arial"/>
          <w:color w:val="000000" w:themeColor="text1"/>
        </w:rPr>
        <w:t>Director</w:t>
      </w:r>
      <w:r w:rsidRPr="33AD7CCF" w:rsidR="77733203">
        <w:rPr>
          <w:rStyle w:val="normaltextrun"/>
          <w:rFonts w:ascii="Arial" w:hAnsi="Arial" w:cs="Arial"/>
          <w:color w:val="000000" w:themeColor="text1"/>
        </w:rPr>
        <w:t xml:space="preserve">, </w:t>
      </w:r>
      <w:r w:rsidRPr="33AD7CCF">
        <w:rPr>
          <w:rStyle w:val="normaltextrun"/>
          <w:rFonts w:ascii="Arial" w:hAnsi="Arial" w:cs="Arial"/>
          <w:color w:val="000000" w:themeColor="text1"/>
        </w:rPr>
        <w:t>and HR staff, administer the College performance management processes for staff in your team, to support personal and professional development and en</w:t>
      </w:r>
      <w:r w:rsidRPr="33AD7CCF" w:rsidR="1A204C68">
        <w:rPr>
          <w:rStyle w:val="normaltextrun"/>
          <w:rFonts w:ascii="Arial" w:hAnsi="Arial" w:cs="Arial"/>
          <w:color w:val="000000" w:themeColor="text1"/>
        </w:rPr>
        <w:t>sure</w:t>
      </w:r>
      <w:r w:rsidRPr="33AD7CCF">
        <w:rPr>
          <w:rStyle w:val="normaltextrun"/>
          <w:rFonts w:ascii="Arial" w:hAnsi="Arial" w:cs="Arial"/>
          <w:color w:val="000000" w:themeColor="text1"/>
        </w:rPr>
        <w:t xml:space="preserve"> the </w:t>
      </w:r>
      <w:r w:rsidRPr="33AD7CCF" w:rsidR="0D06B67D">
        <w:rPr>
          <w:rStyle w:val="normaltextrun"/>
          <w:rFonts w:ascii="Arial" w:hAnsi="Arial" w:cs="Arial"/>
          <w:color w:val="000000" w:themeColor="text1"/>
        </w:rPr>
        <w:t xml:space="preserve">best possible student </w:t>
      </w:r>
      <w:r w:rsidRPr="33AD7CCF">
        <w:rPr>
          <w:rStyle w:val="normaltextrun"/>
          <w:rFonts w:ascii="Arial" w:hAnsi="Arial" w:cs="Arial"/>
          <w:color w:val="000000" w:themeColor="text1"/>
        </w:rPr>
        <w:t>experience</w:t>
      </w:r>
      <w:r w:rsidRPr="33AD7CCF" w:rsidR="00AF15FD">
        <w:rPr>
          <w:rStyle w:val="eop"/>
          <w:rFonts w:ascii="Arial" w:hAnsi="Arial" w:cs="Arial"/>
          <w:color w:val="000000" w:themeColor="text1"/>
        </w:rPr>
        <w:t>.</w:t>
      </w:r>
    </w:p>
    <w:p w:rsidRPr="008321A7" w:rsidR="008321A7" w:rsidP="00EA3445" w:rsidRDefault="008321A7" w14:paraId="48B49E6D" w14:textId="6FDD843C">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Identify staff development needs of your team and work with the </w:t>
      </w:r>
      <w:r w:rsidRPr="33AD7CCF" w:rsidR="6C34B647">
        <w:rPr>
          <w:rStyle w:val="normaltextrun"/>
          <w:rFonts w:ascii="Arial" w:hAnsi="Arial" w:cs="Arial"/>
          <w:color w:val="000000" w:themeColor="text1"/>
        </w:rPr>
        <w:t xml:space="preserve">Curriculum </w:t>
      </w:r>
      <w:r w:rsidRPr="33AD7CCF" w:rsidR="00AF15FD">
        <w:rPr>
          <w:rStyle w:val="normaltextrun"/>
          <w:rFonts w:ascii="Arial" w:hAnsi="Arial" w:cs="Arial"/>
          <w:color w:val="000000" w:themeColor="text1"/>
        </w:rPr>
        <w:t xml:space="preserve">Director </w:t>
      </w:r>
      <w:r w:rsidRPr="33AD7CCF">
        <w:rPr>
          <w:rStyle w:val="normaltextrun"/>
          <w:rFonts w:ascii="Arial" w:hAnsi="Arial" w:cs="Arial"/>
          <w:color w:val="000000" w:themeColor="text1"/>
        </w:rPr>
        <w:t>to facilitate relevant CPD for the team and individuals</w:t>
      </w:r>
      <w:r w:rsidRPr="33AD7CCF" w:rsidR="0F873B13">
        <w:rPr>
          <w:rStyle w:val="normaltextrun"/>
          <w:rFonts w:ascii="Arial" w:hAnsi="Arial" w:cs="Arial"/>
          <w:color w:val="000000" w:themeColor="text1"/>
        </w:rPr>
        <w:t>.</w:t>
      </w:r>
      <w:r w:rsidRPr="33AD7CCF">
        <w:rPr>
          <w:rStyle w:val="eop"/>
          <w:rFonts w:ascii="Arial" w:hAnsi="Arial" w:cs="Arial"/>
          <w:color w:val="000000" w:themeColor="text1"/>
        </w:rPr>
        <w:t> </w:t>
      </w:r>
    </w:p>
    <w:p w:rsidRPr="008321A7" w:rsidR="008321A7" w:rsidP="00EA3445" w:rsidRDefault="033B23B0" w14:paraId="542E84BA" w14:textId="1DB0AED5">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Be accountable for achieving re</w:t>
      </w:r>
      <w:r w:rsidRPr="33AD7CCF" w:rsidR="008321A7">
        <w:rPr>
          <w:rStyle w:val="normaltextrun"/>
          <w:rFonts w:ascii="Arial" w:hAnsi="Arial" w:cs="Arial"/>
          <w:color w:val="000000" w:themeColor="text1"/>
        </w:rPr>
        <w:t xml:space="preserve">cruitment targets are met and/or exceeded, </w:t>
      </w:r>
      <w:proofErr w:type="gramStart"/>
      <w:r w:rsidRPr="33AD7CCF" w:rsidR="008321A7">
        <w:rPr>
          <w:rStyle w:val="normaltextrun"/>
          <w:rFonts w:ascii="Arial" w:hAnsi="Arial" w:cs="Arial"/>
          <w:color w:val="000000" w:themeColor="text1"/>
        </w:rPr>
        <w:t>developing</w:t>
      </w:r>
      <w:proofErr w:type="gramEnd"/>
      <w:r w:rsidRPr="33AD7CCF" w:rsidR="008321A7">
        <w:rPr>
          <w:rStyle w:val="normaltextrun"/>
          <w:rFonts w:ascii="Arial" w:hAnsi="Arial" w:cs="Arial"/>
          <w:color w:val="000000" w:themeColor="text1"/>
        </w:rPr>
        <w:t xml:space="preserve"> and implementing a strong marketing plan</w:t>
      </w:r>
      <w:r w:rsidRPr="33AD7CCF" w:rsidR="00AF15FD">
        <w:rPr>
          <w:rStyle w:val="normaltextrun"/>
          <w:rFonts w:ascii="Arial" w:hAnsi="Arial" w:cs="Arial"/>
          <w:color w:val="000000" w:themeColor="text1"/>
        </w:rPr>
        <w:t>.</w:t>
      </w:r>
      <w:r w:rsidRPr="33AD7CCF" w:rsidR="008321A7">
        <w:rPr>
          <w:rStyle w:val="normaltextrun"/>
          <w:rFonts w:ascii="Arial" w:hAnsi="Arial" w:cs="Arial"/>
          <w:color w:val="000000" w:themeColor="text1"/>
        </w:rPr>
        <w:t>  </w:t>
      </w:r>
      <w:r w:rsidRPr="33AD7CCF" w:rsidR="008321A7">
        <w:rPr>
          <w:rStyle w:val="eop"/>
          <w:rFonts w:ascii="Arial" w:hAnsi="Arial" w:cs="Arial"/>
          <w:color w:val="000000" w:themeColor="text1"/>
        </w:rPr>
        <w:t> </w:t>
      </w:r>
    </w:p>
    <w:p w:rsidRPr="008321A7" w:rsidR="008321A7" w:rsidP="00EA3445" w:rsidRDefault="008321A7" w14:paraId="17A6B834" w14:textId="4A0078C0">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Support the development and delivery of commercial activity</w:t>
      </w:r>
      <w:r w:rsidR="00AF15FD">
        <w:rPr>
          <w:rStyle w:val="normaltextrun"/>
          <w:rFonts w:ascii="Arial" w:hAnsi="Arial" w:cs="Arial"/>
          <w:color w:val="000000"/>
          <w:szCs w:val="22"/>
        </w:rPr>
        <w:t>.</w:t>
      </w:r>
      <w:r w:rsidRPr="008321A7">
        <w:rPr>
          <w:rStyle w:val="normaltextrun"/>
          <w:rFonts w:ascii="Arial" w:hAnsi="Arial" w:cs="Arial"/>
          <w:color w:val="000000"/>
          <w:szCs w:val="22"/>
        </w:rPr>
        <w:t>  </w:t>
      </w:r>
      <w:r w:rsidRPr="008321A7">
        <w:rPr>
          <w:rStyle w:val="eop"/>
          <w:rFonts w:ascii="Arial" w:hAnsi="Arial" w:cs="Arial"/>
          <w:color w:val="000000"/>
          <w:szCs w:val="22"/>
        </w:rPr>
        <w:t> </w:t>
      </w:r>
    </w:p>
    <w:p w:rsidR="008321A7" w:rsidP="00EA3445" w:rsidRDefault="008321A7" w14:paraId="17B69C7C" w14:textId="77777777">
      <w:pPr>
        <w:pStyle w:val="paragraph"/>
        <w:spacing w:before="0" w:beforeAutospacing="0" w:after="0" w:afterAutospacing="0"/>
        <w:ind w:left="360"/>
        <w:jc w:val="both"/>
        <w:textAlignment w:val="baseline"/>
        <w:rPr>
          <w:rStyle w:val="normaltextrun"/>
          <w:rFonts w:ascii="Arial" w:hAnsi="Arial" w:cs="Arial"/>
          <w:b/>
          <w:bCs/>
          <w:i/>
          <w:iCs/>
          <w:color w:val="000000"/>
          <w:szCs w:val="22"/>
        </w:rPr>
      </w:pPr>
    </w:p>
    <w:p w:rsidRPr="008321A7" w:rsidR="008321A7" w:rsidP="00EA3445" w:rsidRDefault="008321A7" w14:paraId="71F55431" w14:textId="24A98DEE">
      <w:pPr>
        <w:pStyle w:val="paragraph"/>
        <w:spacing w:before="0" w:beforeAutospacing="0" w:after="0" w:afterAutospacing="0"/>
        <w:jc w:val="both"/>
        <w:textAlignment w:val="baseline"/>
        <w:rPr>
          <w:rFonts w:ascii="Arial" w:hAnsi="Arial" w:cs="Arial"/>
          <w:szCs w:val="22"/>
        </w:rPr>
      </w:pPr>
      <w:r w:rsidRPr="008321A7">
        <w:rPr>
          <w:rStyle w:val="normaltextrun"/>
          <w:rFonts w:ascii="Arial" w:hAnsi="Arial" w:cs="Arial"/>
          <w:b/>
          <w:bCs/>
          <w:i/>
          <w:iCs/>
          <w:color w:val="000000"/>
          <w:szCs w:val="22"/>
        </w:rPr>
        <w:t>Teaching Learning and Assessment </w:t>
      </w:r>
      <w:r w:rsidRPr="008321A7">
        <w:rPr>
          <w:rStyle w:val="normaltextrun"/>
          <w:rFonts w:ascii="Arial" w:hAnsi="Arial" w:cs="Arial"/>
          <w:color w:val="000000"/>
          <w:szCs w:val="22"/>
        </w:rPr>
        <w:t> </w:t>
      </w:r>
      <w:r w:rsidRPr="008321A7">
        <w:rPr>
          <w:rStyle w:val="eop"/>
          <w:rFonts w:ascii="Arial" w:hAnsi="Arial" w:cs="Arial"/>
          <w:color w:val="000000"/>
          <w:szCs w:val="22"/>
        </w:rPr>
        <w:t> </w:t>
      </w:r>
    </w:p>
    <w:p w:rsidRPr="008321A7" w:rsidR="008321A7" w:rsidP="00EA3445" w:rsidRDefault="00AF15FD" w14:paraId="6BABC992" w14:textId="46FC288C">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Develop</w:t>
      </w:r>
      <w:r w:rsidRPr="33AD7CCF" w:rsidR="008321A7">
        <w:rPr>
          <w:rStyle w:val="normaltextrun"/>
          <w:rFonts w:ascii="Arial" w:hAnsi="Arial" w:cs="Arial"/>
          <w:color w:val="000000" w:themeColor="text1"/>
        </w:rPr>
        <w:t xml:space="preserve"> high quality </w:t>
      </w:r>
      <w:r w:rsidRPr="33AD7CCF">
        <w:rPr>
          <w:rStyle w:val="normaltextrun"/>
          <w:rFonts w:ascii="Arial" w:hAnsi="Arial" w:cs="Arial"/>
          <w:color w:val="000000" w:themeColor="text1"/>
        </w:rPr>
        <w:t>delivery models</w:t>
      </w:r>
      <w:r w:rsidRPr="33AD7CCF" w:rsidR="008321A7">
        <w:rPr>
          <w:rStyle w:val="normaltextrun"/>
          <w:rFonts w:ascii="Arial" w:hAnsi="Arial" w:cs="Arial"/>
          <w:color w:val="000000" w:themeColor="text1"/>
        </w:rPr>
        <w:t>, maximising opportunities to share good practice and celebrate success.</w:t>
      </w:r>
      <w:r w:rsidRPr="33AD7CCF" w:rsidR="008321A7">
        <w:rPr>
          <w:rStyle w:val="eop"/>
          <w:rFonts w:ascii="Arial" w:hAnsi="Arial" w:cs="Arial"/>
          <w:color w:val="000000" w:themeColor="text1"/>
        </w:rPr>
        <w:t> </w:t>
      </w:r>
    </w:p>
    <w:p w:rsidR="61A1BB9D" w:rsidP="00EA3445" w:rsidRDefault="61A1BB9D" w14:paraId="3EA292FD" w14:textId="5801B097">
      <w:pPr>
        <w:pStyle w:val="paragraph"/>
        <w:numPr>
          <w:ilvl w:val="0"/>
          <w:numId w:val="19"/>
        </w:numPr>
        <w:spacing w:before="0" w:beforeAutospacing="0" w:after="0" w:afterAutospacing="0"/>
        <w:jc w:val="both"/>
        <w:rPr>
          <w:rFonts w:ascii="Arial" w:hAnsi="Arial" w:cs="Arial"/>
        </w:rPr>
      </w:pPr>
      <w:r w:rsidRPr="33AD7CCF">
        <w:rPr>
          <w:rStyle w:val="eop"/>
          <w:rFonts w:ascii="Arial" w:hAnsi="Arial" w:cs="Arial"/>
          <w:color w:val="000000" w:themeColor="text1"/>
        </w:rPr>
        <w:t xml:space="preserve">Be accountable for embedding the college Teaching, Learning and Assessment (TLA) strategy within your curriculum areas, supported by the Head of TLA. </w:t>
      </w:r>
    </w:p>
    <w:p w:rsidRPr="008321A7" w:rsidR="008321A7" w:rsidP="00EA3445" w:rsidRDefault="3B008D02" w14:paraId="3860C3ED" w14:textId="1D3F2742">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Take responsibility for </w:t>
      </w:r>
      <w:r w:rsidRPr="33AD7CCF" w:rsidR="008321A7">
        <w:rPr>
          <w:rStyle w:val="normaltextrun"/>
          <w:rFonts w:ascii="Arial" w:hAnsi="Arial" w:cs="Arial"/>
          <w:color w:val="000000" w:themeColor="text1"/>
        </w:rPr>
        <w:t>ensur</w:t>
      </w:r>
      <w:r w:rsidRPr="33AD7CCF" w:rsidR="5785AE24">
        <w:rPr>
          <w:rStyle w:val="normaltextrun"/>
          <w:rFonts w:ascii="Arial" w:hAnsi="Arial" w:cs="Arial"/>
          <w:color w:val="000000" w:themeColor="text1"/>
        </w:rPr>
        <w:t>ing</w:t>
      </w:r>
      <w:r w:rsidRPr="33AD7CCF" w:rsidR="008321A7">
        <w:rPr>
          <w:rStyle w:val="normaltextrun"/>
          <w:rFonts w:ascii="Arial" w:hAnsi="Arial" w:cs="Arial"/>
          <w:color w:val="000000" w:themeColor="text1"/>
        </w:rPr>
        <w:t xml:space="preserve"> high levels of student attendance across </w:t>
      </w:r>
      <w:r w:rsidRPr="33AD7CCF" w:rsidR="3C093130">
        <w:rPr>
          <w:rStyle w:val="normaltextrun"/>
          <w:rFonts w:ascii="Arial" w:hAnsi="Arial" w:cs="Arial"/>
          <w:color w:val="000000" w:themeColor="text1"/>
        </w:rPr>
        <w:t>all aspects of the course / programme for all provision types in your curriculum areas an</w:t>
      </w:r>
      <w:r w:rsidRPr="33AD7CCF" w:rsidR="008321A7">
        <w:rPr>
          <w:rStyle w:val="normaltextrun"/>
          <w:rFonts w:ascii="Arial" w:hAnsi="Arial" w:cs="Arial"/>
          <w:color w:val="000000" w:themeColor="text1"/>
        </w:rPr>
        <w:t>d prompt completion of registers. </w:t>
      </w:r>
      <w:r w:rsidRPr="33AD7CCF" w:rsidR="008321A7">
        <w:rPr>
          <w:rStyle w:val="eop"/>
          <w:rFonts w:ascii="Arial" w:hAnsi="Arial" w:cs="Arial"/>
          <w:color w:val="000000" w:themeColor="text1"/>
        </w:rPr>
        <w:t> </w:t>
      </w:r>
    </w:p>
    <w:p w:rsidRPr="008321A7" w:rsidR="008321A7" w:rsidP="00EA3445" w:rsidRDefault="008321A7" w14:paraId="73492580" w14:textId="1C18770F">
      <w:pPr>
        <w:pStyle w:val="paragraph"/>
        <w:spacing w:before="0" w:beforeAutospacing="0" w:after="0" w:afterAutospacing="0"/>
        <w:jc w:val="both"/>
        <w:textAlignment w:val="baseline"/>
        <w:rPr>
          <w:rStyle w:val="normaltextrun"/>
          <w:rFonts w:ascii="Arial" w:hAnsi="Arial" w:cs="Arial"/>
          <w:color w:val="000000" w:themeColor="text1"/>
        </w:rPr>
      </w:pPr>
      <w:r w:rsidRPr="33AD7CCF">
        <w:rPr>
          <w:rStyle w:val="normaltextrun"/>
          <w:rFonts w:ascii="Arial" w:hAnsi="Arial" w:cs="Arial"/>
          <w:color w:val="000000" w:themeColor="text1"/>
        </w:rPr>
        <w:t> </w:t>
      </w:r>
    </w:p>
    <w:p w:rsidRPr="008321A7" w:rsidR="008321A7" w:rsidP="00EA3445" w:rsidRDefault="008321A7" w14:paraId="58308780" w14:textId="544656EB">
      <w:pPr>
        <w:pStyle w:val="paragraph"/>
        <w:spacing w:before="0" w:beforeAutospacing="0" w:after="0" w:afterAutospacing="0"/>
        <w:jc w:val="both"/>
        <w:textAlignment w:val="baseline"/>
        <w:rPr>
          <w:rFonts w:ascii="Arial" w:hAnsi="Arial" w:cs="Arial"/>
          <w:szCs w:val="22"/>
        </w:rPr>
      </w:pPr>
    </w:p>
    <w:p w:rsidRPr="008321A7" w:rsidR="008321A7" w:rsidP="00EA3445" w:rsidRDefault="008321A7" w14:paraId="58CB17D5" w14:textId="77777777">
      <w:pPr>
        <w:pStyle w:val="paragraph"/>
        <w:spacing w:before="0" w:beforeAutospacing="0" w:after="0" w:afterAutospacing="0"/>
        <w:jc w:val="both"/>
        <w:textAlignment w:val="baseline"/>
        <w:rPr>
          <w:rFonts w:ascii="Arial" w:hAnsi="Arial" w:cs="Arial"/>
          <w:szCs w:val="22"/>
        </w:rPr>
      </w:pPr>
      <w:r w:rsidRPr="008321A7">
        <w:rPr>
          <w:rStyle w:val="normaltextrun"/>
          <w:rFonts w:ascii="Arial" w:hAnsi="Arial" w:cs="Arial"/>
          <w:b/>
          <w:bCs/>
          <w:i/>
          <w:iCs/>
          <w:color w:val="000000"/>
          <w:szCs w:val="22"/>
        </w:rPr>
        <w:t>Course Leadership  </w:t>
      </w:r>
      <w:r w:rsidRPr="008321A7">
        <w:rPr>
          <w:rStyle w:val="eop"/>
          <w:rFonts w:ascii="Arial" w:hAnsi="Arial" w:cs="Arial"/>
          <w:color w:val="000000"/>
          <w:szCs w:val="22"/>
        </w:rPr>
        <w:t> </w:t>
      </w:r>
    </w:p>
    <w:p w:rsidRPr="008321A7" w:rsidR="008321A7" w:rsidP="00EA3445" w:rsidRDefault="008321A7" w14:paraId="025E3A86" w14:textId="72D64C53">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Demonstrate excellent practice within course management, exemplifying best practice for your </w:t>
      </w:r>
      <w:proofErr w:type="gramStart"/>
      <w:r w:rsidRPr="33AD7CCF">
        <w:rPr>
          <w:rStyle w:val="normaltextrun"/>
          <w:rFonts w:ascii="Arial" w:hAnsi="Arial" w:cs="Arial"/>
          <w:color w:val="000000" w:themeColor="text1"/>
        </w:rPr>
        <w:t>team</w:t>
      </w:r>
      <w:proofErr w:type="gramEnd"/>
      <w:r w:rsidRPr="33AD7CCF">
        <w:rPr>
          <w:rStyle w:val="normaltextrun"/>
          <w:rFonts w:ascii="Arial" w:hAnsi="Arial" w:cs="Arial"/>
          <w:color w:val="000000" w:themeColor="text1"/>
        </w:rPr>
        <w:t> </w:t>
      </w:r>
      <w:r w:rsidRPr="33AD7CCF">
        <w:rPr>
          <w:rStyle w:val="eop"/>
          <w:rFonts w:ascii="Arial" w:hAnsi="Arial" w:cs="Arial"/>
          <w:color w:val="000000" w:themeColor="text1"/>
        </w:rPr>
        <w:t> </w:t>
      </w:r>
    </w:p>
    <w:p w:rsidRPr="003F75FD" w:rsidR="003F75FD" w:rsidP="00EA3445" w:rsidRDefault="140F568B" w14:paraId="7CE09706" w14:textId="48721261">
      <w:pPr>
        <w:pStyle w:val="paragraph"/>
        <w:numPr>
          <w:ilvl w:val="0"/>
          <w:numId w:val="19"/>
        </w:numPr>
        <w:spacing w:before="0" w:beforeAutospacing="0" w:after="0" w:afterAutospacing="0"/>
        <w:jc w:val="both"/>
        <w:textAlignment w:val="baseline"/>
        <w:rPr>
          <w:rStyle w:val="normaltextrun"/>
          <w:rFonts w:ascii="Arial" w:hAnsi="Arial" w:cs="Arial"/>
        </w:rPr>
      </w:pPr>
      <w:r w:rsidRPr="33AD7CCF">
        <w:rPr>
          <w:rStyle w:val="normaltextrun"/>
          <w:rFonts w:ascii="Arial" w:hAnsi="Arial" w:cs="Arial"/>
          <w:color w:val="000000" w:themeColor="text1"/>
        </w:rPr>
        <w:t>E</w:t>
      </w:r>
      <w:r w:rsidRPr="33AD7CCF" w:rsidR="008321A7">
        <w:rPr>
          <w:rStyle w:val="normaltextrun"/>
          <w:rFonts w:ascii="Arial" w:hAnsi="Arial" w:cs="Arial"/>
          <w:color w:val="000000" w:themeColor="text1"/>
        </w:rPr>
        <w:t>nsure all students are enrolled on the correct course and registered on the correct qualification aim</w:t>
      </w:r>
      <w:r w:rsidRPr="33AD7CCF" w:rsidR="003F75FD">
        <w:rPr>
          <w:rStyle w:val="normaltextrun"/>
          <w:rFonts w:ascii="Arial" w:hAnsi="Arial" w:cs="Arial"/>
          <w:color w:val="000000" w:themeColor="text1"/>
        </w:rPr>
        <w:t>.</w:t>
      </w:r>
    </w:p>
    <w:p w:rsidRPr="008321A7" w:rsidR="008321A7" w:rsidP="00EA3445" w:rsidRDefault="6924C0AE" w14:paraId="73F7C89F" w14:textId="460A3822">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Take responsibility for </w:t>
      </w:r>
      <w:r w:rsidRPr="33AD7CCF" w:rsidR="008321A7">
        <w:rPr>
          <w:rStyle w:val="normaltextrun"/>
          <w:rFonts w:ascii="Arial" w:hAnsi="Arial" w:cs="Arial"/>
          <w:color w:val="000000" w:themeColor="text1"/>
        </w:rPr>
        <w:t>ensur</w:t>
      </w:r>
      <w:r w:rsidRPr="33AD7CCF" w:rsidR="06A9DD9E">
        <w:rPr>
          <w:rStyle w:val="normaltextrun"/>
          <w:rFonts w:ascii="Arial" w:hAnsi="Arial" w:cs="Arial"/>
          <w:color w:val="000000" w:themeColor="text1"/>
        </w:rPr>
        <w:t>ing</w:t>
      </w:r>
      <w:r w:rsidRPr="33AD7CCF" w:rsidR="008321A7">
        <w:rPr>
          <w:rStyle w:val="normaltextrun"/>
          <w:rFonts w:ascii="Arial" w:hAnsi="Arial" w:cs="Arial"/>
          <w:color w:val="000000" w:themeColor="text1"/>
        </w:rPr>
        <w:t xml:space="preserve"> all student qualifications are claimed for in a timely fashion, upon successful completion</w:t>
      </w:r>
      <w:r w:rsidRPr="33AD7CCF" w:rsidR="003F75FD">
        <w:rPr>
          <w:rStyle w:val="normaltextrun"/>
          <w:rFonts w:ascii="Arial" w:hAnsi="Arial" w:cs="Arial"/>
          <w:color w:val="000000" w:themeColor="text1"/>
        </w:rPr>
        <w:t>.</w:t>
      </w:r>
      <w:r w:rsidRPr="33AD7CCF" w:rsidR="008321A7">
        <w:rPr>
          <w:rStyle w:val="normaltextrun"/>
          <w:rFonts w:ascii="Arial" w:hAnsi="Arial" w:cs="Arial"/>
          <w:color w:val="000000" w:themeColor="text1"/>
        </w:rPr>
        <w:t> </w:t>
      </w:r>
      <w:r w:rsidRPr="33AD7CCF" w:rsidR="008321A7">
        <w:rPr>
          <w:rStyle w:val="eop"/>
          <w:rFonts w:ascii="Arial" w:hAnsi="Arial" w:cs="Arial"/>
          <w:color w:val="000000" w:themeColor="text1"/>
        </w:rPr>
        <w:t> </w:t>
      </w:r>
    </w:p>
    <w:p w:rsidRPr="008321A7" w:rsidR="008321A7" w:rsidP="00EA3445" w:rsidRDefault="008321A7" w14:paraId="03D86079" w14:textId="326B2C31">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Audit plans of learning with the support of course leaders, ensuring action plans are developed and implemented as needed</w:t>
      </w:r>
      <w:r w:rsidR="003F75FD">
        <w:rPr>
          <w:rStyle w:val="normaltextrun"/>
          <w:rFonts w:ascii="Arial" w:hAnsi="Arial" w:cs="Arial"/>
          <w:color w:val="000000"/>
          <w:szCs w:val="22"/>
        </w:rPr>
        <w:t>.</w:t>
      </w:r>
      <w:r w:rsidRPr="008321A7">
        <w:rPr>
          <w:rStyle w:val="eop"/>
          <w:rFonts w:ascii="Arial" w:hAnsi="Arial" w:cs="Arial"/>
          <w:color w:val="000000"/>
          <w:szCs w:val="22"/>
        </w:rPr>
        <w:t> </w:t>
      </w:r>
    </w:p>
    <w:p w:rsidRPr="008321A7" w:rsidR="008321A7" w:rsidP="00EA3445" w:rsidRDefault="008321A7" w14:paraId="1EF9AAF2" w14:textId="0E9D8AB1">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Ensure measures are taken to standardise assessment practice as needed in line with awarding body </w:t>
      </w:r>
      <w:proofErr w:type="gramStart"/>
      <w:r w:rsidRPr="33AD7CCF">
        <w:rPr>
          <w:rStyle w:val="normaltextrun"/>
          <w:rFonts w:ascii="Arial" w:hAnsi="Arial" w:cs="Arial"/>
          <w:color w:val="000000" w:themeColor="text1"/>
        </w:rPr>
        <w:t>requirements</w:t>
      </w:r>
      <w:proofErr w:type="gramEnd"/>
      <w:r w:rsidRPr="33AD7CCF">
        <w:rPr>
          <w:rStyle w:val="normaltextrun"/>
          <w:rFonts w:ascii="Arial" w:hAnsi="Arial" w:cs="Arial"/>
          <w:color w:val="000000" w:themeColor="text1"/>
        </w:rPr>
        <w:t> </w:t>
      </w:r>
      <w:r w:rsidRPr="33AD7CCF">
        <w:rPr>
          <w:rStyle w:val="eop"/>
          <w:rFonts w:ascii="Arial" w:hAnsi="Arial" w:cs="Arial"/>
          <w:color w:val="000000" w:themeColor="text1"/>
        </w:rPr>
        <w:t> </w:t>
      </w:r>
    </w:p>
    <w:p w:rsidRPr="008321A7" w:rsidR="008321A7" w:rsidP="00EA3445" w:rsidRDefault="008321A7" w14:paraId="6B1FC719" w14:textId="6339908C">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Monitor the planning and organisation of work readiness activities and the participation in them by learners to support their development and progression</w:t>
      </w:r>
      <w:r w:rsidR="003F75FD">
        <w:rPr>
          <w:rStyle w:val="normaltextrun"/>
          <w:rFonts w:ascii="Arial" w:hAnsi="Arial" w:cs="Arial"/>
          <w:color w:val="000000"/>
          <w:szCs w:val="22"/>
        </w:rPr>
        <w:t>.</w:t>
      </w:r>
      <w:r w:rsidRPr="008321A7">
        <w:rPr>
          <w:rStyle w:val="eop"/>
          <w:rFonts w:ascii="Arial" w:hAnsi="Arial" w:cs="Arial"/>
          <w:color w:val="000000"/>
          <w:szCs w:val="22"/>
        </w:rPr>
        <w:t> </w:t>
      </w:r>
    </w:p>
    <w:p w:rsidRPr="003F75FD" w:rsidR="008321A7" w:rsidP="00EA3445" w:rsidRDefault="008321A7" w14:paraId="778DA274" w14:textId="65D074A3">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Work with the </w:t>
      </w:r>
      <w:r w:rsidRPr="33AD7CCF" w:rsidR="7CE1EBF4">
        <w:rPr>
          <w:rStyle w:val="normaltextrun"/>
          <w:rFonts w:ascii="Arial" w:hAnsi="Arial" w:cs="Arial"/>
          <w:color w:val="000000" w:themeColor="text1"/>
        </w:rPr>
        <w:t xml:space="preserve">Curriculum </w:t>
      </w:r>
      <w:r w:rsidRPr="33AD7CCF" w:rsidR="003F75FD">
        <w:rPr>
          <w:rStyle w:val="normaltextrun"/>
          <w:rFonts w:ascii="Arial" w:hAnsi="Arial" w:cs="Arial"/>
          <w:color w:val="000000" w:themeColor="text1"/>
        </w:rPr>
        <w:t xml:space="preserve">Director </w:t>
      </w:r>
      <w:r w:rsidRPr="33AD7CCF">
        <w:rPr>
          <w:rStyle w:val="normaltextrun"/>
          <w:rFonts w:ascii="Arial" w:hAnsi="Arial" w:cs="Arial"/>
          <w:color w:val="000000" w:themeColor="text1"/>
        </w:rPr>
        <w:t xml:space="preserve">to ensure cohesive </w:t>
      </w:r>
      <w:r w:rsidRPr="33AD7CCF" w:rsidR="003F75FD">
        <w:rPr>
          <w:rStyle w:val="normaltextrun"/>
          <w:rFonts w:ascii="Arial" w:hAnsi="Arial" w:cs="Arial"/>
          <w:color w:val="000000" w:themeColor="text1"/>
        </w:rPr>
        <w:t xml:space="preserve">delivery plans </w:t>
      </w:r>
      <w:r w:rsidRPr="33AD7CCF">
        <w:rPr>
          <w:rStyle w:val="normaltextrun"/>
          <w:rFonts w:ascii="Arial" w:hAnsi="Arial" w:cs="Arial"/>
          <w:color w:val="000000" w:themeColor="text1"/>
        </w:rPr>
        <w:t xml:space="preserve">for </w:t>
      </w:r>
      <w:r w:rsidRPr="33AD7CCF" w:rsidR="6672CD7C">
        <w:rPr>
          <w:rStyle w:val="normaltextrun"/>
          <w:rFonts w:ascii="Arial" w:hAnsi="Arial" w:cs="Arial"/>
          <w:color w:val="000000" w:themeColor="text1"/>
        </w:rPr>
        <w:t>student</w:t>
      </w:r>
      <w:r w:rsidRPr="33AD7CCF" w:rsidR="003F75FD">
        <w:rPr>
          <w:rStyle w:val="normaltextrun"/>
          <w:rFonts w:ascii="Arial" w:hAnsi="Arial" w:cs="Arial"/>
          <w:color w:val="000000" w:themeColor="text1"/>
        </w:rPr>
        <w:t>s</w:t>
      </w:r>
      <w:r w:rsidRPr="33AD7CCF">
        <w:rPr>
          <w:rStyle w:val="normaltextrun"/>
          <w:rFonts w:ascii="Arial" w:hAnsi="Arial" w:cs="Arial"/>
          <w:color w:val="000000" w:themeColor="text1"/>
        </w:rPr>
        <w:t xml:space="preserve"> are established which ensure all elements of the course/programme are </w:t>
      </w:r>
      <w:proofErr w:type="gramStart"/>
      <w:r w:rsidRPr="33AD7CCF">
        <w:rPr>
          <w:rStyle w:val="normaltextrun"/>
          <w:rFonts w:ascii="Arial" w:hAnsi="Arial" w:cs="Arial"/>
          <w:color w:val="000000" w:themeColor="text1"/>
        </w:rPr>
        <w:t>included</w:t>
      </w:r>
      <w:proofErr w:type="gramEnd"/>
      <w:r w:rsidRPr="33AD7CCF">
        <w:rPr>
          <w:rStyle w:val="normaltextrun"/>
          <w:rFonts w:ascii="Arial" w:hAnsi="Arial" w:cs="Arial"/>
          <w:color w:val="000000" w:themeColor="text1"/>
        </w:rPr>
        <w:t> </w:t>
      </w:r>
      <w:r w:rsidRPr="33AD7CCF">
        <w:rPr>
          <w:rStyle w:val="eop"/>
          <w:rFonts w:ascii="Arial" w:hAnsi="Arial" w:cs="Arial"/>
          <w:color w:val="000000" w:themeColor="text1"/>
        </w:rPr>
        <w:t> </w:t>
      </w:r>
    </w:p>
    <w:p w:rsidRPr="008321A7" w:rsidR="008321A7" w:rsidP="00EA3445" w:rsidRDefault="008321A7" w14:paraId="0F9E2F89" w14:textId="589049F7">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Monitor </w:t>
      </w:r>
      <w:r w:rsidRPr="33AD7CCF" w:rsidR="250ED787">
        <w:rPr>
          <w:rStyle w:val="normaltextrun"/>
          <w:rFonts w:ascii="Arial" w:hAnsi="Arial" w:cs="Arial"/>
          <w:color w:val="000000" w:themeColor="text1"/>
        </w:rPr>
        <w:t xml:space="preserve">students </w:t>
      </w:r>
      <w:r w:rsidRPr="33AD7CCF">
        <w:rPr>
          <w:rStyle w:val="normaltextrun"/>
          <w:rFonts w:ascii="Arial" w:hAnsi="Arial" w:cs="Arial"/>
          <w:color w:val="000000" w:themeColor="text1"/>
        </w:rPr>
        <w:t>tracking across courses/programmes/subjects to ensure student progress and timely achievement</w:t>
      </w:r>
      <w:r w:rsidRPr="33AD7CCF" w:rsidR="003F75FD">
        <w:rPr>
          <w:rStyle w:val="normaltextrun"/>
          <w:rFonts w:ascii="Arial" w:hAnsi="Arial" w:cs="Arial"/>
          <w:color w:val="000000" w:themeColor="text1"/>
        </w:rPr>
        <w:t>.</w:t>
      </w:r>
      <w:r w:rsidRPr="33AD7CCF">
        <w:rPr>
          <w:rStyle w:val="normaltextrun"/>
          <w:rFonts w:ascii="Arial" w:hAnsi="Arial" w:cs="Arial"/>
          <w:color w:val="000000" w:themeColor="text1"/>
        </w:rPr>
        <w:t> </w:t>
      </w:r>
      <w:r w:rsidRPr="33AD7CCF">
        <w:rPr>
          <w:rStyle w:val="eop"/>
          <w:rFonts w:ascii="Arial" w:hAnsi="Arial" w:cs="Arial"/>
          <w:color w:val="000000" w:themeColor="text1"/>
        </w:rPr>
        <w:t> </w:t>
      </w:r>
    </w:p>
    <w:p w:rsidR="008321A7" w:rsidP="00EA3445" w:rsidRDefault="008321A7" w14:paraId="1635E856" w14:textId="77777777">
      <w:pPr>
        <w:pStyle w:val="paragraph"/>
        <w:spacing w:before="0" w:beforeAutospacing="0" w:after="0" w:afterAutospacing="0"/>
        <w:ind w:left="360"/>
        <w:jc w:val="both"/>
        <w:textAlignment w:val="baseline"/>
        <w:rPr>
          <w:rStyle w:val="normaltextrun"/>
          <w:rFonts w:ascii="Arial" w:hAnsi="Arial" w:cs="Arial"/>
          <w:b/>
          <w:bCs/>
          <w:i/>
          <w:iCs/>
          <w:color w:val="000000"/>
          <w:szCs w:val="22"/>
        </w:rPr>
      </w:pPr>
    </w:p>
    <w:p w:rsidRPr="008321A7" w:rsidR="008321A7" w:rsidP="00EA3445" w:rsidRDefault="008321A7" w14:paraId="429243C1" w14:textId="39413909">
      <w:pPr>
        <w:pStyle w:val="paragraph"/>
        <w:spacing w:before="0" w:beforeAutospacing="0" w:after="0" w:afterAutospacing="0"/>
        <w:jc w:val="both"/>
        <w:textAlignment w:val="baseline"/>
        <w:rPr>
          <w:rFonts w:ascii="Arial" w:hAnsi="Arial" w:cs="Arial"/>
          <w:szCs w:val="22"/>
        </w:rPr>
      </w:pPr>
      <w:r w:rsidRPr="008321A7">
        <w:rPr>
          <w:rStyle w:val="normaltextrun"/>
          <w:rFonts w:ascii="Arial" w:hAnsi="Arial" w:cs="Arial"/>
          <w:b/>
          <w:bCs/>
          <w:i/>
          <w:iCs/>
          <w:color w:val="000000"/>
          <w:szCs w:val="22"/>
        </w:rPr>
        <w:t>Quality Management </w:t>
      </w:r>
      <w:r w:rsidRPr="008321A7">
        <w:rPr>
          <w:rStyle w:val="normaltextrun"/>
          <w:rFonts w:ascii="Arial" w:hAnsi="Arial" w:cs="Arial"/>
          <w:color w:val="000000"/>
          <w:szCs w:val="22"/>
        </w:rPr>
        <w:t> </w:t>
      </w:r>
      <w:r w:rsidRPr="008321A7">
        <w:rPr>
          <w:rStyle w:val="eop"/>
          <w:rFonts w:ascii="Arial" w:hAnsi="Arial" w:cs="Arial"/>
          <w:color w:val="000000"/>
          <w:szCs w:val="22"/>
        </w:rPr>
        <w:t> </w:t>
      </w:r>
    </w:p>
    <w:p w:rsidRPr="008321A7" w:rsidR="008321A7" w:rsidP="00EA3445" w:rsidRDefault="76443BBD" w14:paraId="003E2AAB" w14:textId="6BCAD67E">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Be accountable for </w:t>
      </w:r>
      <w:r w:rsidRPr="33AD7CCF" w:rsidR="008321A7">
        <w:rPr>
          <w:rStyle w:val="normaltextrun"/>
          <w:rFonts w:ascii="Arial" w:hAnsi="Arial" w:cs="Arial"/>
          <w:color w:val="000000" w:themeColor="text1"/>
        </w:rPr>
        <w:t>maintain</w:t>
      </w:r>
      <w:r w:rsidRPr="33AD7CCF" w:rsidR="123097BC">
        <w:rPr>
          <w:rStyle w:val="normaltextrun"/>
          <w:rFonts w:ascii="Arial" w:hAnsi="Arial" w:cs="Arial"/>
          <w:color w:val="000000" w:themeColor="text1"/>
        </w:rPr>
        <w:t>ing</w:t>
      </w:r>
      <w:r w:rsidRPr="33AD7CCF" w:rsidR="008321A7">
        <w:rPr>
          <w:rStyle w:val="normaltextrun"/>
          <w:rFonts w:ascii="Arial" w:hAnsi="Arial" w:cs="Arial"/>
          <w:color w:val="000000" w:themeColor="text1"/>
        </w:rPr>
        <w:t xml:space="preserve"> standards and quality by engaging with and using the College quality systems.   </w:t>
      </w:r>
      <w:r w:rsidRPr="33AD7CCF" w:rsidR="008321A7">
        <w:rPr>
          <w:rStyle w:val="eop"/>
          <w:rFonts w:ascii="Arial" w:hAnsi="Arial" w:cs="Arial"/>
          <w:color w:val="000000" w:themeColor="text1"/>
        </w:rPr>
        <w:t> </w:t>
      </w:r>
    </w:p>
    <w:p w:rsidRPr="008321A7" w:rsidR="008321A7" w:rsidP="00EA3445" w:rsidRDefault="008321A7" w14:paraId="6BF796A5" w14:textId="77777777">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Contribute to the evaluation of TLA procedures to enhance the student experience and support Continuous Professional Development (CPD) </w:t>
      </w:r>
      <w:r w:rsidRPr="008321A7">
        <w:rPr>
          <w:rStyle w:val="eop"/>
          <w:rFonts w:ascii="Arial" w:hAnsi="Arial" w:cs="Arial"/>
          <w:color w:val="000000"/>
          <w:szCs w:val="22"/>
        </w:rPr>
        <w:t> </w:t>
      </w:r>
    </w:p>
    <w:p w:rsidRPr="008321A7" w:rsidR="008321A7" w:rsidP="00EA3445" w:rsidRDefault="008321A7" w14:paraId="145B1E73" w14:textId="39A828CC">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Ensure team meetings are held to standardise </w:t>
      </w:r>
      <w:r w:rsidRPr="33AD7CCF" w:rsidR="08104CD8">
        <w:rPr>
          <w:rStyle w:val="normaltextrun"/>
          <w:rFonts w:ascii="Arial" w:hAnsi="Arial" w:cs="Arial"/>
          <w:color w:val="000000" w:themeColor="text1"/>
        </w:rPr>
        <w:t>operational performance</w:t>
      </w:r>
      <w:r w:rsidRPr="33AD7CCF">
        <w:rPr>
          <w:rStyle w:val="normaltextrun"/>
          <w:rFonts w:ascii="Arial" w:hAnsi="Arial" w:cs="Arial"/>
          <w:color w:val="000000" w:themeColor="text1"/>
        </w:rPr>
        <w:t>, share information and good practice, and plan and implement improvements.</w:t>
      </w:r>
      <w:r w:rsidRPr="33AD7CCF">
        <w:rPr>
          <w:rStyle w:val="eop"/>
          <w:rFonts w:ascii="Arial" w:hAnsi="Arial" w:cs="Arial"/>
          <w:color w:val="000000" w:themeColor="text1"/>
        </w:rPr>
        <w:t> </w:t>
      </w:r>
    </w:p>
    <w:p w:rsidRPr="008321A7" w:rsidR="008321A7" w:rsidP="00EA3445" w:rsidRDefault="008321A7" w14:paraId="06ABCFDD" w14:textId="77777777">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 xml:space="preserve">Audit course/programme/subject files to ensure they are complete and up to date and take action to remedy if </w:t>
      </w:r>
      <w:proofErr w:type="gramStart"/>
      <w:r w:rsidRPr="008321A7">
        <w:rPr>
          <w:rStyle w:val="normaltextrun"/>
          <w:rFonts w:ascii="Arial" w:hAnsi="Arial" w:cs="Arial"/>
          <w:color w:val="000000"/>
          <w:szCs w:val="22"/>
        </w:rPr>
        <w:t>necessary</w:t>
      </w:r>
      <w:proofErr w:type="gramEnd"/>
      <w:r w:rsidRPr="008321A7">
        <w:rPr>
          <w:rStyle w:val="normaltextrun"/>
          <w:rFonts w:ascii="Arial" w:hAnsi="Arial" w:cs="Arial"/>
          <w:color w:val="000000"/>
          <w:szCs w:val="22"/>
        </w:rPr>
        <w:t> </w:t>
      </w:r>
      <w:r w:rsidRPr="008321A7">
        <w:rPr>
          <w:rStyle w:val="eop"/>
          <w:rFonts w:ascii="Arial" w:hAnsi="Arial" w:cs="Arial"/>
          <w:color w:val="000000"/>
          <w:szCs w:val="22"/>
        </w:rPr>
        <w:t> </w:t>
      </w:r>
    </w:p>
    <w:p w:rsidRPr="008321A7" w:rsidR="008321A7" w:rsidP="00EA3445" w:rsidRDefault="008321A7" w14:paraId="0851F99A" w14:textId="3C64C8A6">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Review EV reports with the </w:t>
      </w:r>
      <w:r w:rsidRPr="33AD7CCF" w:rsidR="59BBB8A5">
        <w:rPr>
          <w:rStyle w:val="normaltextrun"/>
          <w:rFonts w:ascii="Arial" w:hAnsi="Arial" w:cs="Arial"/>
          <w:color w:val="000000" w:themeColor="text1"/>
        </w:rPr>
        <w:t xml:space="preserve">Curriculum </w:t>
      </w:r>
      <w:r w:rsidRPr="33AD7CCF" w:rsidR="003F75FD">
        <w:rPr>
          <w:rStyle w:val="normaltextrun"/>
          <w:rFonts w:ascii="Arial" w:hAnsi="Arial" w:cs="Arial"/>
          <w:color w:val="000000" w:themeColor="text1"/>
        </w:rPr>
        <w:t xml:space="preserve">Director </w:t>
      </w:r>
      <w:r w:rsidRPr="33AD7CCF">
        <w:rPr>
          <w:rStyle w:val="normaltextrun"/>
          <w:rFonts w:ascii="Arial" w:hAnsi="Arial" w:cs="Arial"/>
          <w:color w:val="000000" w:themeColor="text1"/>
        </w:rPr>
        <w:t>and agree and implement action plans as necessary</w:t>
      </w:r>
      <w:r w:rsidRPr="33AD7CCF" w:rsidR="003F75FD">
        <w:rPr>
          <w:rStyle w:val="normaltextrun"/>
          <w:rFonts w:ascii="Arial" w:hAnsi="Arial" w:cs="Arial"/>
          <w:color w:val="000000" w:themeColor="text1"/>
        </w:rPr>
        <w:t>.</w:t>
      </w:r>
      <w:r w:rsidRPr="33AD7CCF">
        <w:rPr>
          <w:rStyle w:val="eop"/>
          <w:rFonts w:ascii="Arial" w:hAnsi="Arial" w:cs="Arial"/>
          <w:color w:val="000000" w:themeColor="text1"/>
        </w:rPr>
        <w:t> </w:t>
      </w:r>
    </w:p>
    <w:p w:rsidRPr="008321A7" w:rsidR="008321A7" w:rsidP="00EA3445" w:rsidRDefault="43F42DB4" w14:paraId="4BE131C8" w14:textId="045B6F8D">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Complete</w:t>
      </w:r>
      <w:r w:rsidRPr="33AD7CCF" w:rsidR="66702BC3">
        <w:rPr>
          <w:rStyle w:val="normaltextrun"/>
          <w:rFonts w:ascii="Arial" w:hAnsi="Arial" w:cs="Arial"/>
          <w:color w:val="000000" w:themeColor="text1"/>
        </w:rPr>
        <w:t xml:space="preserve"> (</w:t>
      </w:r>
      <w:r w:rsidRPr="33AD7CCF">
        <w:rPr>
          <w:rStyle w:val="normaltextrun"/>
          <w:rFonts w:ascii="Arial" w:hAnsi="Arial" w:cs="Arial"/>
          <w:color w:val="000000" w:themeColor="text1"/>
        </w:rPr>
        <w:t>with the s</w:t>
      </w:r>
      <w:r w:rsidRPr="33AD7CCF" w:rsidR="008321A7">
        <w:rPr>
          <w:rStyle w:val="normaltextrun"/>
          <w:rFonts w:ascii="Arial" w:hAnsi="Arial" w:cs="Arial"/>
          <w:color w:val="000000" w:themeColor="text1"/>
        </w:rPr>
        <w:t xml:space="preserve">upport </w:t>
      </w:r>
      <w:r w:rsidRPr="33AD7CCF" w:rsidR="5D639FBD">
        <w:rPr>
          <w:rStyle w:val="normaltextrun"/>
          <w:rFonts w:ascii="Arial" w:hAnsi="Arial" w:cs="Arial"/>
          <w:color w:val="000000" w:themeColor="text1"/>
        </w:rPr>
        <w:t xml:space="preserve">of </w:t>
      </w:r>
      <w:r w:rsidRPr="33AD7CCF" w:rsidR="11BE42BD">
        <w:rPr>
          <w:rStyle w:val="normaltextrun"/>
          <w:rFonts w:ascii="Arial" w:hAnsi="Arial" w:cs="Arial"/>
          <w:color w:val="000000" w:themeColor="text1"/>
        </w:rPr>
        <w:t>CTLs/APLs</w:t>
      </w:r>
      <w:r w:rsidRPr="33AD7CCF" w:rsidR="008321A7">
        <w:rPr>
          <w:rStyle w:val="normaltextrun"/>
          <w:rFonts w:ascii="Arial" w:hAnsi="Arial" w:cs="Arial"/>
          <w:color w:val="000000" w:themeColor="text1"/>
        </w:rPr>
        <w:t xml:space="preserve"> </w:t>
      </w:r>
      <w:r w:rsidRPr="33AD7CCF" w:rsidR="1816086B">
        <w:rPr>
          <w:rStyle w:val="normaltextrun"/>
          <w:rFonts w:ascii="Arial" w:hAnsi="Arial" w:cs="Arial"/>
          <w:color w:val="000000" w:themeColor="text1"/>
        </w:rPr>
        <w:t>where appropriate</w:t>
      </w:r>
      <w:r w:rsidRPr="33AD7CCF" w:rsidR="05B79AA0">
        <w:rPr>
          <w:rStyle w:val="normaltextrun"/>
          <w:rFonts w:ascii="Arial" w:hAnsi="Arial" w:cs="Arial"/>
          <w:color w:val="000000" w:themeColor="text1"/>
        </w:rPr>
        <w:t>)</w:t>
      </w:r>
      <w:r w:rsidRPr="33AD7CCF" w:rsidR="008321A7">
        <w:rPr>
          <w:rStyle w:val="normaltextrun"/>
          <w:rFonts w:ascii="Arial" w:hAnsi="Arial" w:cs="Arial"/>
          <w:color w:val="000000" w:themeColor="text1"/>
        </w:rPr>
        <w:t xml:space="preserve"> Quality reviews and Quality Improvement Plans for courses/programmes/subjects as part of quality processes </w:t>
      </w:r>
      <w:r w:rsidRPr="33AD7CCF" w:rsidR="008321A7">
        <w:rPr>
          <w:rStyle w:val="eop"/>
          <w:rFonts w:ascii="Arial" w:hAnsi="Arial" w:cs="Arial"/>
          <w:color w:val="000000" w:themeColor="text1"/>
        </w:rPr>
        <w:t> </w:t>
      </w:r>
    </w:p>
    <w:p w:rsidRPr="008321A7" w:rsidR="008321A7" w:rsidP="00EA3445" w:rsidRDefault="008321A7" w14:paraId="193F9F46" w14:textId="74C02449">
      <w:pPr>
        <w:pStyle w:val="paragraph"/>
        <w:numPr>
          <w:ilvl w:val="0"/>
          <w:numId w:val="19"/>
        </w:numPr>
        <w:spacing w:before="0" w:beforeAutospacing="0" w:after="0" w:afterAutospacing="0"/>
        <w:jc w:val="both"/>
        <w:textAlignment w:val="baseline"/>
        <w:rPr>
          <w:rStyle w:val="eop"/>
          <w:rFonts w:ascii="Arial" w:hAnsi="Arial" w:cs="Arial"/>
          <w:szCs w:val="22"/>
        </w:rPr>
      </w:pPr>
      <w:r w:rsidRPr="008321A7">
        <w:rPr>
          <w:rStyle w:val="normaltextrun"/>
          <w:rFonts w:ascii="Arial" w:hAnsi="Arial" w:cs="Arial"/>
          <w:color w:val="000000"/>
          <w:szCs w:val="22"/>
        </w:rPr>
        <w:t xml:space="preserve">Contribute to course approval processes by providing subject specialist </w:t>
      </w:r>
      <w:proofErr w:type="gramStart"/>
      <w:r w:rsidRPr="008321A7">
        <w:rPr>
          <w:rStyle w:val="normaltextrun"/>
          <w:rFonts w:ascii="Arial" w:hAnsi="Arial" w:cs="Arial"/>
          <w:color w:val="000000"/>
          <w:szCs w:val="22"/>
        </w:rPr>
        <w:t>information</w:t>
      </w:r>
      <w:proofErr w:type="gramEnd"/>
      <w:r w:rsidRPr="008321A7">
        <w:rPr>
          <w:rStyle w:val="eop"/>
          <w:rFonts w:ascii="Arial" w:hAnsi="Arial" w:cs="Arial"/>
          <w:color w:val="000000"/>
          <w:szCs w:val="22"/>
        </w:rPr>
        <w:t> </w:t>
      </w:r>
    </w:p>
    <w:p w:rsidRPr="008321A7" w:rsidR="008321A7" w:rsidP="00EA3445" w:rsidRDefault="008321A7" w14:paraId="0A3D04BA" w14:textId="77777777">
      <w:pPr>
        <w:pStyle w:val="paragraph"/>
        <w:spacing w:before="0" w:beforeAutospacing="0" w:after="0" w:afterAutospacing="0"/>
        <w:ind w:left="360"/>
        <w:jc w:val="both"/>
        <w:textAlignment w:val="baseline"/>
        <w:rPr>
          <w:rFonts w:ascii="Arial" w:hAnsi="Arial" w:cs="Arial"/>
          <w:szCs w:val="22"/>
        </w:rPr>
      </w:pPr>
    </w:p>
    <w:p w:rsidRPr="008321A7" w:rsidR="008321A7" w:rsidP="00EA3445" w:rsidRDefault="008321A7" w14:paraId="285B5ECA" w14:textId="564844F9">
      <w:pPr>
        <w:pStyle w:val="paragraph"/>
        <w:spacing w:before="0" w:beforeAutospacing="0" w:after="0" w:afterAutospacing="0"/>
        <w:jc w:val="both"/>
        <w:textAlignment w:val="baseline"/>
        <w:rPr>
          <w:rFonts w:ascii="Arial" w:hAnsi="Arial" w:cs="Arial"/>
          <w:color w:val="000000"/>
          <w:szCs w:val="22"/>
        </w:rPr>
      </w:pPr>
      <w:r w:rsidRPr="008321A7">
        <w:rPr>
          <w:rStyle w:val="normaltextrun"/>
          <w:rFonts w:ascii="Arial" w:hAnsi="Arial" w:cs="Arial"/>
          <w:b/>
          <w:bCs/>
          <w:i/>
          <w:iCs/>
          <w:color w:val="000000"/>
          <w:szCs w:val="22"/>
        </w:rPr>
        <w:t>Continuous Professional Development  </w:t>
      </w:r>
      <w:r w:rsidRPr="008321A7">
        <w:rPr>
          <w:rStyle w:val="eop"/>
          <w:rFonts w:ascii="Arial" w:hAnsi="Arial" w:cs="Arial"/>
          <w:color w:val="000000"/>
          <w:szCs w:val="22"/>
        </w:rPr>
        <w:t> </w:t>
      </w:r>
    </w:p>
    <w:p w:rsidRPr="008321A7" w:rsidR="008321A7" w:rsidP="00EA3445" w:rsidRDefault="008321A7" w14:paraId="51774CEA" w14:textId="77777777">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 xml:space="preserve">Participate in staff development activities to support Continuous Professional Development and performance development to evidence personal development and impact on </w:t>
      </w:r>
      <w:proofErr w:type="gramStart"/>
      <w:r w:rsidRPr="008321A7">
        <w:rPr>
          <w:rStyle w:val="normaltextrun"/>
          <w:rFonts w:ascii="Arial" w:hAnsi="Arial" w:cs="Arial"/>
          <w:color w:val="000000"/>
          <w:szCs w:val="22"/>
        </w:rPr>
        <w:t>practice</w:t>
      </w:r>
      <w:proofErr w:type="gramEnd"/>
      <w:r w:rsidRPr="008321A7">
        <w:rPr>
          <w:rStyle w:val="normaltextrun"/>
          <w:rFonts w:ascii="Arial" w:hAnsi="Arial" w:cs="Arial"/>
          <w:color w:val="000000"/>
          <w:szCs w:val="22"/>
        </w:rPr>
        <w:t> </w:t>
      </w:r>
      <w:r w:rsidRPr="008321A7">
        <w:rPr>
          <w:rStyle w:val="eop"/>
          <w:rFonts w:ascii="Arial" w:hAnsi="Arial" w:cs="Arial"/>
          <w:color w:val="000000"/>
          <w:szCs w:val="22"/>
        </w:rPr>
        <w:t> </w:t>
      </w:r>
    </w:p>
    <w:p w:rsidRPr="008321A7" w:rsidR="008321A7" w:rsidP="00EA3445" w:rsidRDefault="008321A7" w14:paraId="68CEA078" w14:textId="3588EDB0">
      <w:pPr>
        <w:pStyle w:val="paragraph"/>
        <w:numPr>
          <w:ilvl w:val="0"/>
          <w:numId w:val="19"/>
        </w:numPr>
        <w:spacing w:before="0" w:beforeAutospacing="0" w:after="0" w:afterAutospacing="0"/>
        <w:jc w:val="both"/>
        <w:textAlignment w:val="baseline"/>
        <w:rPr>
          <w:rStyle w:val="eop"/>
          <w:rFonts w:ascii="Arial" w:hAnsi="Arial" w:cs="Arial"/>
          <w:szCs w:val="22"/>
        </w:rPr>
      </w:pPr>
      <w:r w:rsidRPr="008321A7">
        <w:rPr>
          <w:rStyle w:val="normaltextrun"/>
          <w:rFonts w:ascii="Arial" w:hAnsi="Arial" w:cs="Arial"/>
          <w:color w:val="000000"/>
          <w:szCs w:val="22"/>
        </w:rPr>
        <w:t xml:space="preserve">Actively participate in the College performance management processes to support personal and professional development and enhance learner </w:t>
      </w:r>
      <w:proofErr w:type="gramStart"/>
      <w:r w:rsidRPr="008321A7">
        <w:rPr>
          <w:rStyle w:val="normaltextrun"/>
          <w:rFonts w:ascii="Arial" w:hAnsi="Arial" w:cs="Arial"/>
          <w:color w:val="000000"/>
          <w:szCs w:val="22"/>
        </w:rPr>
        <w:t>experience</w:t>
      </w:r>
      <w:proofErr w:type="gramEnd"/>
      <w:r w:rsidRPr="008321A7">
        <w:rPr>
          <w:rStyle w:val="normaltextrun"/>
          <w:rFonts w:ascii="Arial" w:hAnsi="Arial" w:cs="Arial"/>
          <w:color w:val="000000"/>
          <w:szCs w:val="22"/>
        </w:rPr>
        <w:t> </w:t>
      </w:r>
      <w:r w:rsidRPr="008321A7">
        <w:rPr>
          <w:rStyle w:val="eop"/>
          <w:rFonts w:ascii="Arial" w:hAnsi="Arial" w:cs="Arial"/>
          <w:color w:val="000000"/>
          <w:szCs w:val="22"/>
        </w:rPr>
        <w:t> </w:t>
      </w:r>
    </w:p>
    <w:p w:rsidRPr="008321A7" w:rsidR="008321A7" w:rsidP="00EA3445" w:rsidRDefault="008321A7" w14:paraId="611358D8" w14:textId="77777777">
      <w:pPr>
        <w:pStyle w:val="paragraph"/>
        <w:spacing w:before="0" w:beforeAutospacing="0" w:after="0" w:afterAutospacing="0"/>
        <w:ind w:left="360"/>
        <w:jc w:val="both"/>
        <w:textAlignment w:val="baseline"/>
        <w:rPr>
          <w:rFonts w:ascii="Arial" w:hAnsi="Arial" w:cs="Arial"/>
          <w:szCs w:val="22"/>
        </w:rPr>
      </w:pPr>
    </w:p>
    <w:p w:rsidRPr="008321A7" w:rsidR="008321A7" w:rsidP="00EA3445" w:rsidRDefault="008321A7" w14:paraId="1AD176CB" w14:textId="488687B3">
      <w:pPr>
        <w:pStyle w:val="paragraph"/>
        <w:spacing w:before="0" w:beforeAutospacing="0" w:after="0" w:afterAutospacing="0"/>
        <w:jc w:val="both"/>
        <w:textAlignment w:val="baseline"/>
        <w:rPr>
          <w:rFonts w:ascii="Arial" w:hAnsi="Arial" w:cs="Arial"/>
          <w:color w:val="000000"/>
          <w:szCs w:val="22"/>
        </w:rPr>
      </w:pPr>
      <w:r w:rsidRPr="008321A7">
        <w:rPr>
          <w:rStyle w:val="normaltextrun"/>
          <w:rFonts w:ascii="Arial" w:hAnsi="Arial" w:cs="Arial"/>
          <w:b/>
          <w:bCs/>
          <w:i/>
          <w:iCs/>
          <w:color w:val="000000"/>
          <w:szCs w:val="22"/>
        </w:rPr>
        <w:t>Other </w:t>
      </w:r>
      <w:r w:rsidRPr="008321A7">
        <w:rPr>
          <w:rStyle w:val="eop"/>
          <w:rFonts w:ascii="Arial" w:hAnsi="Arial" w:cs="Arial"/>
          <w:color w:val="000000"/>
          <w:szCs w:val="22"/>
        </w:rPr>
        <w:t> </w:t>
      </w:r>
    </w:p>
    <w:p w:rsidRPr="008321A7" w:rsidR="008321A7" w:rsidP="00EA3445" w:rsidRDefault="008321A7" w14:paraId="448318DC" w14:textId="6E580F7D">
      <w:pPr>
        <w:pStyle w:val="paragraph"/>
        <w:numPr>
          <w:ilvl w:val="0"/>
          <w:numId w:val="19"/>
        </w:numPr>
        <w:spacing w:before="0" w:beforeAutospacing="0" w:after="0" w:afterAutospacing="0"/>
        <w:jc w:val="both"/>
        <w:textAlignment w:val="baseline"/>
        <w:rPr>
          <w:rFonts w:ascii="Arial" w:hAnsi="Arial" w:cs="Arial"/>
        </w:rPr>
      </w:pPr>
      <w:r w:rsidRPr="33AD7CCF">
        <w:rPr>
          <w:rStyle w:val="normaltextrun"/>
          <w:rFonts w:ascii="Arial" w:hAnsi="Arial" w:cs="Arial"/>
          <w:color w:val="000000" w:themeColor="text1"/>
        </w:rPr>
        <w:t xml:space="preserve">Work with employers and other stakeholders to support development of the </w:t>
      </w:r>
      <w:r w:rsidRPr="33AD7CCF" w:rsidR="5E80948E">
        <w:rPr>
          <w:rStyle w:val="normaltextrun"/>
          <w:rFonts w:ascii="Arial" w:hAnsi="Arial" w:cs="Arial"/>
          <w:color w:val="000000" w:themeColor="text1"/>
        </w:rPr>
        <w:t>curriculum area</w:t>
      </w:r>
      <w:r w:rsidRPr="33AD7CCF">
        <w:rPr>
          <w:rStyle w:val="normaltextrun"/>
          <w:rFonts w:ascii="Arial" w:hAnsi="Arial" w:cs="Arial"/>
          <w:color w:val="000000" w:themeColor="text1"/>
        </w:rPr>
        <w:t>s portfolio</w:t>
      </w:r>
      <w:r w:rsidRPr="33AD7CCF" w:rsidR="003F75FD">
        <w:rPr>
          <w:rStyle w:val="normaltextrun"/>
          <w:rFonts w:ascii="Arial" w:hAnsi="Arial" w:cs="Arial"/>
          <w:color w:val="000000" w:themeColor="text1"/>
        </w:rPr>
        <w:t>.</w:t>
      </w:r>
      <w:r w:rsidRPr="33AD7CCF">
        <w:rPr>
          <w:rStyle w:val="normaltextrun"/>
          <w:rFonts w:ascii="Arial" w:hAnsi="Arial" w:cs="Arial"/>
          <w:color w:val="000000" w:themeColor="text1"/>
        </w:rPr>
        <w:t> </w:t>
      </w:r>
      <w:r w:rsidRPr="33AD7CCF">
        <w:rPr>
          <w:rStyle w:val="eop"/>
          <w:rFonts w:ascii="Arial" w:hAnsi="Arial" w:cs="Arial"/>
          <w:color w:val="000000" w:themeColor="text1"/>
        </w:rPr>
        <w:t> </w:t>
      </w:r>
    </w:p>
    <w:p w:rsidRPr="008321A7" w:rsidR="008321A7" w:rsidP="00EA3445" w:rsidRDefault="008321A7" w14:paraId="745D8B2F" w14:textId="77777777">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 xml:space="preserve">Contribute to and support the delivery of the College’s strategic </w:t>
      </w:r>
      <w:proofErr w:type="gramStart"/>
      <w:r w:rsidRPr="008321A7">
        <w:rPr>
          <w:rStyle w:val="normaltextrun"/>
          <w:rFonts w:ascii="Arial" w:hAnsi="Arial" w:cs="Arial"/>
          <w:color w:val="000000"/>
          <w:szCs w:val="22"/>
        </w:rPr>
        <w:t>plan</w:t>
      </w:r>
      <w:proofErr w:type="gramEnd"/>
      <w:r w:rsidRPr="008321A7">
        <w:rPr>
          <w:rStyle w:val="normaltextrun"/>
          <w:rFonts w:ascii="Arial" w:hAnsi="Arial" w:cs="Arial"/>
          <w:color w:val="000000"/>
          <w:szCs w:val="22"/>
        </w:rPr>
        <w:t> </w:t>
      </w:r>
      <w:r w:rsidRPr="008321A7">
        <w:rPr>
          <w:rStyle w:val="eop"/>
          <w:rFonts w:ascii="Arial" w:hAnsi="Arial" w:cs="Arial"/>
          <w:color w:val="000000"/>
          <w:szCs w:val="22"/>
        </w:rPr>
        <w:t> </w:t>
      </w:r>
    </w:p>
    <w:p w:rsidRPr="008321A7" w:rsidR="008321A7" w:rsidP="17A91393" w:rsidRDefault="008321A7" w14:paraId="43B16D0E" w14:textId="57B88B7B">
      <w:pPr>
        <w:pStyle w:val="paragraph"/>
        <w:numPr>
          <w:ilvl w:val="0"/>
          <w:numId w:val="19"/>
        </w:numPr>
        <w:spacing w:before="0" w:beforeAutospacing="off" w:after="0" w:afterAutospacing="off"/>
        <w:jc w:val="both"/>
        <w:textAlignment w:val="baseline"/>
        <w:rPr>
          <w:rFonts w:ascii="Arial" w:hAnsi="Arial" w:cs="Arial"/>
        </w:rPr>
      </w:pPr>
      <w:r w:rsidRPr="17A91393" w:rsidR="008321A7">
        <w:rPr>
          <w:rStyle w:val="normaltextrun"/>
          <w:rFonts w:ascii="Arial" w:hAnsi="Arial" w:cs="Arial"/>
          <w:color w:val="000000" w:themeColor="text1" w:themeTint="FF" w:themeShade="FF"/>
        </w:rPr>
        <w:t xml:space="preserve">Ensure equality of opportunity among all protected characteristics and Ofsted vulnerable learner groups and </w:t>
      </w:r>
      <w:r w:rsidRPr="17A91393" w:rsidR="008321A7">
        <w:rPr>
          <w:rStyle w:val="normaltextrun"/>
          <w:rFonts w:ascii="Arial" w:hAnsi="Arial" w:cs="Arial"/>
          <w:color w:val="000000" w:themeColor="text1" w:themeTint="FF" w:themeShade="FF"/>
        </w:rPr>
        <w:t>seek</w:t>
      </w:r>
      <w:r w:rsidRPr="17A91393" w:rsidR="008321A7">
        <w:rPr>
          <w:rStyle w:val="normaltextrun"/>
          <w:rFonts w:ascii="Arial" w:hAnsi="Arial" w:cs="Arial"/>
          <w:color w:val="000000" w:themeColor="text1" w:themeTint="FF" w:themeShade="FF"/>
        </w:rPr>
        <w:t xml:space="preserve"> to promote diversity in all aspects of </w:t>
      </w:r>
      <w:r w:rsidRPr="17A91393" w:rsidR="4B93C36C">
        <w:rPr>
          <w:rStyle w:val="normaltextrun"/>
          <w:rFonts w:ascii="Arial" w:hAnsi="Arial" w:cs="Arial"/>
          <w:color w:val="000000" w:themeColor="text1" w:themeTint="FF" w:themeShade="FF"/>
        </w:rPr>
        <w:t>college</w:t>
      </w:r>
      <w:r w:rsidRPr="17A91393" w:rsidR="008321A7">
        <w:rPr>
          <w:rStyle w:val="normaltextrun"/>
          <w:rFonts w:ascii="Arial" w:hAnsi="Arial" w:cs="Arial"/>
          <w:color w:val="000000" w:themeColor="text1" w:themeTint="FF" w:themeShade="FF"/>
        </w:rPr>
        <w:t xml:space="preserve"> </w:t>
      </w:r>
      <w:r w:rsidRPr="17A91393" w:rsidR="06E722CF">
        <w:rPr>
          <w:rStyle w:val="normaltextrun"/>
          <w:rFonts w:ascii="Arial" w:hAnsi="Arial" w:cs="Arial"/>
          <w:color w:val="000000" w:themeColor="text1" w:themeTint="FF" w:themeShade="FF"/>
        </w:rPr>
        <w:t>life.</w:t>
      </w:r>
      <w:r w:rsidRPr="17A91393" w:rsidR="008321A7">
        <w:rPr>
          <w:rStyle w:val="eop"/>
          <w:rFonts w:ascii="Arial" w:hAnsi="Arial" w:cs="Arial"/>
          <w:color w:val="000000" w:themeColor="text1" w:themeTint="FF" w:themeShade="FF"/>
        </w:rPr>
        <w:t> </w:t>
      </w:r>
    </w:p>
    <w:p w:rsidRPr="008321A7" w:rsidR="008321A7" w:rsidP="00EA3445" w:rsidRDefault="008321A7" w14:paraId="08B189FB" w14:textId="6D0CCD58">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Ensure all safeguarding policies and procedures are followed</w:t>
      </w:r>
      <w:r w:rsidR="003F75FD">
        <w:rPr>
          <w:rStyle w:val="normaltextrun"/>
          <w:rFonts w:ascii="Arial" w:hAnsi="Arial" w:cs="Arial"/>
          <w:color w:val="000000"/>
          <w:szCs w:val="22"/>
        </w:rPr>
        <w:t>.</w:t>
      </w:r>
      <w:r w:rsidRPr="008321A7">
        <w:rPr>
          <w:rStyle w:val="normaltextrun"/>
          <w:rFonts w:ascii="Arial" w:hAnsi="Arial" w:cs="Arial"/>
          <w:color w:val="000000"/>
          <w:szCs w:val="22"/>
        </w:rPr>
        <w:t> </w:t>
      </w:r>
      <w:r w:rsidRPr="008321A7">
        <w:rPr>
          <w:rStyle w:val="eop"/>
          <w:rFonts w:ascii="Arial" w:hAnsi="Arial" w:cs="Arial"/>
          <w:color w:val="000000"/>
          <w:szCs w:val="22"/>
        </w:rPr>
        <w:t> </w:t>
      </w:r>
    </w:p>
    <w:p w:rsidRPr="008321A7" w:rsidR="008321A7" w:rsidP="4B6F38F1" w:rsidRDefault="008321A7" w14:paraId="1E071822" w14:textId="2C2CDFAB">
      <w:pPr>
        <w:pStyle w:val="paragraph"/>
        <w:numPr>
          <w:ilvl w:val="0"/>
          <w:numId w:val="19"/>
        </w:numPr>
        <w:spacing w:before="0" w:beforeAutospacing="off" w:after="0" w:afterAutospacing="off"/>
        <w:jc w:val="both"/>
        <w:textAlignment w:val="baseline"/>
        <w:rPr>
          <w:rFonts w:ascii="Arial" w:hAnsi="Arial" w:cs="Arial"/>
        </w:rPr>
      </w:pPr>
      <w:r w:rsidRPr="4B6F38F1" w:rsidR="008321A7">
        <w:rPr>
          <w:rStyle w:val="normaltextrun"/>
          <w:rFonts w:ascii="Arial" w:hAnsi="Arial" w:cs="Arial"/>
          <w:color w:val="000000" w:themeColor="text1" w:themeTint="FF" w:themeShade="FF"/>
        </w:rPr>
        <w:t xml:space="preserve">Work to ensure health and safety is </w:t>
      </w:r>
      <w:r w:rsidRPr="4B6F38F1" w:rsidR="439583CD">
        <w:rPr>
          <w:rStyle w:val="normaltextrun"/>
          <w:rFonts w:ascii="Arial" w:hAnsi="Arial" w:cs="Arial"/>
          <w:color w:val="000000" w:themeColor="text1" w:themeTint="FF" w:themeShade="FF"/>
        </w:rPr>
        <w:t>always maintained for all, in line</w:t>
      </w:r>
      <w:r w:rsidRPr="4B6F38F1" w:rsidR="008321A7">
        <w:rPr>
          <w:rStyle w:val="normaltextrun"/>
          <w:rFonts w:ascii="Arial" w:hAnsi="Arial" w:cs="Arial"/>
          <w:color w:val="000000" w:themeColor="text1" w:themeTint="FF" w:themeShade="FF"/>
        </w:rPr>
        <w:t xml:space="preserve"> with </w:t>
      </w:r>
      <w:r w:rsidRPr="4B6F38F1" w:rsidR="60D91852">
        <w:rPr>
          <w:rStyle w:val="normaltextrun"/>
          <w:rFonts w:ascii="Arial" w:hAnsi="Arial" w:cs="Arial"/>
          <w:color w:val="000000" w:themeColor="text1" w:themeTint="FF" w:themeShade="FF"/>
        </w:rPr>
        <w:t>college</w:t>
      </w:r>
      <w:r w:rsidRPr="4B6F38F1" w:rsidR="008321A7">
        <w:rPr>
          <w:rStyle w:val="normaltextrun"/>
          <w:rFonts w:ascii="Arial" w:hAnsi="Arial" w:cs="Arial"/>
          <w:color w:val="000000" w:themeColor="text1" w:themeTint="FF" w:themeShade="FF"/>
        </w:rPr>
        <w:t xml:space="preserve"> policies</w:t>
      </w:r>
      <w:r w:rsidRPr="4B6F38F1" w:rsidR="003F75FD">
        <w:rPr>
          <w:rStyle w:val="normaltextrun"/>
          <w:rFonts w:ascii="Arial" w:hAnsi="Arial" w:cs="Arial"/>
          <w:color w:val="000000" w:themeColor="text1" w:themeTint="FF" w:themeShade="FF"/>
        </w:rPr>
        <w:t>.</w:t>
      </w:r>
      <w:r w:rsidRPr="4B6F38F1" w:rsidR="008321A7">
        <w:rPr>
          <w:rStyle w:val="normaltextrun"/>
          <w:rFonts w:ascii="Arial" w:hAnsi="Arial" w:cs="Arial"/>
          <w:color w:val="000000" w:themeColor="text1" w:themeTint="FF" w:themeShade="FF"/>
        </w:rPr>
        <w:t>  </w:t>
      </w:r>
      <w:r w:rsidRPr="4B6F38F1" w:rsidR="008321A7">
        <w:rPr>
          <w:rStyle w:val="eop"/>
          <w:rFonts w:ascii="Arial" w:hAnsi="Arial" w:cs="Arial"/>
          <w:color w:val="000000" w:themeColor="text1" w:themeTint="FF" w:themeShade="FF"/>
        </w:rPr>
        <w:t> </w:t>
      </w:r>
    </w:p>
    <w:p w:rsidRPr="008321A7" w:rsidR="008321A7" w:rsidP="00EA3445" w:rsidRDefault="008321A7" w14:paraId="1135A1CD" w14:textId="2B7C55F8">
      <w:pPr>
        <w:pStyle w:val="paragraph"/>
        <w:numPr>
          <w:ilvl w:val="0"/>
          <w:numId w:val="19"/>
        </w:numPr>
        <w:spacing w:before="0" w:beforeAutospacing="0" w:after="0" w:afterAutospacing="0"/>
        <w:jc w:val="both"/>
        <w:textAlignment w:val="baseline"/>
        <w:rPr>
          <w:rFonts w:ascii="Arial" w:hAnsi="Arial" w:cs="Arial"/>
          <w:szCs w:val="22"/>
        </w:rPr>
      </w:pPr>
      <w:r w:rsidRPr="008321A7">
        <w:rPr>
          <w:rStyle w:val="normaltextrun"/>
          <w:rFonts w:ascii="Arial" w:hAnsi="Arial" w:cs="Arial"/>
          <w:color w:val="000000"/>
          <w:szCs w:val="22"/>
        </w:rPr>
        <w:t>Any other duties connected with the post as are reasonably required from time to time</w:t>
      </w:r>
      <w:r w:rsidR="003F75FD">
        <w:rPr>
          <w:rStyle w:val="normaltextrun"/>
          <w:rFonts w:ascii="Arial" w:hAnsi="Arial" w:cs="Arial"/>
          <w:color w:val="000000"/>
          <w:szCs w:val="22"/>
        </w:rPr>
        <w:t>.</w:t>
      </w:r>
      <w:r w:rsidRPr="008321A7">
        <w:rPr>
          <w:rStyle w:val="normaltextrun"/>
          <w:rFonts w:ascii="Arial" w:hAnsi="Arial" w:cs="Arial"/>
          <w:color w:val="000000"/>
          <w:szCs w:val="22"/>
        </w:rPr>
        <w:t> </w:t>
      </w:r>
      <w:r w:rsidRPr="008321A7">
        <w:rPr>
          <w:rStyle w:val="eop"/>
          <w:rFonts w:ascii="Arial" w:hAnsi="Arial" w:cs="Arial"/>
          <w:color w:val="000000"/>
          <w:szCs w:val="22"/>
        </w:rPr>
        <w:t> </w:t>
      </w:r>
    </w:p>
    <w:p w:rsidR="00566970" w:rsidP="008E3BEA" w:rsidRDefault="00566970" w14:paraId="12153985" w14:textId="27F978AA">
      <w:pPr>
        <w:jc w:val="both"/>
        <w:rPr>
          <w:rFonts w:ascii="Arial" w:hAnsi="Arial" w:cs="Arial" w:eastAsiaTheme="minorHAnsi"/>
          <w:b/>
          <w:color w:val="92D050"/>
          <w:sz w:val="24"/>
          <w:szCs w:val="24"/>
        </w:rPr>
      </w:pPr>
    </w:p>
    <w:p w:rsidRPr="00A14EBC" w:rsidR="009F452C" w:rsidP="009F452C" w:rsidRDefault="009F452C" w14:paraId="1ACBAE8E" w14:textId="3D4C7962">
      <w:pPr>
        <w:jc w:val="both"/>
        <w:rPr>
          <w:rFonts w:ascii="Arial" w:hAnsi="Arial" w:cs="Arial" w:eastAsiaTheme="minorHAnsi"/>
          <w:b/>
          <w:color w:val="92D050"/>
          <w:sz w:val="24"/>
          <w:szCs w:val="24"/>
        </w:rPr>
      </w:pPr>
      <w:r w:rsidRPr="00A14EBC">
        <w:rPr>
          <w:rFonts w:ascii="Arial" w:hAnsi="Arial" w:cs="Arial" w:eastAsiaTheme="minorHAnsi"/>
          <w:b/>
          <w:color w:val="92D050"/>
          <w:sz w:val="24"/>
          <w:szCs w:val="24"/>
        </w:rPr>
        <w:t>GENERIC COLLEGE ACCOUNTABILITIES</w:t>
      </w:r>
    </w:p>
    <w:p w:rsidRPr="00A14EBC" w:rsidR="009F452C" w:rsidP="009F452C" w:rsidRDefault="009F452C" w14:paraId="1F004402" w14:textId="77777777">
      <w:pPr>
        <w:pStyle w:val="ListParagraph"/>
        <w:numPr>
          <w:ilvl w:val="0"/>
          <w:numId w:val="1"/>
        </w:numPr>
        <w:spacing w:line="240" w:lineRule="auto"/>
        <w:ind w:left="360"/>
        <w:jc w:val="both"/>
        <w:rPr>
          <w:rFonts w:ascii="Arial" w:hAnsi="Arial" w:cs="Arial"/>
          <w:sz w:val="24"/>
          <w:szCs w:val="24"/>
        </w:rPr>
      </w:pPr>
      <w:r w:rsidRPr="00A14EBC">
        <w:rPr>
          <w:rFonts w:ascii="Arial" w:hAnsi="Arial" w:cs="Arial"/>
          <w:sz w:val="24"/>
          <w:szCs w:val="24"/>
        </w:rPr>
        <w:t>To operate within the college’s safeguarding children and vulnerable adult’s policy to promote and safeguard the welfare of college’s learners who are under the age of 18, and of vulnerable adults to meet the college’s moral and legal responsibilities.</w:t>
      </w:r>
    </w:p>
    <w:p w:rsidRPr="00A14EBC" w:rsidR="009F452C" w:rsidP="009F452C" w:rsidRDefault="009F452C" w14:paraId="1FC39945" w14:textId="77777777">
      <w:pPr>
        <w:pStyle w:val="ListParagraph"/>
        <w:spacing w:line="240" w:lineRule="auto"/>
        <w:ind w:left="360"/>
        <w:jc w:val="both"/>
        <w:rPr>
          <w:rFonts w:ascii="Arial" w:hAnsi="Arial" w:cs="Arial"/>
          <w:sz w:val="24"/>
          <w:szCs w:val="24"/>
        </w:rPr>
      </w:pPr>
    </w:p>
    <w:p w:rsidRPr="00A14EBC" w:rsidR="009F452C" w:rsidP="009F452C" w:rsidRDefault="009F452C" w14:paraId="7A3FA924" w14:textId="77777777">
      <w:pPr>
        <w:pStyle w:val="ListParagraph"/>
        <w:numPr>
          <w:ilvl w:val="0"/>
          <w:numId w:val="1"/>
        </w:numPr>
        <w:spacing w:line="240" w:lineRule="auto"/>
        <w:ind w:left="360"/>
        <w:jc w:val="both"/>
        <w:rPr>
          <w:rFonts w:ascii="Arial" w:hAnsi="Arial" w:cs="Arial"/>
          <w:sz w:val="24"/>
          <w:szCs w:val="24"/>
        </w:rPr>
      </w:pPr>
      <w:r w:rsidRPr="00A14EBC">
        <w:rPr>
          <w:rFonts w:ascii="Arial" w:hAnsi="Arial" w:cs="Arial"/>
          <w:sz w:val="24"/>
          <w:szCs w:val="24"/>
        </w:rPr>
        <w:t xml:space="preserve">To work as a member of the team, both within the section and as part of the </w:t>
      </w:r>
      <w:proofErr w:type="gramStart"/>
      <w:r w:rsidRPr="00A14EBC">
        <w:rPr>
          <w:rFonts w:ascii="Arial" w:hAnsi="Arial" w:cs="Arial"/>
          <w:sz w:val="24"/>
          <w:szCs w:val="24"/>
        </w:rPr>
        <w:t>service as a whole, to</w:t>
      </w:r>
      <w:proofErr w:type="gramEnd"/>
      <w:r w:rsidRPr="00A14EBC">
        <w:rPr>
          <w:rFonts w:ascii="Arial" w:hAnsi="Arial" w:cs="Arial"/>
          <w:sz w:val="24"/>
          <w:szCs w:val="24"/>
        </w:rPr>
        <w:t xml:space="preserve"> promote a team culture and environment and contribute towards the team development and assist others as necessary during periods of peak demand.</w:t>
      </w:r>
    </w:p>
    <w:p w:rsidRPr="00A14EBC" w:rsidR="009F452C" w:rsidP="009F452C" w:rsidRDefault="009F452C" w14:paraId="58A5975B" w14:textId="5D5C39C7">
      <w:pPr>
        <w:pStyle w:val="BodyTextIndent3"/>
        <w:numPr>
          <w:ilvl w:val="0"/>
          <w:numId w:val="1"/>
        </w:numPr>
        <w:ind w:left="360"/>
        <w:jc w:val="both"/>
        <w:rPr>
          <w:rFonts w:ascii="Arial" w:hAnsi="Arial" w:cs="Arial"/>
          <w:sz w:val="24"/>
          <w:szCs w:val="24"/>
        </w:rPr>
      </w:pPr>
      <w:r w:rsidRPr="4B6F38F1" w:rsidR="009F452C">
        <w:rPr>
          <w:rFonts w:ascii="Arial" w:hAnsi="Arial" w:cs="Arial"/>
          <w:sz w:val="24"/>
          <w:szCs w:val="24"/>
        </w:rPr>
        <w:t xml:space="preserve">To contribute to the quality system of the section to ensure the delivery of a </w:t>
      </w:r>
      <w:r w:rsidRPr="4B6F38F1" w:rsidR="6A452CDD">
        <w:rPr>
          <w:rFonts w:ascii="Arial" w:hAnsi="Arial" w:cs="Arial"/>
          <w:sz w:val="24"/>
          <w:szCs w:val="24"/>
        </w:rPr>
        <w:t>high-quality</w:t>
      </w:r>
      <w:r w:rsidRPr="4B6F38F1" w:rsidR="009F452C">
        <w:rPr>
          <w:rFonts w:ascii="Arial" w:hAnsi="Arial" w:cs="Arial"/>
          <w:sz w:val="24"/>
          <w:szCs w:val="24"/>
        </w:rPr>
        <w:t xml:space="preserve"> service. </w:t>
      </w:r>
    </w:p>
    <w:p w:rsidRPr="00A14EBC" w:rsidR="009F452C" w:rsidP="009F452C" w:rsidRDefault="009F452C" w14:paraId="322E8A90" w14:textId="2A042C69">
      <w:pPr>
        <w:pStyle w:val="ListParagraph"/>
        <w:numPr>
          <w:ilvl w:val="0"/>
          <w:numId w:val="1"/>
        </w:numPr>
        <w:spacing w:line="240" w:lineRule="auto"/>
        <w:ind w:left="360"/>
        <w:jc w:val="both"/>
        <w:rPr>
          <w:rFonts w:ascii="Arial" w:hAnsi="Arial" w:cs="Arial"/>
          <w:sz w:val="24"/>
          <w:szCs w:val="24"/>
        </w:rPr>
      </w:pPr>
      <w:r w:rsidRPr="4B6F38F1" w:rsidR="009F452C">
        <w:rPr>
          <w:rFonts w:ascii="Arial" w:hAnsi="Arial" w:cs="Arial"/>
          <w:sz w:val="24"/>
          <w:szCs w:val="24"/>
        </w:rPr>
        <w:t xml:space="preserve">To participate in the college’s performance management scheme, </w:t>
      </w:r>
      <w:r w:rsidRPr="4B6F38F1" w:rsidR="7A1E886A">
        <w:rPr>
          <w:rFonts w:ascii="Arial" w:hAnsi="Arial" w:cs="Arial"/>
          <w:sz w:val="24"/>
          <w:szCs w:val="24"/>
        </w:rPr>
        <w:t>to</w:t>
      </w:r>
      <w:r w:rsidRPr="4B6F38F1" w:rsidR="009F452C">
        <w:rPr>
          <w:rFonts w:ascii="Arial" w:hAnsi="Arial" w:cs="Arial"/>
          <w:sz w:val="24"/>
          <w:szCs w:val="24"/>
        </w:rPr>
        <w:t xml:space="preserve"> ensure personal development needs are identified to allow maximisation of a high level of performance.</w:t>
      </w:r>
    </w:p>
    <w:p w:rsidRPr="00A14EBC" w:rsidR="009F452C" w:rsidP="009F452C" w:rsidRDefault="009F452C" w14:paraId="0562CB0E" w14:textId="77777777">
      <w:pPr>
        <w:pStyle w:val="ListParagraph"/>
        <w:spacing w:line="240" w:lineRule="auto"/>
        <w:ind w:left="360"/>
        <w:jc w:val="both"/>
        <w:rPr>
          <w:rFonts w:ascii="Arial" w:hAnsi="Arial" w:cs="Arial"/>
          <w:sz w:val="24"/>
          <w:szCs w:val="24"/>
        </w:rPr>
      </w:pPr>
    </w:p>
    <w:p w:rsidRPr="00A14EBC" w:rsidR="009F452C" w:rsidP="009F452C" w:rsidRDefault="009F452C" w14:paraId="557E2BFF" w14:textId="0132D546">
      <w:pPr>
        <w:pStyle w:val="ListParagraph"/>
        <w:numPr>
          <w:ilvl w:val="0"/>
          <w:numId w:val="1"/>
        </w:numPr>
        <w:spacing w:after="0" w:line="240" w:lineRule="auto"/>
        <w:ind w:left="354" w:hanging="357"/>
        <w:jc w:val="both"/>
        <w:rPr>
          <w:rFonts w:ascii="Arial" w:hAnsi="Arial" w:cs="Arial"/>
          <w:sz w:val="24"/>
          <w:szCs w:val="24"/>
        </w:rPr>
      </w:pPr>
      <w:r w:rsidRPr="4B6F38F1" w:rsidR="009F452C">
        <w:rPr>
          <w:rFonts w:ascii="Arial" w:hAnsi="Arial" w:cs="Arial"/>
          <w:sz w:val="24"/>
          <w:szCs w:val="24"/>
        </w:rPr>
        <w:t xml:space="preserve">To operate and monitor college Health and Safety Policy, </w:t>
      </w:r>
      <w:r w:rsidRPr="4B6F38F1" w:rsidR="6AD3DCD3">
        <w:rPr>
          <w:rFonts w:ascii="Arial" w:hAnsi="Arial" w:cs="Arial"/>
          <w:sz w:val="24"/>
          <w:szCs w:val="24"/>
        </w:rPr>
        <w:t>to</w:t>
      </w:r>
      <w:r w:rsidRPr="4B6F38F1" w:rsidR="009F452C">
        <w:rPr>
          <w:rFonts w:ascii="Arial" w:hAnsi="Arial" w:cs="Arial"/>
          <w:sz w:val="24"/>
          <w:szCs w:val="24"/>
        </w:rPr>
        <w:t xml:space="preserve"> ensure a safe and healthy learning and working environment.</w:t>
      </w:r>
    </w:p>
    <w:p w:rsidRPr="00A14EBC" w:rsidR="009F452C" w:rsidP="009F452C" w:rsidRDefault="009F452C" w14:paraId="34CE0A41" w14:textId="77777777">
      <w:pPr>
        <w:spacing w:after="0" w:line="240" w:lineRule="auto"/>
        <w:jc w:val="both"/>
        <w:rPr>
          <w:rFonts w:ascii="Arial" w:hAnsi="Arial" w:cs="Arial"/>
          <w:sz w:val="24"/>
          <w:szCs w:val="24"/>
        </w:rPr>
      </w:pPr>
    </w:p>
    <w:p w:rsidRPr="00A14EBC" w:rsidR="009F452C" w:rsidP="009F452C" w:rsidRDefault="009F452C" w14:paraId="5308F0E5" w14:textId="77777777">
      <w:pPr>
        <w:pStyle w:val="ListParagraph"/>
        <w:numPr>
          <w:ilvl w:val="0"/>
          <w:numId w:val="1"/>
        </w:numPr>
        <w:spacing w:after="0" w:line="240" w:lineRule="auto"/>
        <w:ind w:left="354" w:hanging="357"/>
        <w:jc w:val="both"/>
        <w:rPr>
          <w:rFonts w:ascii="Arial" w:hAnsi="Arial" w:cs="Arial"/>
          <w:sz w:val="24"/>
          <w:szCs w:val="24"/>
        </w:rPr>
      </w:pPr>
      <w:r w:rsidRPr="00A14EBC">
        <w:rPr>
          <w:rFonts w:ascii="Arial" w:hAnsi="Arial" w:cs="Arial"/>
          <w:sz w:val="24"/>
          <w:szCs w:val="24"/>
        </w:rPr>
        <w:t xml:space="preserve">To proactively create, communicate, </w:t>
      </w:r>
      <w:proofErr w:type="gramStart"/>
      <w:r w:rsidRPr="00A14EBC">
        <w:rPr>
          <w:rFonts w:ascii="Arial" w:hAnsi="Arial" w:cs="Arial"/>
          <w:sz w:val="24"/>
          <w:szCs w:val="24"/>
        </w:rPr>
        <w:t>implement</w:t>
      </w:r>
      <w:proofErr w:type="gramEnd"/>
      <w:r w:rsidRPr="00A14EBC">
        <w:rPr>
          <w:rFonts w:ascii="Arial" w:hAnsi="Arial" w:cs="Arial"/>
          <w:sz w:val="24"/>
          <w:szCs w:val="24"/>
        </w:rPr>
        <w:t xml:space="preserve"> and support the college’s Sustainability Development Strategy to ensure college targets are achieved.</w:t>
      </w:r>
    </w:p>
    <w:p w:rsidRPr="00A14EBC" w:rsidR="009F452C" w:rsidP="009F452C" w:rsidRDefault="009F452C" w14:paraId="62EBF3C5" w14:textId="77777777">
      <w:pPr>
        <w:spacing w:after="0" w:line="240" w:lineRule="auto"/>
        <w:jc w:val="both"/>
        <w:rPr>
          <w:rFonts w:ascii="Arial" w:hAnsi="Arial" w:cs="Arial"/>
          <w:sz w:val="24"/>
          <w:szCs w:val="24"/>
        </w:rPr>
      </w:pPr>
    </w:p>
    <w:p w:rsidRPr="00A14EBC" w:rsidR="009F452C" w:rsidP="009F452C" w:rsidRDefault="009F452C" w14:paraId="7E2E6D58" w14:textId="405A71B7">
      <w:pPr>
        <w:pStyle w:val="ListParagraph"/>
        <w:numPr>
          <w:ilvl w:val="0"/>
          <w:numId w:val="1"/>
        </w:numPr>
        <w:spacing w:after="0" w:line="240" w:lineRule="auto"/>
        <w:ind w:left="354" w:hanging="357"/>
        <w:jc w:val="both"/>
        <w:rPr>
          <w:rFonts w:ascii="Arial" w:hAnsi="Arial" w:cs="Arial"/>
          <w:sz w:val="24"/>
          <w:szCs w:val="24"/>
        </w:rPr>
      </w:pPr>
      <w:r w:rsidRPr="4B6F38F1" w:rsidR="009F452C">
        <w:rPr>
          <w:rFonts w:ascii="Arial" w:hAnsi="Arial" w:cs="Arial"/>
          <w:sz w:val="24"/>
          <w:szCs w:val="24"/>
        </w:rPr>
        <w:t xml:space="preserve">To operate and support college’s Equal Opportunities Policy, </w:t>
      </w:r>
      <w:r w:rsidRPr="4B6F38F1" w:rsidR="5F60C3A4">
        <w:rPr>
          <w:rFonts w:ascii="Arial" w:hAnsi="Arial" w:cs="Arial"/>
          <w:sz w:val="24"/>
          <w:szCs w:val="24"/>
        </w:rPr>
        <w:t>to</w:t>
      </w:r>
      <w:r w:rsidRPr="4B6F38F1" w:rsidR="009F452C">
        <w:rPr>
          <w:rFonts w:ascii="Arial" w:hAnsi="Arial" w:cs="Arial"/>
          <w:sz w:val="24"/>
          <w:szCs w:val="24"/>
        </w:rPr>
        <w:t xml:space="preserve"> ensure adherence throughout the college.</w:t>
      </w:r>
    </w:p>
    <w:p w:rsidRPr="00A14EBC" w:rsidR="009F452C" w:rsidP="009F452C" w:rsidRDefault="009F452C" w14:paraId="6D98A12B" w14:textId="77777777">
      <w:pPr>
        <w:spacing w:after="0" w:line="240" w:lineRule="auto"/>
        <w:jc w:val="both"/>
        <w:rPr>
          <w:rFonts w:ascii="Arial" w:hAnsi="Arial" w:cs="Arial"/>
          <w:sz w:val="24"/>
          <w:szCs w:val="24"/>
        </w:rPr>
      </w:pPr>
    </w:p>
    <w:p w:rsidRPr="00A14EBC" w:rsidR="009F452C" w:rsidP="009F452C" w:rsidRDefault="009F452C" w14:paraId="2BA86948" w14:textId="77777777">
      <w:pPr>
        <w:pStyle w:val="BodyTextIndent3"/>
        <w:numPr>
          <w:ilvl w:val="0"/>
          <w:numId w:val="1"/>
        </w:numPr>
        <w:spacing w:after="0"/>
        <w:ind w:left="354" w:hanging="357"/>
        <w:jc w:val="both"/>
        <w:rPr>
          <w:rFonts w:ascii="Arial" w:hAnsi="Arial" w:cs="Arial"/>
          <w:sz w:val="24"/>
          <w:szCs w:val="24"/>
        </w:rPr>
      </w:pPr>
      <w:r w:rsidRPr="00A14EBC">
        <w:rPr>
          <w:rFonts w:ascii="Arial" w:hAnsi="Arial" w:cs="Arial"/>
          <w:sz w:val="24"/>
          <w:szCs w:val="24"/>
        </w:rPr>
        <w:t>To contribute to the smooth running of the college by undertaking other administrative duties as required to support the management of the college.</w:t>
      </w:r>
    </w:p>
    <w:p w:rsidRPr="00A14EBC" w:rsidR="009F452C" w:rsidP="009F452C" w:rsidRDefault="009F452C" w14:paraId="2946DB82" w14:textId="77777777">
      <w:pPr>
        <w:pStyle w:val="BodyTextIndent3"/>
        <w:spacing w:after="0"/>
        <w:ind w:left="0"/>
        <w:jc w:val="both"/>
        <w:rPr>
          <w:rFonts w:ascii="Arial" w:hAnsi="Arial" w:cs="Arial"/>
          <w:sz w:val="24"/>
          <w:szCs w:val="24"/>
        </w:rPr>
      </w:pPr>
    </w:p>
    <w:p w:rsidRPr="00A14EBC" w:rsidR="009F452C" w:rsidP="009F452C" w:rsidRDefault="009F452C" w14:paraId="58EEC889" w14:textId="385873F0">
      <w:pPr>
        <w:pStyle w:val="ListParagraph"/>
        <w:numPr>
          <w:ilvl w:val="0"/>
          <w:numId w:val="1"/>
        </w:numPr>
        <w:spacing w:after="0" w:line="240" w:lineRule="auto"/>
        <w:ind w:left="354" w:hanging="357"/>
        <w:jc w:val="both"/>
        <w:rPr>
          <w:rFonts w:ascii="Arial" w:hAnsi="Arial" w:cs="Arial"/>
          <w:sz w:val="24"/>
          <w:szCs w:val="24"/>
        </w:rPr>
      </w:pPr>
      <w:r w:rsidRPr="4B6F38F1" w:rsidR="009F452C">
        <w:rPr>
          <w:rFonts w:ascii="Arial" w:hAnsi="Arial" w:cs="Arial"/>
          <w:sz w:val="24"/>
          <w:szCs w:val="24"/>
        </w:rPr>
        <w:t xml:space="preserve">To participate in the promotional and marketing activities of the college and ensure a professional and favourable image is </w:t>
      </w:r>
      <w:r w:rsidRPr="4B6F38F1" w:rsidR="33ADCDBB">
        <w:rPr>
          <w:rFonts w:ascii="Arial" w:hAnsi="Arial" w:cs="Arial"/>
          <w:sz w:val="24"/>
          <w:szCs w:val="24"/>
        </w:rPr>
        <w:t>always portrayed</w:t>
      </w:r>
      <w:r w:rsidRPr="4B6F38F1" w:rsidR="009F452C">
        <w:rPr>
          <w:rFonts w:ascii="Arial" w:hAnsi="Arial" w:cs="Arial"/>
          <w:sz w:val="24"/>
          <w:szCs w:val="24"/>
        </w:rPr>
        <w:t xml:space="preserve"> to enhance the college’s reputation and assist in ensuring its future success.</w:t>
      </w:r>
    </w:p>
    <w:p w:rsidRPr="00A14EBC" w:rsidR="009F452C" w:rsidP="009F452C" w:rsidRDefault="009F452C" w14:paraId="5997CC1D" w14:textId="77777777">
      <w:pPr>
        <w:spacing w:after="0" w:line="240" w:lineRule="auto"/>
        <w:jc w:val="both"/>
        <w:rPr>
          <w:rFonts w:ascii="Arial" w:hAnsi="Arial" w:cs="Arial"/>
          <w:sz w:val="24"/>
          <w:szCs w:val="24"/>
        </w:rPr>
      </w:pPr>
    </w:p>
    <w:p w:rsidRPr="00A14EBC" w:rsidR="009F452C" w:rsidP="009F452C" w:rsidRDefault="009F452C" w14:paraId="1C28E9B1" w14:textId="77777777">
      <w:pPr>
        <w:pStyle w:val="BodyTextIndent"/>
        <w:jc w:val="both"/>
        <w:rPr>
          <w:rFonts w:ascii="Arial" w:hAnsi="Arial" w:cs="Arial"/>
          <w:szCs w:val="24"/>
        </w:rPr>
      </w:pPr>
      <w:r w:rsidRPr="00A14EBC">
        <w:rPr>
          <w:rFonts w:ascii="Arial" w:hAnsi="Arial" w:cs="Arial"/>
          <w:szCs w:val="24"/>
        </w:rPr>
        <w:t>Note</w:t>
      </w:r>
      <w:r w:rsidRPr="00A14EBC">
        <w:rPr>
          <w:rFonts w:ascii="Arial" w:hAnsi="Arial" w:cs="Arial"/>
          <w:color w:val="FF0000"/>
          <w:szCs w:val="24"/>
        </w:rPr>
        <w:t>:</w:t>
      </w:r>
      <w:r w:rsidRPr="00A14EBC">
        <w:rPr>
          <w:rFonts w:ascii="Arial" w:hAnsi="Arial" w:cs="Arial"/>
          <w:szCs w:val="24"/>
        </w:rPr>
        <w:tab/>
      </w:r>
      <w:r w:rsidRPr="00A14EBC">
        <w:rPr>
          <w:rFonts w:ascii="Arial" w:hAnsi="Arial" w:cs="Arial"/>
          <w:szCs w:val="24"/>
        </w:rPr>
        <w:t>This Job Description is an outline of the Principal Accountabilities for the post but is not part of the Contract of Employment.</w:t>
      </w:r>
    </w:p>
    <w:p w:rsidRPr="00A14EBC" w:rsidR="009F452C" w:rsidP="009F452C" w:rsidRDefault="009F452C" w14:paraId="110FFD37" w14:textId="77777777">
      <w:pPr>
        <w:pStyle w:val="BodyTextIndent"/>
        <w:jc w:val="both"/>
        <w:rPr>
          <w:rFonts w:ascii="Arial" w:hAnsi="Arial" w:cs="Arial"/>
          <w:szCs w:val="24"/>
        </w:rPr>
      </w:pPr>
    </w:p>
    <w:p w:rsidRPr="00A14EBC" w:rsidR="009F452C" w:rsidP="009F452C" w:rsidRDefault="009F452C" w14:paraId="6C5279CF" w14:textId="77777777">
      <w:pPr>
        <w:jc w:val="both"/>
        <w:rPr>
          <w:rFonts w:ascii="Arial" w:hAnsi="Arial" w:cs="Arial" w:eastAsiaTheme="minorHAnsi"/>
          <w:b/>
          <w:color w:val="92D050"/>
          <w:sz w:val="24"/>
          <w:szCs w:val="24"/>
        </w:rPr>
      </w:pPr>
      <w:r w:rsidRPr="00A14EBC">
        <w:rPr>
          <w:rFonts w:ascii="Arial" w:hAnsi="Arial" w:cs="Arial" w:eastAsiaTheme="minorHAnsi"/>
          <w:b/>
          <w:color w:val="92D050"/>
          <w:sz w:val="24"/>
          <w:szCs w:val="24"/>
        </w:rPr>
        <w:t>HOW TO APPLY</w:t>
      </w:r>
    </w:p>
    <w:p w:rsidRPr="00A14EBC" w:rsidR="009F452C" w:rsidP="009F452C" w:rsidRDefault="009F452C" w14:paraId="1A333515" w14:textId="77777777">
      <w:pPr>
        <w:rPr>
          <w:rStyle w:val="Hyperlink"/>
          <w:rFonts w:ascii="Arial" w:hAnsi="Arial" w:cs="Arial"/>
          <w:sz w:val="24"/>
          <w:szCs w:val="24"/>
        </w:rPr>
      </w:pPr>
      <w:r w:rsidRPr="00A14EBC">
        <w:rPr>
          <w:rFonts w:ascii="Arial" w:hAnsi="Arial" w:cs="Arial"/>
          <w:sz w:val="24"/>
          <w:szCs w:val="24"/>
        </w:rPr>
        <w:t xml:space="preserve">For full information about this role or to apply visit </w:t>
      </w:r>
      <w:hyperlink w:history="1" r:id="rId11">
        <w:r w:rsidRPr="00A14EBC">
          <w:rPr>
            <w:rStyle w:val="Hyperlink"/>
            <w:rFonts w:ascii="Arial" w:hAnsi="Arial" w:cs="Arial"/>
            <w:sz w:val="24"/>
            <w:szCs w:val="24"/>
          </w:rPr>
          <w:t>www.lcwc.ac.uk/job</w:t>
        </w:r>
      </w:hyperlink>
      <w:r>
        <w:rPr>
          <w:rFonts w:ascii="Arial" w:hAnsi="Arial" w:cs="Arial"/>
          <w:sz w:val="24"/>
          <w:szCs w:val="24"/>
        </w:rPr>
        <w:t xml:space="preserve"> </w:t>
      </w:r>
    </w:p>
    <w:p w:rsidR="009F452C" w:rsidP="009F452C" w:rsidRDefault="009F452C" w14:paraId="6B699379" w14:textId="77777777">
      <w:pPr>
        <w:rPr>
          <w:rFonts w:ascii="Arial" w:hAnsi="Arial" w:cs="Arial"/>
          <w:b/>
          <w:sz w:val="24"/>
          <w:szCs w:val="24"/>
        </w:rPr>
      </w:pPr>
      <w:r>
        <w:rPr>
          <w:rFonts w:ascii="Arial" w:hAnsi="Arial" w:cs="Arial"/>
          <w:b/>
          <w:sz w:val="24"/>
          <w:szCs w:val="24"/>
        </w:rPr>
        <w:br w:type="page"/>
      </w:r>
    </w:p>
    <w:p w:rsidR="009F452C" w:rsidP="21C8D30F" w:rsidRDefault="009F452C" w14:paraId="5E3A569A" w14:textId="39073A5D">
      <w:pPr>
        <w:rPr>
          <w:rFonts w:ascii="Arial" w:hAnsi="Arial" w:cs="Arial"/>
        </w:rPr>
      </w:pPr>
      <w:r w:rsidRPr="00A14EBC">
        <w:rPr>
          <w:rFonts w:ascii="Arial" w:hAnsi="Arial" w:cs="Arial"/>
          <w:b/>
          <w:noProof/>
          <w:sz w:val="24"/>
          <w:szCs w:val="24"/>
          <w:lang w:eastAsia="en-GB"/>
        </w:rPr>
        <w:drawing>
          <wp:anchor distT="0" distB="0" distL="114300" distR="114300" simplePos="0" relativeHeight="251660288" behindDoc="1" locked="0" layoutInCell="1" allowOverlap="1" wp14:anchorId="6FAA50DC" wp14:editId="73ECFC82">
            <wp:simplePos x="0" y="0"/>
            <wp:positionH relativeFrom="column">
              <wp:posOffset>4686300</wp:posOffset>
            </wp:positionH>
            <wp:positionV relativeFrom="paragraph">
              <wp:posOffset>-173355</wp:posOffset>
            </wp:positionV>
            <wp:extent cx="1082040" cy="532130"/>
            <wp:effectExtent l="0" t="0" r="381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10">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r w:rsidRPr="21C8D30F">
        <w:rPr>
          <w:rFonts w:ascii="Arial" w:hAnsi="Arial" w:cs="Arial"/>
          <w:b/>
          <w:bCs/>
          <w:sz w:val="24"/>
          <w:szCs w:val="24"/>
        </w:rPr>
        <w:t xml:space="preserve">Person Specification </w:t>
      </w:r>
      <w:r w:rsidRPr="21C8D30F" w:rsidR="0018458A">
        <w:rPr>
          <w:rFonts w:ascii="Arial" w:hAnsi="Arial" w:cs="Arial"/>
          <w:b/>
          <w:bCs/>
          <w:sz w:val="24"/>
          <w:szCs w:val="24"/>
        </w:rPr>
        <w:t>–</w:t>
      </w:r>
      <w:r w:rsidR="005D6FD3">
        <w:rPr>
          <w:rFonts w:ascii="Arial" w:hAnsi="Arial" w:cs="Arial"/>
          <w:b/>
          <w:bCs/>
          <w:sz w:val="24"/>
          <w:szCs w:val="24"/>
        </w:rPr>
        <w:t xml:space="preserve"> </w:t>
      </w:r>
      <w:r w:rsidR="008321A7">
        <w:rPr>
          <w:rFonts w:ascii="Arial" w:hAnsi="Arial" w:cs="Arial"/>
          <w:b/>
          <w:bCs/>
          <w:sz w:val="24"/>
          <w:szCs w:val="24"/>
        </w:rPr>
        <w:t>Curriculum Operations Leader</w:t>
      </w:r>
    </w:p>
    <w:tbl>
      <w:tblPr>
        <w:tblStyle w:val="TableGrid"/>
        <w:tblW w:w="9016" w:type="dxa"/>
        <w:tblLook w:val="04A0" w:firstRow="1" w:lastRow="0" w:firstColumn="1" w:lastColumn="0" w:noHBand="0" w:noVBand="1"/>
      </w:tblPr>
      <w:tblGrid>
        <w:gridCol w:w="4061"/>
        <w:gridCol w:w="1415"/>
        <w:gridCol w:w="1563"/>
        <w:gridCol w:w="1977"/>
      </w:tblGrid>
      <w:tr w:rsidR="009F452C" w:rsidTr="33AD7CCF" w14:paraId="79725510" w14:textId="77777777">
        <w:tc>
          <w:tcPr>
            <w:tcW w:w="4061" w:type="dxa"/>
            <w:tcBorders>
              <w:top w:val="nil"/>
              <w:left w:val="nil"/>
            </w:tcBorders>
          </w:tcPr>
          <w:p w:rsidR="009F452C" w:rsidP="00B41937" w:rsidRDefault="009F452C" w14:paraId="3FE9F23F" w14:textId="77777777">
            <w:pPr>
              <w:rPr>
                <w:rFonts w:ascii="Arial" w:hAnsi="Arial" w:cs="Arial"/>
                <w:sz w:val="24"/>
                <w:szCs w:val="24"/>
              </w:rPr>
            </w:pPr>
          </w:p>
        </w:tc>
        <w:tc>
          <w:tcPr>
            <w:tcW w:w="1415" w:type="dxa"/>
            <w:tcBorders>
              <w:bottom w:val="single" w:color="auto" w:sz="4" w:space="0"/>
            </w:tcBorders>
            <w:shd w:val="clear" w:color="auto" w:fill="A8D08D" w:themeFill="accent6" w:themeFillTint="99"/>
          </w:tcPr>
          <w:p w:rsidRPr="00A14EBC" w:rsidR="009F452C" w:rsidP="00B41937" w:rsidRDefault="009F452C" w14:paraId="0895C2DB" w14:textId="77777777">
            <w:pPr>
              <w:jc w:val="center"/>
              <w:rPr>
                <w:rFonts w:ascii="Arial" w:hAnsi="Arial" w:cs="Arial"/>
                <w:b/>
                <w:color w:val="FFFFFF" w:themeColor="background1"/>
                <w:sz w:val="24"/>
                <w:szCs w:val="24"/>
              </w:rPr>
            </w:pPr>
            <w:r w:rsidRPr="00A14EBC">
              <w:rPr>
                <w:rFonts w:ascii="Arial" w:hAnsi="Arial" w:cs="Arial"/>
                <w:b/>
                <w:color w:val="FFFFFF" w:themeColor="background1"/>
                <w:sz w:val="24"/>
                <w:szCs w:val="24"/>
              </w:rPr>
              <w:t>Essential</w:t>
            </w:r>
          </w:p>
        </w:tc>
        <w:tc>
          <w:tcPr>
            <w:tcW w:w="1563" w:type="dxa"/>
            <w:tcBorders>
              <w:bottom w:val="single" w:color="auto" w:sz="4" w:space="0"/>
            </w:tcBorders>
            <w:shd w:val="clear" w:color="auto" w:fill="A8D08D" w:themeFill="accent6" w:themeFillTint="99"/>
          </w:tcPr>
          <w:p w:rsidRPr="00A14EBC" w:rsidR="009F452C" w:rsidP="00B41937" w:rsidRDefault="009F452C" w14:paraId="248B3EE6" w14:textId="77777777">
            <w:pPr>
              <w:jc w:val="center"/>
              <w:rPr>
                <w:rFonts w:ascii="Arial" w:hAnsi="Arial" w:cs="Arial"/>
                <w:b/>
                <w:color w:val="FFFFFF" w:themeColor="background1"/>
                <w:sz w:val="24"/>
                <w:szCs w:val="24"/>
              </w:rPr>
            </w:pPr>
            <w:r w:rsidRPr="00A14EBC">
              <w:rPr>
                <w:rFonts w:ascii="Arial" w:hAnsi="Arial" w:cs="Arial"/>
                <w:b/>
                <w:color w:val="FFFFFF" w:themeColor="background1"/>
                <w:sz w:val="24"/>
                <w:szCs w:val="24"/>
              </w:rPr>
              <w:t>Desirable</w:t>
            </w:r>
          </w:p>
        </w:tc>
        <w:tc>
          <w:tcPr>
            <w:tcW w:w="1977" w:type="dxa"/>
            <w:tcBorders>
              <w:bottom w:val="single" w:color="auto" w:sz="4" w:space="0"/>
            </w:tcBorders>
            <w:shd w:val="clear" w:color="auto" w:fill="A8D08D" w:themeFill="accent6" w:themeFillTint="99"/>
          </w:tcPr>
          <w:p w:rsidRPr="00A14EBC" w:rsidR="009F452C" w:rsidP="00B41937" w:rsidRDefault="009F452C" w14:paraId="1953AC3A" w14:textId="77777777">
            <w:pPr>
              <w:jc w:val="center"/>
              <w:rPr>
                <w:rFonts w:ascii="Arial" w:hAnsi="Arial" w:cs="Arial"/>
                <w:b/>
                <w:color w:val="FFFFFF" w:themeColor="background1"/>
                <w:sz w:val="24"/>
                <w:szCs w:val="24"/>
              </w:rPr>
            </w:pPr>
            <w:r w:rsidRPr="00A14EBC">
              <w:rPr>
                <w:rFonts w:ascii="Arial" w:hAnsi="Arial" w:cs="Arial"/>
                <w:b/>
                <w:color w:val="FFFFFF" w:themeColor="background1"/>
                <w:sz w:val="24"/>
                <w:szCs w:val="24"/>
              </w:rPr>
              <w:t>Assessment Method</w:t>
            </w:r>
          </w:p>
        </w:tc>
      </w:tr>
      <w:tr w:rsidR="009F452C" w:rsidTr="33AD7CCF" w14:paraId="1029D731" w14:textId="77777777">
        <w:tc>
          <w:tcPr>
            <w:tcW w:w="4061" w:type="dxa"/>
            <w:tcBorders>
              <w:right w:val="nil"/>
            </w:tcBorders>
            <w:shd w:val="clear" w:color="auto" w:fill="538135" w:themeFill="accent6" w:themeFillShade="BF"/>
          </w:tcPr>
          <w:p w:rsidR="009F452C" w:rsidP="00B41937" w:rsidRDefault="009F452C" w14:paraId="7124364C" w14:textId="77777777">
            <w:pPr>
              <w:rPr>
                <w:rFonts w:ascii="Arial" w:hAnsi="Arial" w:cs="Arial"/>
                <w:sz w:val="24"/>
                <w:szCs w:val="24"/>
              </w:rPr>
            </w:pPr>
            <w:r>
              <w:rPr>
                <w:rFonts w:ascii="Arial" w:hAnsi="Arial" w:cs="Arial"/>
                <w:sz w:val="24"/>
                <w:szCs w:val="24"/>
              </w:rPr>
              <w:t>Qualifications</w:t>
            </w:r>
          </w:p>
        </w:tc>
        <w:tc>
          <w:tcPr>
            <w:tcW w:w="1415" w:type="dxa"/>
            <w:tcBorders>
              <w:left w:val="nil"/>
              <w:right w:val="nil"/>
            </w:tcBorders>
            <w:shd w:val="clear" w:color="auto" w:fill="538135" w:themeFill="accent6" w:themeFillShade="BF"/>
          </w:tcPr>
          <w:p w:rsidR="009F452C" w:rsidP="00B41937" w:rsidRDefault="009F452C" w14:paraId="1F72F646" w14:textId="77777777">
            <w:pPr>
              <w:jc w:val="center"/>
              <w:rPr>
                <w:rFonts w:ascii="Arial" w:hAnsi="Arial" w:cs="Arial"/>
                <w:sz w:val="24"/>
                <w:szCs w:val="24"/>
              </w:rPr>
            </w:pPr>
          </w:p>
        </w:tc>
        <w:tc>
          <w:tcPr>
            <w:tcW w:w="1563" w:type="dxa"/>
            <w:tcBorders>
              <w:left w:val="nil"/>
              <w:right w:val="nil"/>
            </w:tcBorders>
            <w:shd w:val="clear" w:color="auto" w:fill="538135" w:themeFill="accent6" w:themeFillShade="BF"/>
          </w:tcPr>
          <w:p w:rsidR="009F452C" w:rsidP="00B41937" w:rsidRDefault="009F452C" w14:paraId="08CE6F91" w14:textId="77777777">
            <w:pPr>
              <w:jc w:val="center"/>
              <w:rPr>
                <w:rFonts w:ascii="Arial" w:hAnsi="Arial" w:cs="Arial"/>
                <w:sz w:val="24"/>
                <w:szCs w:val="24"/>
              </w:rPr>
            </w:pPr>
          </w:p>
        </w:tc>
        <w:tc>
          <w:tcPr>
            <w:tcW w:w="1977" w:type="dxa"/>
            <w:tcBorders>
              <w:left w:val="nil"/>
            </w:tcBorders>
            <w:shd w:val="clear" w:color="auto" w:fill="538135" w:themeFill="accent6" w:themeFillShade="BF"/>
          </w:tcPr>
          <w:p w:rsidR="009F452C" w:rsidP="00B41937" w:rsidRDefault="009F452C" w14:paraId="61CDCEAD" w14:textId="77777777">
            <w:pPr>
              <w:jc w:val="center"/>
              <w:rPr>
                <w:rFonts w:ascii="Arial" w:hAnsi="Arial" w:cs="Arial"/>
                <w:sz w:val="24"/>
                <w:szCs w:val="24"/>
              </w:rPr>
            </w:pPr>
          </w:p>
        </w:tc>
      </w:tr>
      <w:tr w:rsidR="009F452C" w:rsidTr="33AD7CCF" w14:paraId="1BD2D4E1" w14:textId="77777777">
        <w:tc>
          <w:tcPr>
            <w:tcW w:w="4061" w:type="dxa"/>
          </w:tcPr>
          <w:p w:rsidRPr="008321A7" w:rsidR="009F452C" w:rsidP="008E3BEA" w:rsidRDefault="008321A7" w14:paraId="3F4237D7" w14:textId="5A2976CF">
            <w:pPr>
              <w:jc w:val="both"/>
              <w:rPr>
                <w:rFonts w:ascii="Arial" w:hAnsi="Arial" w:cs="Arial"/>
                <w:sz w:val="24"/>
                <w:szCs w:val="24"/>
              </w:rPr>
            </w:pPr>
            <w:r w:rsidRPr="008321A7">
              <w:rPr>
                <w:rStyle w:val="normaltextrun"/>
                <w:rFonts w:ascii="Arial" w:hAnsi="Arial" w:cs="Arial"/>
                <w:color w:val="000000"/>
                <w:sz w:val="24"/>
                <w:shd w:val="clear" w:color="auto" w:fill="FFFFFF"/>
              </w:rPr>
              <w:t xml:space="preserve">Hold a </w:t>
            </w:r>
            <w:proofErr w:type="gramStart"/>
            <w:r w:rsidRPr="008321A7">
              <w:rPr>
                <w:rStyle w:val="normaltextrun"/>
                <w:rFonts w:ascii="Arial" w:hAnsi="Arial" w:cs="Arial"/>
                <w:color w:val="000000"/>
                <w:sz w:val="24"/>
                <w:shd w:val="clear" w:color="auto" w:fill="FFFFFF"/>
              </w:rPr>
              <w:t>Degree</w:t>
            </w:r>
            <w:proofErr w:type="gramEnd"/>
            <w:r w:rsidRPr="008321A7">
              <w:rPr>
                <w:rStyle w:val="normaltextrun"/>
                <w:rFonts w:ascii="Arial" w:hAnsi="Arial" w:cs="Arial"/>
                <w:color w:val="000000"/>
                <w:sz w:val="24"/>
                <w:shd w:val="clear" w:color="auto" w:fill="FFFFFF"/>
              </w:rPr>
              <w:t xml:space="preserve"> or have relevant industry recognised qualifications that will add significant value to the department</w:t>
            </w:r>
            <w:r w:rsidRPr="008321A7">
              <w:rPr>
                <w:rStyle w:val="eop"/>
                <w:rFonts w:ascii="Arial" w:hAnsi="Arial" w:cs="Arial"/>
                <w:color w:val="000000"/>
                <w:sz w:val="24"/>
                <w:shd w:val="clear" w:color="auto" w:fill="FFFFFF"/>
              </w:rPr>
              <w:t> </w:t>
            </w:r>
          </w:p>
        </w:tc>
        <w:tc>
          <w:tcPr>
            <w:tcW w:w="1415" w:type="dxa"/>
          </w:tcPr>
          <w:p w:rsidRPr="00A14EBC" w:rsidR="009F452C" w:rsidP="00B41937" w:rsidRDefault="008321A7" w14:paraId="3657D53F" w14:textId="4C96006E">
            <w:pPr>
              <w:jc w:val="center"/>
              <w:rPr>
                <w:rFonts w:ascii="Arial" w:hAnsi="Arial" w:cs="Arial"/>
                <w:b/>
                <w:sz w:val="24"/>
                <w:szCs w:val="24"/>
              </w:rPr>
            </w:pPr>
            <w:r w:rsidRPr="003D2E5B">
              <w:rPr>
                <w:rFonts w:ascii="Segoe UI Symbol" w:hAnsi="Segoe UI Symbol" w:eastAsia="Times New Roman"/>
                <w:b/>
                <w:bCs/>
                <w:lang w:eastAsia="en-GB"/>
              </w:rPr>
              <w:t>✓</w:t>
            </w:r>
          </w:p>
        </w:tc>
        <w:tc>
          <w:tcPr>
            <w:tcW w:w="1563" w:type="dxa"/>
          </w:tcPr>
          <w:p w:rsidR="009F452C" w:rsidP="00B41937" w:rsidRDefault="009F452C" w14:paraId="6BB9E253" w14:textId="77777777">
            <w:pPr>
              <w:jc w:val="center"/>
              <w:rPr>
                <w:rFonts w:ascii="Arial" w:hAnsi="Arial" w:cs="Arial"/>
                <w:sz w:val="24"/>
                <w:szCs w:val="24"/>
              </w:rPr>
            </w:pPr>
          </w:p>
        </w:tc>
        <w:tc>
          <w:tcPr>
            <w:tcW w:w="1977" w:type="dxa"/>
          </w:tcPr>
          <w:p w:rsidR="009F452C" w:rsidP="00B41937" w:rsidRDefault="008321A7" w14:paraId="485204D2" w14:textId="5E7AD037">
            <w:pPr>
              <w:jc w:val="center"/>
              <w:rPr>
                <w:rFonts w:ascii="Arial" w:hAnsi="Arial" w:cs="Arial"/>
                <w:sz w:val="24"/>
                <w:szCs w:val="24"/>
              </w:rPr>
            </w:pPr>
            <w:r>
              <w:rPr>
                <w:rFonts w:ascii="Arial" w:hAnsi="Arial" w:cs="Arial"/>
                <w:sz w:val="24"/>
                <w:szCs w:val="24"/>
              </w:rPr>
              <w:t>AF / CERT</w:t>
            </w:r>
          </w:p>
        </w:tc>
      </w:tr>
      <w:tr w:rsidR="009F452C" w:rsidTr="33AD7CCF" w14:paraId="73946D4E" w14:textId="77777777">
        <w:tc>
          <w:tcPr>
            <w:tcW w:w="4061" w:type="dxa"/>
          </w:tcPr>
          <w:p w:rsidRPr="008321A7" w:rsidR="009F452C" w:rsidP="00B41937" w:rsidRDefault="008321A7" w14:paraId="71199EE3" w14:textId="5DDCFE82">
            <w:pPr>
              <w:jc w:val="both"/>
              <w:rPr>
                <w:rFonts w:ascii="Arial" w:hAnsi="Arial" w:cs="Arial"/>
                <w:sz w:val="24"/>
                <w:szCs w:val="24"/>
              </w:rPr>
            </w:pPr>
            <w:r w:rsidRPr="008321A7">
              <w:rPr>
                <w:rStyle w:val="normaltextrun"/>
                <w:rFonts w:ascii="Arial" w:hAnsi="Arial" w:cs="Arial"/>
                <w:color w:val="000000"/>
                <w:sz w:val="24"/>
                <w:shd w:val="clear" w:color="auto" w:fill="FFFFFF"/>
              </w:rPr>
              <w:t>Hold a recognised teaching qualification </w:t>
            </w:r>
            <w:r w:rsidRPr="008321A7">
              <w:rPr>
                <w:rStyle w:val="eop"/>
                <w:rFonts w:ascii="Arial" w:hAnsi="Arial" w:cs="Arial"/>
                <w:color w:val="000000"/>
                <w:sz w:val="24"/>
                <w:shd w:val="clear" w:color="auto" w:fill="FFFFFF"/>
              </w:rPr>
              <w:t> </w:t>
            </w:r>
          </w:p>
        </w:tc>
        <w:tc>
          <w:tcPr>
            <w:tcW w:w="1415" w:type="dxa"/>
          </w:tcPr>
          <w:p w:rsidRPr="0018458A" w:rsidR="009F452C" w:rsidP="00B41937" w:rsidRDefault="008321A7" w14:paraId="5BB246CD" w14:textId="7F9D6E07">
            <w:pPr>
              <w:jc w:val="center"/>
              <w:rPr>
                <w:rFonts w:ascii="Arial" w:hAnsi="Arial" w:cs="Arial"/>
                <w:b/>
                <w:sz w:val="24"/>
                <w:szCs w:val="24"/>
              </w:rPr>
            </w:pPr>
            <w:r w:rsidRPr="003D2E5B">
              <w:rPr>
                <w:rFonts w:ascii="Segoe UI Symbol" w:hAnsi="Segoe UI Symbol" w:eastAsia="Times New Roman"/>
                <w:b/>
                <w:bCs/>
                <w:lang w:eastAsia="en-GB"/>
              </w:rPr>
              <w:t>✓</w:t>
            </w:r>
          </w:p>
        </w:tc>
        <w:tc>
          <w:tcPr>
            <w:tcW w:w="1563" w:type="dxa"/>
          </w:tcPr>
          <w:p w:rsidR="009F452C" w:rsidP="00B41937" w:rsidRDefault="009F452C" w14:paraId="23DE523C" w14:textId="77777777">
            <w:pPr>
              <w:jc w:val="center"/>
              <w:rPr>
                <w:rFonts w:ascii="Arial" w:hAnsi="Arial" w:cs="Arial"/>
                <w:sz w:val="24"/>
                <w:szCs w:val="24"/>
              </w:rPr>
            </w:pPr>
          </w:p>
        </w:tc>
        <w:tc>
          <w:tcPr>
            <w:tcW w:w="1977" w:type="dxa"/>
          </w:tcPr>
          <w:p w:rsidR="009F452C" w:rsidP="00566970" w:rsidRDefault="008321A7" w14:paraId="3F9C9342" w14:textId="52ABAEFA">
            <w:pPr>
              <w:jc w:val="center"/>
              <w:rPr>
                <w:rFonts w:ascii="Arial" w:hAnsi="Arial" w:cs="Arial"/>
                <w:sz w:val="24"/>
                <w:szCs w:val="24"/>
              </w:rPr>
            </w:pPr>
            <w:r>
              <w:rPr>
                <w:rFonts w:ascii="Arial" w:hAnsi="Arial" w:cs="Arial"/>
                <w:sz w:val="24"/>
                <w:szCs w:val="24"/>
              </w:rPr>
              <w:t>AF / CERT</w:t>
            </w:r>
          </w:p>
        </w:tc>
      </w:tr>
      <w:tr w:rsidR="0018458A" w:rsidTr="33AD7CCF" w14:paraId="7CEF619C" w14:textId="77777777">
        <w:tc>
          <w:tcPr>
            <w:tcW w:w="4061" w:type="dxa"/>
          </w:tcPr>
          <w:p w:rsidRPr="008321A7" w:rsidR="0018458A" w:rsidP="00566970" w:rsidRDefault="008321A7" w14:paraId="3D0AEF22" w14:textId="6255786E">
            <w:pPr>
              <w:jc w:val="both"/>
              <w:rPr>
                <w:rFonts w:ascii="Arial" w:hAnsi="Arial" w:cs="Arial"/>
                <w:sz w:val="24"/>
                <w:szCs w:val="24"/>
              </w:rPr>
            </w:pPr>
            <w:r w:rsidRPr="008321A7">
              <w:rPr>
                <w:rStyle w:val="normaltextrun"/>
                <w:rFonts w:ascii="Arial" w:hAnsi="Arial" w:cs="Arial"/>
                <w:color w:val="000000"/>
                <w:sz w:val="24"/>
                <w:shd w:val="clear" w:color="auto" w:fill="FFFFFF"/>
              </w:rPr>
              <w:t>Have an MSc/MA in a related discipline</w:t>
            </w:r>
            <w:r w:rsidRPr="008321A7">
              <w:rPr>
                <w:rStyle w:val="eop"/>
                <w:rFonts w:ascii="Arial" w:hAnsi="Arial" w:cs="Arial"/>
                <w:color w:val="000000"/>
                <w:sz w:val="24"/>
                <w:shd w:val="clear" w:color="auto" w:fill="FFFFFF"/>
              </w:rPr>
              <w:t> </w:t>
            </w:r>
          </w:p>
        </w:tc>
        <w:tc>
          <w:tcPr>
            <w:tcW w:w="1415" w:type="dxa"/>
          </w:tcPr>
          <w:p w:rsidRPr="0018458A" w:rsidR="0018458A" w:rsidP="00B41937" w:rsidRDefault="0018458A" w14:paraId="52E56223" w14:textId="5CB701AB">
            <w:pPr>
              <w:jc w:val="center"/>
              <w:rPr>
                <w:rFonts w:ascii="Segoe UI Symbol" w:hAnsi="Segoe UI Symbol" w:cs="Segoe UI Symbol"/>
                <w:b/>
                <w:sz w:val="24"/>
                <w:szCs w:val="24"/>
              </w:rPr>
            </w:pPr>
          </w:p>
        </w:tc>
        <w:tc>
          <w:tcPr>
            <w:tcW w:w="1563" w:type="dxa"/>
          </w:tcPr>
          <w:p w:rsidRPr="0018458A" w:rsidR="0018458A" w:rsidP="00B41937" w:rsidRDefault="008321A7" w14:paraId="3C703FCA" w14:textId="5F016014">
            <w:pPr>
              <w:jc w:val="center"/>
              <w:rPr>
                <w:rFonts w:ascii="Arial" w:hAnsi="Arial" w:cs="Arial"/>
                <w:b/>
                <w:sz w:val="24"/>
                <w:szCs w:val="24"/>
              </w:rPr>
            </w:pPr>
            <w:r w:rsidRPr="003D2E5B">
              <w:rPr>
                <w:rFonts w:ascii="Segoe UI Symbol" w:hAnsi="Segoe UI Symbol" w:eastAsia="Times New Roman"/>
                <w:b/>
                <w:bCs/>
                <w:lang w:eastAsia="en-GB"/>
              </w:rPr>
              <w:t>✓</w:t>
            </w:r>
          </w:p>
        </w:tc>
        <w:tc>
          <w:tcPr>
            <w:tcW w:w="1977" w:type="dxa"/>
          </w:tcPr>
          <w:p w:rsidR="0018458A" w:rsidP="00B41937" w:rsidRDefault="008321A7" w14:paraId="38F65B6B" w14:textId="65A66B4D">
            <w:pPr>
              <w:jc w:val="center"/>
              <w:rPr>
                <w:rFonts w:ascii="Arial" w:hAnsi="Arial" w:cs="Arial"/>
                <w:sz w:val="24"/>
                <w:szCs w:val="24"/>
              </w:rPr>
            </w:pPr>
            <w:r>
              <w:rPr>
                <w:rFonts w:ascii="Arial" w:hAnsi="Arial" w:cs="Arial"/>
                <w:sz w:val="24"/>
                <w:szCs w:val="24"/>
              </w:rPr>
              <w:t>AF / CERT</w:t>
            </w:r>
          </w:p>
        </w:tc>
      </w:tr>
      <w:tr w:rsidR="00566970" w:rsidTr="33AD7CCF" w14:paraId="4BDF5674" w14:textId="77777777">
        <w:tc>
          <w:tcPr>
            <w:tcW w:w="4061" w:type="dxa"/>
          </w:tcPr>
          <w:p w:rsidRPr="008321A7" w:rsidR="00566970" w:rsidP="00566970" w:rsidRDefault="008321A7" w14:paraId="560FF5EE" w14:textId="19F43175">
            <w:pPr>
              <w:jc w:val="both"/>
              <w:rPr>
                <w:rFonts w:ascii="Arial" w:hAnsi="Arial" w:cs="Arial"/>
                <w:sz w:val="24"/>
              </w:rPr>
            </w:pPr>
            <w:r w:rsidRPr="008321A7">
              <w:rPr>
                <w:rStyle w:val="normaltextrun"/>
                <w:rFonts w:ascii="Arial" w:hAnsi="Arial" w:cs="Arial"/>
                <w:color w:val="000000"/>
                <w:sz w:val="24"/>
                <w:shd w:val="clear" w:color="auto" w:fill="FFFFFF"/>
              </w:rPr>
              <w:t xml:space="preserve">Hold </w:t>
            </w:r>
            <w:r w:rsidR="003F75FD">
              <w:rPr>
                <w:rStyle w:val="normaltextrun"/>
                <w:rFonts w:ascii="Arial" w:hAnsi="Arial" w:cs="Arial"/>
                <w:color w:val="000000"/>
                <w:sz w:val="24"/>
                <w:shd w:val="clear" w:color="auto" w:fill="FFFFFF"/>
              </w:rPr>
              <w:t xml:space="preserve">or working towards </w:t>
            </w:r>
            <w:r w:rsidRPr="008321A7">
              <w:rPr>
                <w:rStyle w:val="normaltextrun"/>
                <w:rFonts w:ascii="Arial" w:hAnsi="Arial" w:cs="Arial"/>
                <w:color w:val="000000"/>
                <w:sz w:val="24"/>
                <w:shd w:val="clear" w:color="auto" w:fill="FFFFFF"/>
              </w:rPr>
              <w:t>a Leadership/Management related qualification</w:t>
            </w:r>
            <w:r w:rsidRPr="008321A7">
              <w:rPr>
                <w:rStyle w:val="eop"/>
                <w:rFonts w:ascii="Arial" w:hAnsi="Arial" w:cs="Arial"/>
                <w:color w:val="000000"/>
                <w:sz w:val="24"/>
                <w:shd w:val="clear" w:color="auto" w:fill="FFFFFF"/>
              </w:rPr>
              <w:t> </w:t>
            </w:r>
          </w:p>
        </w:tc>
        <w:tc>
          <w:tcPr>
            <w:tcW w:w="1415" w:type="dxa"/>
          </w:tcPr>
          <w:p w:rsidR="00566970" w:rsidP="00566970" w:rsidRDefault="003F75FD" w14:paraId="3D5A9436" w14:textId="4EDAF877">
            <w:pPr>
              <w:jc w:val="center"/>
              <w:rPr>
                <w:rFonts w:ascii="Segoe UI Symbol" w:hAnsi="Segoe UI Symbol" w:cs="Segoe UI Symbol"/>
                <w:b/>
              </w:rPr>
            </w:pPr>
            <w:r w:rsidRPr="003D2E5B">
              <w:rPr>
                <w:rFonts w:ascii="Segoe UI Symbol" w:hAnsi="Segoe UI Symbol" w:eastAsia="Times New Roman"/>
                <w:b/>
                <w:bCs/>
                <w:lang w:eastAsia="en-GB"/>
              </w:rPr>
              <w:t>✓</w:t>
            </w:r>
          </w:p>
        </w:tc>
        <w:tc>
          <w:tcPr>
            <w:tcW w:w="1563" w:type="dxa"/>
          </w:tcPr>
          <w:p w:rsidRPr="0018458A" w:rsidR="00566970" w:rsidP="00566970" w:rsidRDefault="00566970" w14:paraId="56F4B2E8" w14:textId="291612C6">
            <w:pPr>
              <w:jc w:val="center"/>
              <w:rPr>
                <w:rFonts w:ascii="Arial" w:hAnsi="Arial" w:cs="Arial"/>
                <w:b/>
                <w:sz w:val="24"/>
                <w:szCs w:val="24"/>
              </w:rPr>
            </w:pPr>
          </w:p>
        </w:tc>
        <w:tc>
          <w:tcPr>
            <w:tcW w:w="1977" w:type="dxa"/>
          </w:tcPr>
          <w:p w:rsidR="00566970" w:rsidP="00566970" w:rsidRDefault="008321A7" w14:paraId="04805F94" w14:textId="017B5F1C">
            <w:pPr>
              <w:jc w:val="center"/>
              <w:rPr>
                <w:rFonts w:ascii="Arial" w:hAnsi="Arial" w:cs="Arial"/>
                <w:sz w:val="24"/>
                <w:szCs w:val="24"/>
              </w:rPr>
            </w:pPr>
            <w:r>
              <w:rPr>
                <w:rFonts w:ascii="Arial" w:hAnsi="Arial" w:cs="Arial"/>
                <w:sz w:val="24"/>
                <w:szCs w:val="24"/>
              </w:rPr>
              <w:t>AF / CERT</w:t>
            </w:r>
          </w:p>
        </w:tc>
      </w:tr>
      <w:tr w:rsidR="00566970" w:rsidTr="33AD7CCF" w14:paraId="718EE1A2" w14:textId="77777777">
        <w:trPr>
          <w:trHeight w:val="588"/>
        </w:trPr>
        <w:tc>
          <w:tcPr>
            <w:tcW w:w="4061" w:type="dxa"/>
            <w:tcBorders>
              <w:right w:val="nil"/>
            </w:tcBorders>
            <w:shd w:val="clear" w:color="auto" w:fill="538135" w:themeFill="accent6" w:themeFillShade="BF"/>
          </w:tcPr>
          <w:p w:rsidR="00566970" w:rsidP="00566970" w:rsidRDefault="00566970" w14:paraId="1F4D91DB" w14:textId="77777777">
            <w:pPr>
              <w:jc w:val="both"/>
              <w:rPr>
                <w:rFonts w:ascii="Arial" w:hAnsi="Arial" w:cs="Arial"/>
                <w:sz w:val="24"/>
                <w:szCs w:val="24"/>
              </w:rPr>
            </w:pPr>
            <w:r>
              <w:rPr>
                <w:rFonts w:ascii="Arial" w:hAnsi="Arial" w:cs="Arial"/>
                <w:sz w:val="24"/>
                <w:szCs w:val="24"/>
              </w:rPr>
              <w:t>Experience</w:t>
            </w:r>
          </w:p>
        </w:tc>
        <w:tc>
          <w:tcPr>
            <w:tcW w:w="1415" w:type="dxa"/>
            <w:tcBorders>
              <w:left w:val="nil"/>
              <w:right w:val="nil"/>
            </w:tcBorders>
            <w:shd w:val="clear" w:color="auto" w:fill="538135" w:themeFill="accent6" w:themeFillShade="BF"/>
          </w:tcPr>
          <w:p w:rsidR="00566970" w:rsidP="00566970" w:rsidRDefault="00566970" w14:paraId="07547A01" w14:textId="77777777">
            <w:pPr>
              <w:jc w:val="center"/>
              <w:rPr>
                <w:rFonts w:ascii="Arial" w:hAnsi="Arial" w:cs="Arial"/>
                <w:sz w:val="24"/>
                <w:szCs w:val="24"/>
              </w:rPr>
            </w:pPr>
          </w:p>
        </w:tc>
        <w:tc>
          <w:tcPr>
            <w:tcW w:w="1563" w:type="dxa"/>
            <w:tcBorders>
              <w:left w:val="nil"/>
              <w:right w:val="nil"/>
            </w:tcBorders>
            <w:shd w:val="clear" w:color="auto" w:fill="538135" w:themeFill="accent6" w:themeFillShade="BF"/>
          </w:tcPr>
          <w:p w:rsidR="00566970" w:rsidP="00566970" w:rsidRDefault="00566970" w14:paraId="5043CB0F" w14:textId="77777777">
            <w:pPr>
              <w:jc w:val="center"/>
              <w:rPr>
                <w:rFonts w:ascii="Arial" w:hAnsi="Arial" w:cs="Arial"/>
                <w:sz w:val="24"/>
                <w:szCs w:val="24"/>
              </w:rPr>
            </w:pPr>
          </w:p>
        </w:tc>
        <w:tc>
          <w:tcPr>
            <w:tcW w:w="1977" w:type="dxa"/>
            <w:tcBorders>
              <w:left w:val="nil"/>
            </w:tcBorders>
            <w:shd w:val="clear" w:color="auto" w:fill="538135" w:themeFill="accent6" w:themeFillShade="BF"/>
          </w:tcPr>
          <w:p w:rsidR="00566970" w:rsidP="00566970" w:rsidRDefault="00566970" w14:paraId="07459315" w14:textId="77777777">
            <w:pPr>
              <w:jc w:val="center"/>
              <w:rPr>
                <w:rFonts w:ascii="Arial" w:hAnsi="Arial" w:cs="Arial"/>
                <w:sz w:val="24"/>
                <w:szCs w:val="24"/>
              </w:rPr>
            </w:pPr>
          </w:p>
        </w:tc>
      </w:tr>
      <w:tr w:rsidR="00566970" w:rsidTr="33AD7CCF" w14:paraId="4DADF2EE" w14:textId="77777777">
        <w:tc>
          <w:tcPr>
            <w:tcW w:w="4061" w:type="dxa"/>
          </w:tcPr>
          <w:p w:rsidRPr="008321A7" w:rsidR="00566970" w:rsidP="00566970" w:rsidRDefault="008321A7" w14:paraId="4E09AABF" w14:textId="31B5536E">
            <w:pPr>
              <w:rPr>
                <w:rFonts w:ascii="Arial" w:hAnsi="Arial" w:eastAsia="Times New Roman" w:cs="Arial"/>
                <w:sz w:val="24"/>
                <w:szCs w:val="24"/>
                <w:lang w:eastAsia="en-GB"/>
              </w:rPr>
            </w:pPr>
            <w:r w:rsidRPr="008321A7">
              <w:rPr>
                <w:rStyle w:val="normaltextrun"/>
                <w:rFonts w:ascii="Arial" w:hAnsi="Arial" w:cs="Arial"/>
                <w:color w:val="000000"/>
                <w:sz w:val="24"/>
                <w:shd w:val="clear" w:color="auto" w:fill="FFFFFF"/>
              </w:rPr>
              <w:t xml:space="preserve">Track record of leading a successful curriculum/or programme(s) over a significant </w:t>
            </w:r>
            <w:proofErr w:type="gramStart"/>
            <w:r w:rsidRPr="008321A7">
              <w:rPr>
                <w:rStyle w:val="normaltextrun"/>
                <w:rFonts w:ascii="Arial" w:hAnsi="Arial" w:cs="Arial"/>
                <w:color w:val="000000"/>
                <w:sz w:val="24"/>
                <w:shd w:val="clear" w:color="auto" w:fill="FFFFFF"/>
              </w:rPr>
              <w:t>period of time</w:t>
            </w:r>
            <w:proofErr w:type="gramEnd"/>
            <w:r w:rsidRPr="008321A7">
              <w:rPr>
                <w:rStyle w:val="eop"/>
                <w:rFonts w:ascii="Arial" w:hAnsi="Arial" w:cs="Arial"/>
                <w:color w:val="000000"/>
                <w:sz w:val="24"/>
                <w:shd w:val="clear" w:color="auto" w:fill="FFFFFF"/>
              </w:rPr>
              <w:t> </w:t>
            </w:r>
          </w:p>
        </w:tc>
        <w:tc>
          <w:tcPr>
            <w:tcW w:w="1415" w:type="dxa"/>
          </w:tcPr>
          <w:p w:rsidRPr="008321A7" w:rsidR="00566970" w:rsidP="00566970" w:rsidRDefault="008321A7" w14:paraId="19CE78A9" w14:textId="3482B852">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Pr="008321A7" w:rsidR="00566970" w:rsidP="00566970" w:rsidRDefault="00566970" w14:paraId="6537F28F" w14:textId="77777777">
            <w:pPr>
              <w:jc w:val="center"/>
              <w:rPr>
                <w:rFonts w:ascii="Arial" w:hAnsi="Arial" w:cs="Arial"/>
                <w:sz w:val="24"/>
                <w:szCs w:val="24"/>
              </w:rPr>
            </w:pPr>
          </w:p>
        </w:tc>
        <w:tc>
          <w:tcPr>
            <w:tcW w:w="1977" w:type="dxa"/>
          </w:tcPr>
          <w:p w:rsidRPr="008321A7" w:rsidR="00566970" w:rsidP="00566970" w:rsidRDefault="008321A7" w14:paraId="2A137BF6" w14:textId="1E7294D8">
            <w:pPr>
              <w:jc w:val="center"/>
              <w:rPr>
                <w:rFonts w:ascii="Arial" w:hAnsi="Arial" w:cs="Arial"/>
                <w:sz w:val="24"/>
                <w:szCs w:val="24"/>
              </w:rPr>
            </w:pPr>
            <w:r>
              <w:rPr>
                <w:rFonts w:ascii="Arial" w:hAnsi="Arial" w:cs="Arial"/>
                <w:sz w:val="24"/>
                <w:szCs w:val="24"/>
              </w:rPr>
              <w:t>AF / IV / AT</w:t>
            </w:r>
          </w:p>
        </w:tc>
      </w:tr>
      <w:tr w:rsidR="00566970" w:rsidTr="33AD7CCF" w14:paraId="4B04830C" w14:textId="77777777">
        <w:tc>
          <w:tcPr>
            <w:tcW w:w="4061" w:type="dxa"/>
          </w:tcPr>
          <w:p w:rsidRPr="008321A7" w:rsidR="00566970" w:rsidP="00566970" w:rsidRDefault="008321A7" w14:paraId="39E6024F" w14:textId="78D67179">
            <w:pPr>
              <w:jc w:val="both"/>
              <w:rPr>
                <w:rFonts w:ascii="Arial" w:hAnsi="Arial" w:cs="Arial"/>
                <w:sz w:val="24"/>
                <w:szCs w:val="24"/>
              </w:rPr>
            </w:pPr>
            <w:r w:rsidRPr="008321A7">
              <w:rPr>
                <w:rStyle w:val="normaltextrun"/>
                <w:rFonts w:ascii="Arial" w:hAnsi="Arial" w:cs="Arial"/>
                <w:color w:val="000000"/>
                <w:sz w:val="24"/>
                <w:shd w:val="clear" w:color="auto" w:fill="FFFFFF"/>
              </w:rPr>
              <w:t>A strong track record of being a highly effective and well organised teacher with an ability to role model excellent practice</w:t>
            </w:r>
            <w:r w:rsidRPr="008321A7">
              <w:rPr>
                <w:rStyle w:val="eop"/>
                <w:rFonts w:ascii="Arial" w:hAnsi="Arial" w:cs="Arial"/>
                <w:color w:val="000000"/>
                <w:sz w:val="24"/>
                <w:shd w:val="clear" w:color="auto" w:fill="FFFFFF"/>
              </w:rPr>
              <w:t> </w:t>
            </w:r>
          </w:p>
        </w:tc>
        <w:tc>
          <w:tcPr>
            <w:tcW w:w="1415" w:type="dxa"/>
          </w:tcPr>
          <w:p w:rsidRPr="008321A7" w:rsidR="00566970" w:rsidP="00566970" w:rsidRDefault="008321A7" w14:paraId="6DFB9E20" w14:textId="759CC4A2">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Pr="008321A7" w:rsidR="00566970" w:rsidP="00566970" w:rsidRDefault="00566970" w14:paraId="490C27DC" w14:textId="3162150A">
            <w:pPr>
              <w:jc w:val="center"/>
              <w:rPr>
                <w:rFonts w:ascii="Arial" w:hAnsi="Arial" w:cs="Arial"/>
                <w:sz w:val="24"/>
                <w:szCs w:val="24"/>
              </w:rPr>
            </w:pPr>
          </w:p>
        </w:tc>
        <w:tc>
          <w:tcPr>
            <w:tcW w:w="1977" w:type="dxa"/>
          </w:tcPr>
          <w:p w:rsidRPr="008321A7" w:rsidR="00566970" w:rsidP="00566970" w:rsidRDefault="008321A7" w14:paraId="2EB9A8CC" w14:textId="60114D62">
            <w:pPr>
              <w:jc w:val="center"/>
              <w:rPr>
                <w:rFonts w:ascii="Arial" w:hAnsi="Arial" w:cs="Arial"/>
                <w:sz w:val="24"/>
                <w:szCs w:val="24"/>
              </w:rPr>
            </w:pPr>
            <w:r>
              <w:rPr>
                <w:rFonts w:ascii="Arial" w:hAnsi="Arial" w:cs="Arial"/>
                <w:sz w:val="24"/>
                <w:szCs w:val="24"/>
              </w:rPr>
              <w:t>AF / IV / AT</w:t>
            </w:r>
          </w:p>
        </w:tc>
      </w:tr>
      <w:tr w:rsidR="00566970" w:rsidTr="33AD7CCF" w14:paraId="196398C8" w14:textId="77777777">
        <w:tc>
          <w:tcPr>
            <w:tcW w:w="4061" w:type="dxa"/>
          </w:tcPr>
          <w:p w:rsidRPr="008321A7" w:rsidR="00566970" w:rsidP="00566970" w:rsidRDefault="008321A7" w14:paraId="038D7DA5" w14:textId="20C91286">
            <w:pPr>
              <w:jc w:val="both"/>
              <w:rPr>
                <w:rFonts w:ascii="Arial" w:hAnsi="Arial" w:cs="Arial"/>
                <w:sz w:val="24"/>
                <w:szCs w:val="24"/>
              </w:rPr>
            </w:pPr>
            <w:r w:rsidRPr="008321A7">
              <w:rPr>
                <w:rStyle w:val="normaltextrun"/>
                <w:rFonts w:ascii="Arial" w:hAnsi="Arial" w:cs="Arial"/>
                <w:color w:val="000000"/>
                <w:sz w:val="24"/>
                <w:shd w:val="clear" w:color="auto" w:fill="FFFFFF"/>
              </w:rPr>
              <w:t>A sound understanding of business management concepts  </w:t>
            </w:r>
            <w:r w:rsidRPr="008321A7">
              <w:rPr>
                <w:rStyle w:val="eop"/>
                <w:rFonts w:ascii="Arial" w:hAnsi="Arial" w:cs="Arial"/>
                <w:color w:val="000000"/>
                <w:sz w:val="24"/>
                <w:shd w:val="clear" w:color="auto" w:fill="FFFFFF"/>
              </w:rPr>
              <w:t> </w:t>
            </w:r>
          </w:p>
        </w:tc>
        <w:tc>
          <w:tcPr>
            <w:tcW w:w="1415" w:type="dxa"/>
          </w:tcPr>
          <w:p w:rsidRPr="008321A7" w:rsidR="00566970" w:rsidP="00566970" w:rsidRDefault="008321A7" w14:paraId="6619DE35" w14:textId="61CCC27C">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Pr="008321A7" w:rsidR="00566970" w:rsidP="00566970" w:rsidRDefault="00566970" w14:paraId="096E8B19" w14:textId="77777777">
            <w:pPr>
              <w:jc w:val="center"/>
              <w:rPr>
                <w:rFonts w:ascii="Arial" w:hAnsi="Arial" w:cs="Arial"/>
                <w:sz w:val="24"/>
                <w:szCs w:val="24"/>
              </w:rPr>
            </w:pPr>
          </w:p>
        </w:tc>
        <w:tc>
          <w:tcPr>
            <w:tcW w:w="1977" w:type="dxa"/>
          </w:tcPr>
          <w:p w:rsidRPr="008321A7" w:rsidR="00566970" w:rsidP="00566970" w:rsidRDefault="008321A7" w14:paraId="70DAEA83" w14:textId="180E6336">
            <w:pPr>
              <w:jc w:val="center"/>
              <w:rPr>
                <w:rFonts w:ascii="Arial" w:hAnsi="Arial" w:cs="Arial"/>
                <w:sz w:val="24"/>
                <w:szCs w:val="24"/>
              </w:rPr>
            </w:pPr>
            <w:r>
              <w:rPr>
                <w:rFonts w:ascii="Arial" w:hAnsi="Arial" w:cs="Arial"/>
                <w:sz w:val="24"/>
                <w:szCs w:val="24"/>
              </w:rPr>
              <w:t>AF / IV / AT</w:t>
            </w:r>
          </w:p>
        </w:tc>
      </w:tr>
      <w:tr w:rsidR="008321A7" w:rsidTr="33AD7CCF" w14:paraId="525631B3" w14:textId="77777777">
        <w:tc>
          <w:tcPr>
            <w:tcW w:w="4061" w:type="dxa"/>
          </w:tcPr>
          <w:p w:rsidRPr="008321A7" w:rsidR="008321A7" w:rsidP="00566970" w:rsidRDefault="008321A7" w14:paraId="1F0C4624" w14:textId="51B1D714">
            <w:pPr>
              <w:jc w:val="both"/>
              <w:rPr>
                <w:rStyle w:val="normaltextrun"/>
                <w:rFonts w:ascii="Arial" w:hAnsi="Arial" w:cs="Arial"/>
                <w:color w:val="000000"/>
                <w:sz w:val="24"/>
                <w:shd w:val="clear" w:color="auto" w:fill="FFFFFF"/>
              </w:rPr>
            </w:pPr>
            <w:r w:rsidRPr="008321A7">
              <w:rPr>
                <w:rStyle w:val="normaltextrun"/>
                <w:rFonts w:ascii="Arial" w:hAnsi="Arial" w:cs="Arial"/>
                <w:color w:val="000000"/>
                <w:sz w:val="24"/>
                <w:shd w:val="clear" w:color="auto" w:fill="FFFFFF"/>
              </w:rPr>
              <w:t>Previous line management experience within the FE Sector</w:t>
            </w:r>
            <w:r w:rsidRPr="008321A7">
              <w:rPr>
                <w:rStyle w:val="eop"/>
                <w:rFonts w:ascii="Arial" w:hAnsi="Arial" w:cs="Arial"/>
                <w:color w:val="000000"/>
                <w:sz w:val="24"/>
                <w:shd w:val="clear" w:color="auto" w:fill="FFFFFF"/>
              </w:rPr>
              <w:t> </w:t>
            </w:r>
          </w:p>
        </w:tc>
        <w:tc>
          <w:tcPr>
            <w:tcW w:w="1415" w:type="dxa"/>
          </w:tcPr>
          <w:p w:rsidRPr="008321A7" w:rsidR="008321A7" w:rsidP="00566970" w:rsidRDefault="008321A7" w14:paraId="34EB9A43" w14:textId="77777777">
            <w:pPr>
              <w:jc w:val="center"/>
              <w:rPr>
                <w:rFonts w:ascii="Arial" w:hAnsi="Arial" w:cs="Arial"/>
                <w:sz w:val="24"/>
                <w:szCs w:val="24"/>
              </w:rPr>
            </w:pPr>
          </w:p>
        </w:tc>
        <w:tc>
          <w:tcPr>
            <w:tcW w:w="1563" w:type="dxa"/>
          </w:tcPr>
          <w:p w:rsidRPr="008321A7" w:rsidR="008321A7" w:rsidP="00566970" w:rsidRDefault="008321A7" w14:paraId="4D89C53F" w14:textId="6819CF08">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977" w:type="dxa"/>
          </w:tcPr>
          <w:p w:rsidRPr="008321A7" w:rsidR="008321A7" w:rsidP="00566970" w:rsidRDefault="008321A7" w14:paraId="3960D19C" w14:textId="787F0A41">
            <w:pPr>
              <w:jc w:val="center"/>
              <w:rPr>
                <w:rFonts w:ascii="Arial" w:hAnsi="Arial" w:cs="Arial"/>
                <w:sz w:val="24"/>
                <w:szCs w:val="24"/>
              </w:rPr>
            </w:pPr>
            <w:r>
              <w:rPr>
                <w:rFonts w:ascii="Arial" w:hAnsi="Arial" w:cs="Arial"/>
                <w:sz w:val="24"/>
                <w:szCs w:val="24"/>
              </w:rPr>
              <w:t>AF / IV / AT</w:t>
            </w:r>
          </w:p>
        </w:tc>
      </w:tr>
      <w:tr w:rsidR="008321A7" w:rsidTr="33AD7CCF" w14:paraId="1AB72650" w14:textId="77777777">
        <w:tc>
          <w:tcPr>
            <w:tcW w:w="4061" w:type="dxa"/>
          </w:tcPr>
          <w:p w:rsidRPr="008321A7" w:rsidR="008321A7" w:rsidP="00566970" w:rsidRDefault="008321A7" w14:paraId="6BC8E694" w14:textId="6087EC1C">
            <w:pPr>
              <w:jc w:val="both"/>
              <w:rPr>
                <w:rStyle w:val="normaltextrun"/>
                <w:rFonts w:ascii="Arial" w:hAnsi="Arial" w:cs="Arial"/>
                <w:color w:val="000000"/>
                <w:sz w:val="24"/>
                <w:shd w:val="clear" w:color="auto" w:fill="FFFFFF"/>
              </w:rPr>
            </w:pPr>
            <w:r w:rsidRPr="008321A7">
              <w:rPr>
                <w:rStyle w:val="normaltextrun"/>
                <w:rFonts w:ascii="Arial" w:hAnsi="Arial" w:cs="Arial"/>
                <w:color w:val="000000"/>
                <w:sz w:val="24"/>
                <w:shd w:val="clear" w:color="auto" w:fill="FFFFFF"/>
              </w:rPr>
              <w:t>Have considerable experience in delivering high performing results  </w:t>
            </w:r>
            <w:r w:rsidRPr="008321A7">
              <w:rPr>
                <w:rStyle w:val="eop"/>
                <w:rFonts w:ascii="Arial" w:hAnsi="Arial" w:cs="Arial"/>
                <w:color w:val="000000"/>
                <w:sz w:val="24"/>
                <w:shd w:val="clear" w:color="auto" w:fill="FFFFFF"/>
              </w:rPr>
              <w:t> </w:t>
            </w:r>
          </w:p>
        </w:tc>
        <w:tc>
          <w:tcPr>
            <w:tcW w:w="1415" w:type="dxa"/>
          </w:tcPr>
          <w:p w:rsidRPr="008321A7" w:rsidR="008321A7" w:rsidP="00566970" w:rsidRDefault="008321A7" w14:paraId="1542A03F" w14:textId="77777777">
            <w:pPr>
              <w:jc w:val="center"/>
              <w:rPr>
                <w:rFonts w:ascii="Arial" w:hAnsi="Arial" w:cs="Arial"/>
                <w:sz w:val="24"/>
                <w:szCs w:val="24"/>
              </w:rPr>
            </w:pPr>
          </w:p>
        </w:tc>
        <w:tc>
          <w:tcPr>
            <w:tcW w:w="1563" w:type="dxa"/>
          </w:tcPr>
          <w:p w:rsidRPr="008321A7" w:rsidR="008321A7" w:rsidP="00566970" w:rsidRDefault="008321A7" w14:paraId="380A5AB1" w14:textId="3010E4C2">
            <w:pPr>
              <w:jc w:val="center"/>
              <w:rPr>
                <w:rFonts w:ascii="Arial" w:hAnsi="Arial" w:eastAsia="Times New Roman" w:cs="Arial"/>
                <w:b/>
                <w:bCs/>
                <w:sz w:val="24"/>
                <w:lang w:eastAsia="en-GB"/>
              </w:rPr>
            </w:pPr>
            <w:r w:rsidRPr="008321A7">
              <w:rPr>
                <w:rFonts w:ascii="Segoe UI Symbol" w:hAnsi="Segoe UI Symbol" w:eastAsia="Times New Roman" w:cs="Segoe UI Symbol"/>
                <w:b/>
                <w:bCs/>
                <w:sz w:val="24"/>
                <w:lang w:eastAsia="en-GB"/>
              </w:rPr>
              <w:t>✓</w:t>
            </w:r>
          </w:p>
        </w:tc>
        <w:tc>
          <w:tcPr>
            <w:tcW w:w="1977" w:type="dxa"/>
          </w:tcPr>
          <w:p w:rsidRPr="008321A7" w:rsidR="008321A7" w:rsidP="00566970" w:rsidRDefault="008321A7" w14:paraId="00460EEC" w14:textId="04D18078">
            <w:pPr>
              <w:jc w:val="center"/>
              <w:rPr>
                <w:rFonts w:ascii="Arial" w:hAnsi="Arial" w:cs="Arial"/>
                <w:sz w:val="24"/>
                <w:szCs w:val="24"/>
              </w:rPr>
            </w:pPr>
            <w:r>
              <w:rPr>
                <w:rFonts w:ascii="Arial" w:hAnsi="Arial" w:cs="Arial"/>
                <w:sz w:val="24"/>
                <w:szCs w:val="24"/>
              </w:rPr>
              <w:t>AF / IV / AT</w:t>
            </w:r>
          </w:p>
        </w:tc>
      </w:tr>
      <w:tr w:rsidR="008321A7" w:rsidTr="33AD7CCF" w14:paraId="4E1E0829" w14:textId="77777777">
        <w:tc>
          <w:tcPr>
            <w:tcW w:w="4061" w:type="dxa"/>
          </w:tcPr>
          <w:p w:rsidRPr="008321A7" w:rsidR="008321A7" w:rsidP="00566970" w:rsidRDefault="008321A7" w14:paraId="1AC3422F" w14:textId="6C816638">
            <w:pPr>
              <w:jc w:val="both"/>
              <w:rPr>
                <w:rStyle w:val="normaltextrun"/>
                <w:rFonts w:ascii="Arial" w:hAnsi="Arial" w:cs="Arial"/>
                <w:color w:val="000000"/>
                <w:sz w:val="24"/>
                <w:shd w:val="clear" w:color="auto" w:fill="FFFFFF"/>
              </w:rPr>
            </w:pPr>
            <w:r>
              <w:rPr>
                <w:rFonts w:cs="Calibri"/>
                <w:color w:val="000000"/>
                <w:shd w:val="clear" w:color="auto" w:fill="FFFFFF"/>
              </w:rPr>
              <w:t>Have strong digital skills and be confident in utilising them to support student progress</w:t>
            </w:r>
          </w:p>
        </w:tc>
        <w:tc>
          <w:tcPr>
            <w:tcW w:w="1415" w:type="dxa"/>
          </w:tcPr>
          <w:p w:rsidRPr="008321A7" w:rsidR="008321A7" w:rsidP="00566970" w:rsidRDefault="008321A7" w14:paraId="4FCED3D3" w14:textId="6060F877">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Pr="008321A7" w:rsidR="008321A7" w:rsidP="00566970" w:rsidRDefault="008321A7" w14:paraId="4CA11BD2" w14:textId="77777777">
            <w:pPr>
              <w:jc w:val="center"/>
              <w:rPr>
                <w:rFonts w:ascii="Segoe UI Symbol" w:hAnsi="Segoe UI Symbol" w:eastAsia="Times New Roman" w:cs="Segoe UI Symbol"/>
                <w:b/>
                <w:bCs/>
                <w:sz w:val="24"/>
                <w:lang w:eastAsia="en-GB"/>
              </w:rPr>
            </w:pPr>
          </w:p>
        </w:tc>
        <w:tc>
          <w:tcPr>
            <w:tcW w:w="1977" w:type="dxa"/>
          </w:tcPr>
          <w:p w:rsidR="008321A7" w:rsidP="00566970" w:rsidRDefault="008321A7" w14:paraId="5BB51CC8" w14:textId="1C165F6B">
            <w:pPr>
              <w:jc w:val="center"/>
              <w:rPr>
                <w:rFonts w:ascii="Arial" w:hAnsi="Arial" w:cs="Arial"/>
                <w:sz w:val="24"/>
                <w:szCs w:val="24"/>
              </w:rPr>
            </w:pPr>
            <w:r>
              <w:rPr>
                <w:rFonts w:ascii="Arial" w:hAnsi="Arial" w:cs="Arial"/>
                <w:sz w:val="24"/>
                <w:szCs w:val="24"/>
              </w:rPr>
              <w:t>AF / IV / AT</w:t>
            </w:r>
          </w:p>
        </w:tc>
      </w:tr>
      <w:tr w:rsidR="00566970" w:rsidTr="33AD7CCF" w14:paraId="05826AF4" w14:textId="77777777">
        <w:tc>
          <w:tcPr>
            <w:tcW w:w="4061" w:type="dxa"/>
            <w:tcBorders>
              <w:right w:val="nil"/>
            </w:tcBorders>
            <w:shd w:val="clear" w:color="auto" w:fill="538135" w:themeFill="accent6" w:themeFillShade="BF"/>
          </w:tcPr>
          <w:p w:rsidR="00566970" w:rsidP="00566970" w:rsidRDefault="00566970" w14:paraId="61BBA2F2" w14:textId="77777777">
            <w:pPr>
              <w:jc w:val="both"/>
              <w:rPr>
                <w:rFonts w:ascii="Arial" w:hAnsi="Arial" w:cs="Arial"/>
                <w:sz w:val="24"/>
                <w:szCs w:val="24"/>
              </w:rPr>
            </w:pPr>
            <w:r>
              <w:rPr>
                <w:rFonts w:ascii="Arial" w:hAnsi="Arial" w:cs="Arial"/>
                <w:sz w:val="24"/>
                <w:szCs w:val="24"/>
              </w:rPr>
              <w:t>Teamwork &amp; Personal Credibility</w:t>
            </w:r>
          </w:p>
        </w:tc>
        <w:tc>
          <w:tcPr>
            <w:tcW w:w="1415" w:type="dxa"/>
            <w:tcBorders>
              <w:left w:val="nil"/>
              <w:right w:val="nil"/>
            </w:tcBorders>
            <w:shd w:val="clear" w:color="auto" w:fill="538135" w:themeFill="accent6" w:themeFillShade="BF"/>
          </w:tcPr>
          <w:p w:rsidR="00566970" w:rsidP="00566970" w:rsidRDefault="00566970" w14:paraId="70DF9E56" w14:textId="77777777">
            <w:pPr>
              <w:jc w:val="center"/>
              <w:rPr>
                <w:rFonts w:ascii="Arial" w:hAnsi="Arial" w:cs="Arial"/>
                <w:sz w:val="24"/>
                <w:szCs w:val="24"/>
              </w:rPr>
            </w:pPr>
          </w:p>
        </w:tc>
        <w:tc>
          <w:tcPr>
            <w:tcW w:w="1563" w:type="dxa"/>
            <w:tcBorders>
              <w:left w:val="nil"/>
              <w:right w:val="nil"/>
            </w:tcBorders>
            <w:shd w:val="clear" w:color="auto" w:fill="538135" w:themeFill="accent6" w:themeFillShade="BF"/>
          </w:tcPr>
          <w:p w:rsidR="00566970" w:rsidP="00566970" w:rsidRDefault="00566970" w14:paraId="44E871BC" w14:textId="77777777">
            <w:pPr>
              <w:jc w:val="center"/>
              <w:rPr>
                <w:rFonts w:ascii="Arial" w:hAnsi="Arial" w:cs="Arial"/>
                <w:sz w:val="24"/>
                <w:szCs w:val="24"/>
              </w:rPr>
            </w:pPr>
          </w:p>
        </w:tc>
        <w:tc>
          <w:tcPr>
            <w:tcW w:w="1977" w:type="dxa"/>
            <w:tcBorders>
              <w:left w:val="nil"/>
            </w:tcBorders>
            <w:shd w:val="clear" w:color="auto" w:fill="538135" w:themeFill="accent6" w:themeFillShade="BF"/>
          </w:tcPr>
          <w:p w:rsidR="00566970" w:rsidP="00566970" w:rsidRDefault="00566970" w14:paraId="144A5D23" w14:textId="77777777">
            <w:pPr>
              <w:jc w:val="center"/>
              <w:rPr>
                <w:rFonts w:ascii="Arial" w:hAnsi="Arial" w:cs="Arial"/>
                <w:sz w:val="24"/>
                <w:szCs w:val="24"/>
              </w:rPr>
            </w:pPr>
          </w:p>
        </w:tc>
      </w:tr>
      <w:tr w:rsidR="00566970" w:rsidTr="33AD7CCF" w14:paraId="1BB2804D" w14:textId="77777777">
        <w:tc>
          <w:tcPr>
            <w:tcW w:w="4061" w:type="dxa"/>
          </w:tcPr>
          <w:p w:rsidRPr="008321A7" w:rsidR="00566970" w:rsidP="00566970" w:rsidRDefault="008321A7" w14:paraId="4BE22552" w14:textId="1CBD2A95">
            <w:pPr>
              <w:jc w:val="both"/>
              <w:rPr>
                <w:rFonts w:ascii="Arial" w:hAnsi="Arial" w:cs="Arial"/>
                <w:sz w:val="24"/>
                <w:szCs w:val="24"/>
              </w:rPr>
            </w:pPr>
            <w:r w:rsidRPr="008321A7">
              <w:rPr>
                <w:rStyle w:val="normaltextrun"/>
                <w:rFonts w:ascii="Arial" w:hAnsi="Arial" w:cs="Arial"/>
                <w:color w:val="000000"/>
                <w:sz w:val="24"/>
                <w:shd w:val="clear" w:color="auto" w:fill="FFFFFF"/>
              </w:rPr>
              <w:t>A passion to work collaboratively as part of a high performing team  </w:t>
            </w:r>
            <w:r w:rsidRPr="008321A7">
              <w:rPr>
                <w:rStyle w:val="eop"/>
                <w:rFonts w:ascii="Arial" w:hAnsi="Arial" w:cs="Arial"/>
                <w:color w:val="000000"/>
                <w:sz w:val="24"/>
                <w:shd w:val="clear" w:color="auto" w:fill="FFFFFF"/>
              </w:rPr>
              <w:t> </w:t>
            </w:r>
          </w:p>
        </w:tc>
        <w:tc>
          <w:tcPr>
            <w:tcW w:w="1415" w:type="dxa"/>
          </w:tcPr>
          <w:p w:rsidR="00566970" w:rsidP="00566970" w:rsidRDefault="00824074" w14:paraId="0196D4C1" w14:textId="40EBD003">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00566970" w:rsidP="00566970" w:rsidRDefault="00566970" w14:paraId="738610EB" w14:textId="77777777">
            <w:pPr>
              <w:jc w:val="center"/>
              <w:rPr>
                <w:rFonts w:ascii="Arial" w:hAnsi="Arial" w:cs="Arial"/>
                <w:sz w:val="24"/>
                <w:szCs w:val="24"/>
              </w:rPr>
            </w:pPr>
          </w:p>
        </w:tc>
        <w:tc>
          <w:tcPr>
            <w:tcW w:w="1977" w:type="dxa"/>
          </w:tcPr>
          <w:p w:rsidR="00566970" w:rsidP="00566970" w:rsidRDefault="00824074" w14:paraId="6FA604BA" w14:textId="507CDE31">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566970" w:rsidTr="33AD7CCF" w14:paraId="592A484B" w14:textId="77777777">
        <w:trPr>
          <w:trHeight w:val="711"/>
        </w:trPr>
        <w:tc>
          <w:tcPr>
            <w:tcW w:w="4061" w:type="dxa"/>
          </w:tcPr>
          <w:p w:rsidRPr="00824074" w:rsidR="00566970" w:rsidP="00566970" w:rsidRDefault="008321A7" w14:paraId="04FA3B99" w14:textId="557268EE">
            <w:pPr>
              <w:jc w:val="both"/>
              <w:rPr>
                <w:rFonts w:ascii="Arial" w:hAnsi="Arial" w:cs="Arial"/>
                <w:sz w:val="24"/>
                <w:szCs w:val="24"/>
              </w:rPr>
            </w:pPr>
            <w:r w:rsidRPr="00824074">
              <w:rPr>
                <w:rStyle w:val="normaltextrun"/>
                <w:rFonts w:ascii="Arial" w:hAnsi="Arial" w:cs="Arial"/>
                <w:color w:val="000000"/>
                <w:sz w:val="24"/>
                <w:shd w:val="clear" w:color="auto" w:fill="FFFFFF"/>
              </w:rPr>
              <w:t>Demonstrate effective skills in leading management of change  </w:t>
            </w:r>
            <w:r w:rsidRPr="00824074">
              <w:rPr>
                <w:rStyle w:val="eop"/>
                <w:rFonts w:ascii="Arial" w:hAnsi="Arial" w:cs="Arial"/>
                <w:color w:val="000000"/>
                <w:sz w:val="24"/>
                <w:shd w:val="clear" w:color="auto" w:fill="FFFFFF"/>
              </w:rPr>
              <w:t> </w:t>
            </w:r>
          </w:p>
        </w:tc>
        <w:tc>
          <w:tcPr>
            <w:tcW w:w="1415" w:type="dxa"/>
          </w:tcPr>
          <w:p w:rsidR="00566970" w:rsidP="00566970" w:rsidRDefault="00566970" w14:paraId="7896F40A" w14:textId="36E63B42">
            <w:pPr>
              <w:jc w:val="center"/>
              <w:rPr>
                <w:rFonts w:ascii="Arial" w:hAnsi="Arial" w:cs="Arial"/>
                <w:sz w:val="24"/>
                <w:szCs w:val="24"/>
              </w:rPr>
            </w:pPr>
          </w:p>
        </w:tc>
        <w:tc>
          <w:tcPr>
            <w:tcW w:w="1563" w:type="dxa"/>
          </w:tcPr>
          <w:p w:rsidR="00566970" w:rsidP="00566970" w:rsidRDefault="00824074" w14:paraId="637805D2" w14:textId="2FAB681F">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977" w:type="dxa"/>
          </w:tcPr>
          <w:p w:rsidR="00566970" w:rsidP="00566970" w:rsidRDefault="00824074" w14:paraId="34D56297" w14:textId="5931C277">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824074" w:rsidTr="33AD7CCF" w14:paraId="5D760BEC" w14:textId="77777777">
        <w:tc>
          <w:tcPr>
            <w:tcW w:w="4061" w:type="dxa"/>
          </w:tcPr>
          <w:p w:rsidR="00824074" w:rsidP="00824074" w:rsidRDefault="00824074" w14:paraId="6A8F3B90" w14:textId="6F7239CC">
            <w:pPr>
              <w:jc w:val="both"/>
              <w:rPr>
                <w:rFonts w:ascii="Arial" w:hAnsi="Arial" w:cs="Arial"/>
                <w:sz w:val="24"/>
                <w:szCs w:val="24"/>
              </w:rPr>
            </w:pPr>
            <w:r w:rsidRPr="003D2E5B">
              <w:rPr>
                <w:rFonts w:ascii="Arial" w:hAnsi="Arial" w:eastAsia="Times New Roman" w:cs="Arial"/>
                <w:sz w:val="24"/>
                <w:szCs w:val="24"/>
                <w:lang w:eastAsia="en-GB"/>
              </w:rPr>
              <w:t>Work collaboratively and for the good of all</w:t>
            </w:r>
            <w:r w:rsidRPr="003D2E5B">
              <w:rPr>
                <w:rFonts w:ascii="Times New Roman" w:hAnsi="Times New Roman" w:eastAsia="Times New Roman"/>
                <w:sz w:val="24"/>
                <w:szCs w:val="24"/>
                <w:lang w:eastAsia="en-GB"/>
              </w:rPr>
              <w:t> </w:t>
            </w:r>
          </w:p>
        </w:tc>
        <w:tc>
          <w:tcPr>
            <w:tcW w:w="1415" w:type="dxa"/>
          </w:tcPr>
          <w:p w:rsidR="00824074" w:rsidP="00824074" w:rsidRDefault="00824074" w14:paraId="13ECF73B" w14:textId="0C2029F2">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04D545D7" w14:textId="48F5E36F">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04E4ED73" w14:textId="1C22EDD9">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824074" w:rsidTr="33AD7CCF" w14:paraId="3E982794" w14:textId="77777777">
        <w:tc>
          <w:tcPr>
            <w:tcW w:w="4061" w:type="dxa"/>
          </w:tcPr>
          <w:p w:rsidR="00824074" w:rsidP="00824074" w:rsidRDefault="00824074" w14:paraId="718C6E81" w14:textId="030B4D1E">
            <w:pPr>
              <w:jc w:val="both"/>
              <w:rPr>
                <w:rFonts w:ascii="Arial" w:hAnsi="Arial" w:cs="Arial"/>
                <w:sz w:val="24"/>
                <w:szCs w:val="24"/>
              </w:rPr>
            </w:pPr>
            <w:r w:rsidRPr="003D2E5B">
              <w:rPr>
                <w:rFonts w:ascii="Arial" w:hAnsi="Arial" w:eastAsia="Times New Roman" w:cs="Arial"/>
                <w:sz w:val="24"/>
                <w:szCs w:val="24"/>
                <w:lang w:eastAsia="en-GB"/>
              </w:rPr>
              <w:t>Welcome suggestions for improving standards and offer suggest improvements</w:t>
            </w:r>
            <w:r w:rsidRPr="003D2E5B">
              <w:rPr>
                <w:rFonts w:ascii="Times New Roman" w:hAnsi="Times New Roman" w:eastAsia="Times New Roman"/>
                <w:sz w:val="24"/>
                <w:szCs w:val="24"/>
                <w:lang w:eastAsia="en-GB"/>
              </w:rPr>
              <w:t> </w:t>
            </w:r>
          </w:p>
        </w:tc>
        <w:tc>
          <w:tcPr>
            <w:tcW w:w="1415" w:type="dxa"/>
          </w:tcPr>
          <w:p w:rsidR="00824074" w:rsidP="00824074" w:rsidRDefault="00824074" w14:paraId="5592AEAC" w14:textId="639A1C9D">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3B7B4B86" w14:textId="2A488D07">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0D8D4F78" w14:textId="3C5715CB">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824074" w:rsidTr="33AD7CCF" w14:paraId="2522D67A" w14:textId="77777777">
        <w:tc>
          <w:tcPr>
            <w:tcW w:w="4061" w:type="dxa"/>
          </w:tcPr>
          <w:p w:rsidR="00824074" w:rsidP="00824074" w:rsidRDefault="00824074" w14:paraId="5A62CFC7" w14:textId="73EBD4D3">
            <w:pPr>
              <w:jc w:val="both"/>
              <w:rPr>
                <w:rFonts w:ascii="Arial" w:hAnsi="Arial" w:cs="Arial"/>
                <w:sz w:val="24"/>
                <w:szCs w:val="24"/>
              </w:rPr>
            </w:pPr>
            <w:r w:rsidRPr="003D2E5B">
              <w:rPr>
                <w:rFonts w:ascii="Arial" w:hAnsi="Arial" w:eastAsia="Times New Roman" w:cs="Arial"/>
                <w:sz w:val="24"/>
                <w:szCs w:val="24"/>
                <w:lang w:eastAsia="en-GB"/>
              </w:rPr>
              <w:t>Act as a team player</w:t>
            </w:r>
            <w:r w:rsidRPr="003D2E5B">
              <w:rPr>
                <w:rFonts w:ascii="Times New Roman" w:hAnsi="Times New Roman" w:eastAsia="Times New Roman"/>
                <w:sz w:val="24"/>
                <w:szCs w:val="24"/>
                <w:lang w:eastAsia="en-GB"/>
              </w:rPr>
              <w:t> </w:t>
            </w:r>
          </w:p>
        </w:tc>
        <w:tc>
          <w:tcPr>
            <w:tcW w:w="1415" w:type="dxa"/>
          </w:tcPr>
          <w:p w:rsidR="00824074" w:rsidP="00824074" w:rsidRDefault="00824074" w14:paraId="5FF01C82" w14:textId="395098D1">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3A0FF5F2" w14:textId="64034EA2">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30753C12" w14:textId="6DEC8C58">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824074" w:rsidTr="33AD7CCF" w14:paraId="100C8822" w14:textId="77777777">
        <w:tc>
          <w:tcPr>
            <w:tcW w:w="4061" w:type="dxa"/>
          </w:tcPr>
          <w:p w:rsidR="00824074" w:rsidP="00824074" w:rsidRDefault="00824074" w14:paraId="7E9E61A3" w14:textId="26D0F099">
            <w:pPr>
              <w:jc w:val="both"/>
              <w:rPr>
                <w:rFonts w:ascii="Arial" w:hAnsi="Arial" w:cs="Arial"/>
                <w:sz w:val="24"/>
                <w:szCs w:val="24"/>
              </w:rPr>
            </w:pPr>
            <w:r w:rsidRPr="003D2E5B">
              <w:rPr>
                <w:rFonts w:ascii="Arial" w:hAnsi="Arial" w:eastAsia="Times New Roman" w:cs="Arial"/>
                <w:sz w:val="24"/>
                <w:szCs w:val="24"/>
                <w:lang w:eastAsia="en-GB"/>
              </w:rPr>
              <w:t>Accept responsibility for personal activities within agreed parameters </w:t>
            </w:r>
            <w:r w:rsidRPr="003D2E5B">
              <w:rPr>
                <w:rFonts w:ascii="Times New Roman" w:hAnsi="Times New Roman" w:eastAsia="Times New Roman"/>
                <w:sz w:val="24"/>
                <w:szCs w:val="24"/>
                <w:lang w:eastAsia="en-GB"/>
              </w:rPr>
              <w:t> </w:t>
            </w:r>
          </w:p>
        </w:tc>
        <w:tc>
          <w:tcPr>
            <w:tcW w:w="1415" w:type="dxa"/>
          </w:tcPr>
          <w:p w:rsidRPr="0018458A" w:rsidR="00824074" w:rsidP="00824074" w:rsidRDefault="00824074" w14:paraId="047ECB09" w14:textId="38AAF553">
            <w:pPr>
              <w:jc w:val="center"/>
              <w:rPr>
                <w:rFonts w:ascii="Arial" w:hAnsi="Arial" w:cs="Arial"/>
                <w:b/>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5630AD66" w14:textId="11923F88">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424B4508" w14:textId="329BF7BC">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824074" w:rsidTr="33AD7CCF" w14:paraId="44B73121" w14:textId="77777777">
        <w:tc>
          <w:tcPr>
            <w:tcW w:w="4061" w:type="dxa"/>
          </w:tcPr>
          <w:p w:rsidR="00824074" w:rsidP="00824074" w:rsidRDefault="00824074" w14:paraId="62498B4E" w14:textId="247BAB09">
            <w:pPr>
              <w:jc w:val="both"/>
              <w:rPr>
                <w:rFonts w:ascii="Arial" w:hAnsi="Arial" w:cs="Arial"/>
                <w:sz w:val="24"/>
                <w:szCs w:val="24"/>
              </w:rPr>
            </w:pPr>
            <w:r w:rsidRPr="003D2E5B">
              <w:rPr>
                <w:rFonts w:ascii="Arial" w:hAnsi="Arial" w:eastAsia="Times New Roman" w:cs="Arial"/>
                <w:sz w:val="24"/>
                <w:szCs w:val="24"/>
                <w:lang w:eastAsia="en-GB"/>
              </w:rPr>
              <w:t>Display a high standard of personal integrity </w:t>
            </w:r>
            <w:r w:rsidRPr="003D2E5B">
              <w:rPr>
                <w:rFonts w:ascii="Times New Roman" w:hAnsi="Times New Roman" w:eastAsia="Times New Roman"/>
                <w:sz w:val="24"/>
                <w:szCs w:val="24"/>
                <w:lang w:eastAsia="en-GB"/>
              </w:rPr>
              <w:t> </w:t>
            </w:r>
          </w:p>
        </w:tc>
        <w:tc>
          <w:tcPr>
            <w:tcW w:w="1415" w:type="dxa"/>
          </w:tcPr>
          <w:p w:rsidRPr="0018458A" w:rsidR="00824074" w:rsidP="00824074" w:rsidRDefault="00824074" w14:paraId="3A721AC9" w14:textId="375D338A">
            <w:pPr>
              <w:jc w:val="center"/>
              <w:rPr>
                <w:rFonts w:ascii="Arial" w:hAnsi="Arial" w:cs="Arial"/>
                <w:b/>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467A56A1" w14:textId="0D8F029D">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5E5A2E83" w14:textId="4263ED78">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824074" w:rsidTr="33AD7CCF" w14:paraId="3F7A4B32" w14:textId="77777777">
        <w:tc>
          <w:tcPr>
            <w:tcW w:w="4061" w:type="dxa"/>
          </w:tcPr>
          <w:p w:rsidR="00824074" w:rsidP="00824074" w:rsidRDefault="00824074" w14:paraId="61ED7334" w14:textId="0E99E36C">
            <w:pPr>
              <w:jc w:val="both"/>
              <w:rPr>
                <w:rFonts w:ascii="Arial" w:hAnsi="Arial" w:cs="Arial"/>
                <w:sz w:val="24"/>
                <w:szCs w:val="24"/>
              </w:rPr>
            </w:pPr>
            <w:r w:rsidRPr="003D2E5B">
              <w:rPr>
                <w:rFonts w:ascii="Arial" w:hAnsi="Arial" w:eastAsia="Times New Roman" w:cs="Arial"/>
                <w:sz w:val="24"/>
                <w:szCs w:val="24"/>
                <w:lang w:eastAsia="en-GB"/>
              </w:rPr>
              <w:t>Demonstrate a good understanding of and positive commitment to organisational objectives</w:t>
            </w:r>
            <w:r w:rsidRPr="003D2E5B">
              <w:rPr>
                <w:rFonts w:ascii="Times New Roman" w:hAnsi="Times New Roman" w:eastAsia="Times New Roman"/>
                <w:sz w:val="24"/>
                <w:szCs w:val="24"/>
                <w:lang w:eastAsia="en-GB"/>
              </w:rPr>
              <w:t> </w:t>
            </w:r>
          </w:p>
        </w:tc>
        <w:tc>
          <w:tcPr>
            <w:tcW w:w="1415" w:type="dxa"/>
          </w:tcPr>
          <w:p w:rsidRPr="0018458A" w:rsidR="00824074" w:rsidP="00824074" w:rsidRDefault="00824074" w14:paraId="6D697684" w14:textId="40B65D02">
            <w:pPr>
              <w:jc w:val="center"/>
              <w:rPr>
                <w:rFonts w:ascii="Arial" w:hAnsi="Arial" w:cs="Arial"/>
                <w:b/>
                <w:sz w:val="24"/>
                <w:szCs w:val="24"/>
              </w:rPr>
            </w:pPr>
            <w:r w:rsidRPr="003D2E5B">
              <w:rPr>
                <w:rFonts w:ascii="Times New Roman" w:hAnsi="Times New Roman" w:eastAsia="Times New Roman"/>
                <w:sz w:val="24"/>
                <w:szCs w:val="24"/>
                <w:lang w:eastAsia="en-GB"/>
              </w:rPr>
              <w:t> </w:t>
            </w: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01F4A3FD" w14:textId="2F1AE71A">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2143C21B" w14:textId="36208DF6">
            <w:pPr>
              <w:jc w:val="center"/>
              <w:rPr>
                <w:rFonts w:ascii="Arial" w:hAnsi="Arial" w:cs="Arial"/>
                <w:sz w:val="24"/>
                <w:szCs w:val="24"/>
              </w:rPr>
            </w:pPr>
            <w:r w:rsidRPr="003D2E5B">
              <w:rPr>
                <w:rFonts w:ascii="Arial" w:hAnsi="Arial" w:eastAsia="Times New Roman" w:cs="Arial"/>
                <w:sz w:val="24"/>
                <w:szCs w:val="24"/>
                <w:lang w:eastAsia="en-GB"/>
              </w:rPr>
              <w:t>AF / AT / IV</w:t>
            </w:r>
            <w:r w:rsidRPr="003D2E5B">
              <w:rPr>
                <w:rFonts w:ascii="Times New Roman" w:hAnsi="Times New Roman" w:eastAsia="Times New Roman"/>
                <w:sz w:val="24"/>
                <w:szCs w:val="24"/>
                <w:lang w:eastAsia="en-GB"/>
              </w:rPr>
              <w:t> </w:t>
            </w:r>
          </w:p>
        </w:tc>
      </w:tr>
      <w:tr w:rsidR="00824074" w:rsidTr="33AD7CCF" w14:paraId="3CACDAF6" w14:textId="77777777">
        <w:tc>
          <w:tcPr>
            <w:tcW w:w="4061" w:type="dxa"/>
            <w:tcBorders>
              <w:right w:val="nil"/>
            </w:tcBorders>
            <w:shd w:val="clear" w:color="auto" w:fill="538135" w:themeFill="accent6" w:themeFillShade="BF"/>
          </w:tcPr>
          <w:p w:rsidR="00824074" w:rsidP="00824074" w:rsidRDefault="00824074" w14:paraId="63E9FA1F" w14:textId="77777777">
            <w:pPr>
              <w:jc w:val="both"/>
              <w:rPr>
                <w:rFonts w:ascii="Arial" w:hAnsi="Arial" w:cs="Arial"/>
                <w:sz w:val="24"/>
                <w:szCs w:val="24"/>
              </w:rPr>
            </w:pPr>
            <w:r>
              <w:rPr>
                <w:rFonts w:ascii="Arial" w:hAnsi="Arial" w:cs="Arial"/>
                <w:sz w:val="24"/>
                <w:szCs w:val="24"/>
              </w:rPr>
              <w:t>Communication</w:t>
            </w:r>
          </w:p>
        </w:tc>
        <w:tc>
          <w:tcPr>
            <w:tcW w:w="1415" w:type="dxa"/>
            <w:tcBorders>
              <w:left w:val="nil"/>
              <w:right w:val="nil"/>
            </w:tcBorders>
            <w:shd w:val="clear" w:color="auto" w:fill="538135" w:themeFill="accent6" w:themeFillShade="BF"/>
          </w:tcPr>
          <w:p w:rsidR="00824074" w:rsidP="00824074" w:rsidRDefault="00824074" w14:paraId="61829076" w14:textId="77777777">
            <w:pPr>
              <w:jc w:val="center"/>
              <w:rPr>
                <w:rFonts w:ascii="Arial" w:hAnsi="Arial" w:cs="Arial"/>
                <w:sz w:val="24"/>
                <w:szCs w:val="24"/>
              </w:rPr>
            </w:pPr>
          </w:p>
        </w:tc>
        <w:tc>
          <w:tcPr>
            <w:tcW w:w="1563" w:type="dxa"/>
            <w:tcBorders>
              <w:left w:val="nil"/>
              <w:right w:val="nil"/>
            </w:tcBorders>
            <w:shd w:val="clear" w:color="auto" w:fill="538135" w:themeFill="accent6" w:themeFillShade="BF"/>
          </w:tcPr>
          <w:p w:rsidR="00824074" w:rsidP="00824074" w:rsidRDefault="00824074" w14:paraId="2BA226A1" w14:textId="77777777">
            <w:pPr>
              <w:jc w:val="center"/>
              <w:rPr>
                <w:rFonts w:ascii="Arial" w:hAnsi="Arial" w:cs="Arial"/>
                <w:sz w:val="24"/>
                <w:szCs w:val="24"/>
              </w:rPr>
            </w:pPr>
          </w:p>
        </w:tc>
        <w:tc>
          <w:tcPr>
            <w:tcW w:w="1977" w:type="dxa"/>
            <w:tcBorders>
              <w:left w:val="nil"/>
            </w:tcBorders>
            <w:shd w:val="clear" w:color="auto" w:fill="538135" w:themeFill="accent6" w:themeFillShade="BF"/>
          </w:tcPr>
          <w:p w:rsidR="00824074" w:rsidP="00824074" w:rsidRDefault="00824074" w14:paraId="17AD93B2" w14:textId="77777777">
            <w:pPr>
              <w:jc w:val="center"/>
              <w:rPr>
                <w:rFonts w:ascii="Arial" w:hAnsi="Arial" w:cs="Arial"/>
                <w:sz w:val="24"/>
                <w:szCs w:val="24"/>
              </w:rPr>
            </w:pPr>
          </w:p>
        </w:tc>
      </w:tr>
      <w:tr w:rsidR="00824074" w:rsidTr="33AD7CCF" w14:paraId="2F308327" w14:textId="77777777">
        <w:tc>
          <w:tcPr>
            <w:tcW w:w="4061" w:type="dxa"/>
          </w:tcPr>
          <w:p w:rsidRPr="008321A7" w:rsidR="00824074" w:rsidP="00824074" w:rsidRDefault="00824074" w14:paraId="64B56D3A" w14:textId="7B9143B0">
            <w:pPr>
              <w:rPr>
                <w:rFonts w:ascii="Arial" w:hAnsi="Arial" w:cs="Arial"/>
                <w:sz w:val="24"/>
                <w:szCs w:val="24"/>
              </w:rPr>
            </w:pPr>
            <w:r w:rsidRPr="008321A7">
              <w:rPr>
                <w:rStyle w:val="normaltextrun"/>
                <w:rFonts w:ascii="Arial" w:hAnsi="Arial" w:cs="Arial"/>
                <w:color w:val="000000"/>
                <w:sz w:val="24"/>
                <w:shd w:val="clear" w:color="auto" w:fill="FFFFFF"/>
              </w:rPr>
              <w:t>Be an excellent communicator with highly developed interpersonal skills </w:t>
            </w:r>
            <w:r w:rsidRPr="008321A7">
              <w:rPr>
                <w:rStyle w:val="eop"/>
                <w:rFonts w:ascii="Arial" w:hAnsi="Arial" w:cs="Arial"/>
                <w:color w:val="000000"/>
                <w:sz w:val="24"/>
                <w:shd w:val="clear" w:color="auto" w:fill="FFFFFF"/>
              </w:rPr>
              <w:t> </w:t>
            </w:r>
          </w:p>
        </w:tc>
        <w:tc>
          <w:tcPr>
            <w:tcW w:w="1415" w:type="dxa"/>
          </w:tcPr>
          <w:p w:rsidR="00824074" w:rsidP="00824074" w:rsidRDefault="00824074" w14:paraId="4FE1F3B0" w14:textId="021A7A39">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00824074" w:rsidP="00824074" w:rsidRDefault="00824074" w14:paraId="0DE4B5B7" w14:textId="77777777">
            <w:pPr>
              <w:jc w:val="center"/>
              <w:rPr>
                <w:rFonts w:ascii="Arial" w:hAnsi="Arial" w:cs="Arial"/>
                <w:sz w:val="24"/>
                <w:szCs w:val="24"/>
              </w:rPr>
            </w:pPr>
          </w:p>
        </w:tc>
        <w:tc>
          <w:tcPr>
            <w:tcW w:w="1977" w:type="dxa"/>
          </w:tcPr>
          <w:p w:rsidR="00824074" w:rsidP="00824074" w:rsidRDefault="00824074" w14:paraId="0285A4E0" w14:textId="46B4D557">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r w:rsidR="00824074" w:rsidTr="33AD7CCF" w14:paraId="455731DF" w14:textId="77777777">
        <w:tc>
          <w:tcPr>
            <w:tcW w:w="4061" w:type="dxa"/>
            <w:tcBorders>
              <w:right w:val="nil"/>
            </w:tcBorders>
            <w:shd w:val="clear" w:color="auto" w:fill="538135" w:themeFill="accent6" w:themeFillShade="BF"/>
          </w:tcPr>
          <w:p w:rsidR="00824074" w:rsidP="00824074" w:rsidRDefault="00824074" w14:paraId="735FCB8E" w14:textId="77777777">
            <w:pPr>
              <w:jc w:val="both"/>
              <w:rPr>
                <w:rFonts w:ascii="Arial" w:hAnsi="Arial" w:cs="Arial"/>
                <w:sz w:val="24"/>
                <w:szCs w:val="24"/>
              </w:rPr>
            </w:pPr>
            <w:r>
              <w:rPr>
                <w:rFonts w:ascii="Arial" w:hAnsi="Arial" w:cs="Arial"/>
                <w:sz w:val="24"/>
                <w:szCs w:val="24"/>
              </w:rPr>
              <w:t xml:space="preserve">Analytical &amp; </w:t>
            </w:r>
            <w:proofErr w:type="gramStart"/>
            <w:r>
              <w:rPr>
                <w:rFonts w:ascii="Arial" w:hAnsi="Arial" w:cs="Arial"/>
                <w:sz w:val="24"/>
                <w:szCs w:val="24"/>
              </w:rPr>
              <w:t>Decision Making</w:t>
            </w:r>
            <w:proofErr w:type="gramEnd"/>
            <w:r>
              <w:rPr>
                <w:rFonts w:ascii="Arial" w:hAnsi="Arial" w:cs="Arial"/>
                <w:sz w:val="24"/>
                <w:szCs w:val="24"/>
              </w:rPr>
              <w:t xml:space="preserve"> Skills</w:t>
            </w:r>
          </w:p>
        </w:tc>
        <w:tc>
          <w:tcPr>
            <w:tcW w:w="1415" w:type="dxa"/>
            <w:tcBorders>
              <w:left w:val="nil"/>
              <w:right w:val="nil"/>
            </w:tcBorders>
            <w:shd w:val="clear" w:color="auto" w:fill="538135" w:themeFill="accent6" w:themeFillShade="BF"/>
          </w:tcPr>
          <w:p w:rsidR="00824074" w:rsidP="00824074" w:rsidRDefault="00824074" w14:paraId="66204FF1" w14:textId="77777777">
            <w:pPr>
              <w:jc w:val="center"/>
              <w:rPr>
                <w:rFonts w:ascii="Arial" w:hAnsi="Arial" w:cs="Arial"/>
                <w:sz w:val="24"/>
                <w:szCs w:val="24"/>
              </w:rPr>
            </w:pPr>
          </w:p>
        </w:tc>
        <w:tc>
          <w:tcPr>
            <w:tcW w:w="1563" w:type="dxa"/>
            <w:tcBorders>
              <w:left w:val="nil"/>
              <w:right w:val="nil"/>
            </w:tcBorders>
            <w:shd w:val="clear" w:color="auto" w:fill="538135" w:themeFill="accent6" w:themeFillShade="BF"/>
          </w:tcPr>
          <w:p w:rsidR="00824074" w:rsidP="00824074" w:rsidRDefault="00824074" w14:paraId="2DBF0D7D" w14:textId="77777777">
            <w:pPr>
              <w:jc w:val="center"/>
              <w:rPr>
                <w:rFonts w:ascii="Arial" w:hAnsi="Arial" w:cs="Arial"/>
                <w:sz w:val="24"/>
                <w:szCs w:val="24"/>
              </w:rPr>
            </w:pPr>
          </w:p>
        </w:tc>
        <w:tc>
          <w:tcPr>
            <w:tcW w:w="1977" w:type="dxa"/>
            <w:tcBorders>
              <w:left w:val="nil"/>
            </w:tcBorders>
            <w:shd w:val="clear" w:color="auto" w:fill="538135" w:themeFill="accent6" w:themeFillShade="BF"/>
          </w:tcPr>
          <w:p w:rsidR="00824074" w:rsidP="00824074" w:rsidRDefault="00824074" w14:paraId="6B62F1B3" w14:textId="77777777">
            <w:pPr>
              <w:jc w:val="center"/>
              <w:rPr>
                <w:rFonts w:ascii="Arial" w:hAnsi="Arial" w:cs="Arial"/>
                <w:sz w:val="24"/>
                <w:szCs w:val="24"/>
              </w:rPr>
            </w:pPr>
          </w:p>
        </w:tc>
      </w:tr>
      <w:tr w:rsidR="00824074" w:rsidTr="33AD7CCF" w14:paraId="0FFC0D27" w14:textId="77777777">
        <w:tc>
          <w:tcPr>
            <w:tcW w:w="4061" w:type="dxa"/>
          </w:tcPr>
          <w:p w:rsidRPr="008321A7" w:rsidR="00824074" w:rsidP="00824074" w:rsidRDefault="00824074" w14:paraId="07F51BB3" w14:textId="2F1401EE">
            <w:pPr>
              <w:jc w:val="both"/>
              <w:rPr>
                <w:rFonts w:ascii="Arial" w:hAnsi="Arial" w:cs="Arial"/>
                <w:sz w:val="24"/>
                <w:szCs w:val="24"/>
              </w:rPr>
            </w:pPr>
            <w:r w:rsidRPr="008321A7">
              <w:rPr>
                <w:rStyle w:val="normaltextrun"/>
                <w:rFonts w:ascii="Arial" w:hAnsi="Arial" w:cs="Arial"/>
                <w:color w:val="000000"/>
                <w:sz w:val="24"/>
                <w:shd w:val="clear" w:color="auto" w:fill="FFFFFF"/>
              </w:rPr>
              <w:t>Effective skills in problem solving</w:t>
            </w:r>
            <w:r w:rsidRPr="008321A7">
              <w:rPr>
                <w:rStyle w:val="eop"/>
                <w:rFonts w:ascii="Arial" w:hAnsi="Arial" w:cs="Arial"/>
                <w:color w:val="000000"/>
                <w:sz w:val="24"/>
                <w:shd w:val="clear" w:color="auto" w:fill="FFFFFF"/>
              </w:rPr>
              <w:t> </w:t>
            </w:r>
          </w:p>
        </w:tc>
        <w:tc>
          <w:tcPr>
            <w:tcW w:w="1415" w:type="dxa"/>
          </w:tcPr>
          <w:p w:rsidR="00824074" w:rsidP="00824074" w:rsidRDefault="00824074" w14:paraId="766BA24F" w14:textId="2AD14CCD">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00824074" w:rsidP="00824074" w:rsidRDefault="00824074" w14:paraId="02F2C34E" w14:textId="77777777">
            <w:pPr>
              <w:jc w:val="center"/>
              <w:rPr>
                <w:rFonts w:ascii="Arial" w:hAnsi="Arial" w:cs="Arial"/>
                <w:sz w:val="24"/>
                <w:szCs w:val="24"/>
              </w:rPr>
            </w:pPr>
          </w:p>
        </w:tc>
        <w:tc>
          <w:tcPr>
            <w:tcW w:w="1977" w:type="dxa"/>
          </w:tcPr>
          <w:p w:rsidR="00824074" w:rsidP="00824074" w:rsidRDefault="00824074" w14:paraId="79BEB2AE" w14:textId="5FBE5853">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r w:rsidR="00824074" w:rsidTr="33AD7CCF" w14:paraId="72681CF1" w14:textId="77777777">
        <w:tc>
          <w:tcPr>
            <w:tcW w:w="4061" w:type="dxa"/>
          </w:tcPr>
          <w:p w:rsidR="00824074" w:rsidP="00824074" w:rsidRDefault="00824074" w14:paraId="5C2859A1" w14:textId="7A1AD426">
            <w:pPr>
              <w:jc w:val="both"/>
              <w:rPr>
                <w:rFonts w:ascii="Arial" w:hAnsi="Arial" w:cs="Arial"/>
                <w:sz w:val="24"/>
                <w:szCs w:val="24"/>
              </w:rPr>
            </w:pPr>
            <w:r w:rsidRPr="003D2E5B">
              <w:rPr>
                <w:rFonts w:ascii="Arial" w:hAnsi="Arial" w:eastAsia="Times New Roman" w:cs="Arial"/>
                <w:sz w:val="24"/>
                <w:szCs w:val="24"/>
                <w:lang w:eastAsia="en-GB"/>
              </w:rPr>
              <w:t xml:space="preserve">Uses logic, analysis, </w:t>
            </w:r>
            <w:proofErr w:type="gramStart"/>
            <w:r w:rsidRPr="003D2E5B">
              <w:rPr>
                <w:rFonts w:ascii="Arial" w:hAnsi="Arial" w:eastAsia="Times New Roman" w:cs="Arial"/>
                <w:sz w:val="24"/>
                <w:szCs w:val="24"/>
                <w:lang w:eastAsia="en-GB"/>
              </w:rPr>
              <w:t>experience</w:t>
            </w:r>
            <w:proofErr w:type="gramEnd"/>
            <w:r w:rsidRPr="003D2E5B">
              <w:rPr>
                <w:rFonts w:ascii="Arial" w:hAnsi="Arial" w:eastAsia="Times New Roman" w:cs="Arial"/>
                <w:sz w:val="24"/>
                <w:szCs w:val="24"/>
                <w:lang w:eastAsia="en-GB"/>
              </w:rPr>
              <w:t xml:space="preserve"> and models to solve problems</w:t>
            </w:r>
            <w:r w:rsidRPr="003D2E5B">
              <w:rPr>
                <w:rFonts w:ascii="Times New Roman" w:hAnsi="Times New Roman" w:eastAsia="Times New Roman"/>
                <w:sz w:val="24"/>
                <w:szCs w:val="24"/>
                <w:lang w:eastAsia="en-GB"/>
              </w:rPr>
              <w:t> </w:t>
            </w:r>
          </w:p>
        </w:tc>
        <w:tc>
          <w:tcPr>
            <w:tcW w:w="1415" w:type="dxa"/>
          </w:tcPr>
          <w:p w:rsidR="00824074" w:rsidP="00824074" w:rsidRDefault="00824074" w14:paraId="13035CE4" w14:textId="7249B508">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030F63C9" w14:textId="10B2DE3C">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0073B80B" w14:textId="39044DAF">
            <w:pPr>
              <w:jc w:val="center"/>
              <w:rPr>
                <w:rFonts w:ascii="Arial" w:hAnsi="Arial" w:cs="Arial"/>
                <w:sz w:val="24"/>
                <w:szCs w:val="24"/>
              </w:rPr>
            </w:pPr>
            <w:r w:rsidRPr="003D2E5B">
              <w:rPr>
                <w:rFonts w:ascii="Arial" w:hAnsi="Arial" w:eastAsia="Times New Roman" w:cs="Arial"/>
                <w:sz w:val="24"/>
                <w:szCs w:val="24"/>
                <w:lang w:eastAsia="en-GB"/>
              </w:rPr>
              <w:t> AT / IV</w:t>
            </w:r>
            <w:r w:rsidRPr="003D2E5B">
              <w:rPr>
                <w:rFonts w:ascii="Times New Roman" w:hAnsi="Times New Roman" w:eastAsia="Times New Roman"/>
                <w:sz w:val="24"/>
                <w:szCs w:val="24"/>
                <w:lang w:eastAsia="en-GB"/>
              </w:rPr>
              <w:t> </w:t>
            </w:r>
          </w:p>
        </w:tc>
      </w:tr>
      <w:tr w:rsidR="00824074" w:rsidTr="33AD7CCF" w14:paraId="439042F6" w14:textId="77777777">
        <w:tc>
          <w:tcPr>
            <w:tcW w:w="4061" w:type="dxa"/>
          </w:tcPr>
          <w:p w:rsidR="00824074" w:rsidP="00824074" w:rsidRDefault="00824074" w14:paraId="4C3E1806" w14:textId="7524FAA7">
            <w:pPr>
              <w:jc w:val="both"/>
              <w:rPr>
                <w:rFonts w:ascii="Arial" w:hAnsi="Arial" w:cs="Arial"/>
                <w:sz w:val="24"/>
                <w:szCs w:val="24"/>
              </w:rPr>
            </w:pPr>
            <w:r w:rsidRPr="003D2E5B">
              <w:rPr>
                <w:rFonts w:ascii="Arial" w:hAnsi="Arial" w:eastAsia="Times New Roman" w:cs="Arial"/>
                <w:sz w:val="24"/>
                <w:szCs w:val="24"/>
                <w:lang w:eastAsia="en-GB"/>
              </w:rPr>
              <w:t>Organised and attentive to detail</w:t>
            </w:r>
            <w:r w:rsidRPr="003D2E5B">
              <w:rPr>
                <w:rFonts w:ascii="Times New Roman" w:hAnsi="Times New Roman" w:eastAsia="Times New Roman"/>
                <w:sz w:val="24"/>
                <w:szCs w:val="24"/>
                <w:lang w:eastAsia="en-GB"/>
              </w:rPr>
              <w:t> </w:t>
            </w:r>
          </w:p>
        </w:tc>
        <w:tc>
          <w:tcPr>
            <w:tcW w:w="1415" w:type="dxa"/>
          </w:tcPr>
          <w:p w:rsidR="00824074" w:rsidP="00824074" w:rsidRDefault="00824074" w14:paraId="052C6EE2" w14:textId="26B0CED5">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14A67945" w14:textId="67FB8616">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51870323" w14:textId="3753E97D">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r w:rsidR="00824074" w:rsidTr="33AD7CCF" w14:paraId="068DC8C2" w14:textId="77777777">
        <w:tc>
          <w:tcPr>
            <w:tcW w:w="4061" w:type="dxa"/>
          </w:tcPr>
          <w:p w:rsidR="00824074" w:rsidP="00824074" w:rsidRDefault="00824074" w14:paraId="60312BA5" w14:textId="29311EAD">
            <w:pPr>
              <w:jc w:val="both"/>
              <w:rPr>
                <w:rFonts w:ascii="Arial" w:hAnsi="Arial" w:cs="Arial"/>
                <w:sz w:val="24"/>
                <w:szCs w:val="24"/>
              </w:rPr>
            </w:pPr>
            <w:r w:rsidRPr="003D2E5B">
              <w:rPr>
                <w:rFonts w:ascii="Arial" w:hAnsi="Arial" w:eastAsia="Times New Roman" w:cs="Arial"/>
                <w:sz w:val="24"/>
                <w:szCs w:val="24"/>
                <w:lang w:eastAsia="en-GB"/>
              </w:rPr>
              <w:t>Examines options to find solutions or seeks suggestions that are effective in addressing the problem in hand</w:t>
            </w:r>
            <w:r w:rsidRPr="003D2E5B">
              <w:rPr>
                <w:rFonts w:ascii="Times New Roman" w:hAnsi="Times New Roman" w:eastAsia="Times New Roman"/>
                <w:sz w:val="24"/>
                <w:szCs w:val="24"/>
                <w:lang w:eastAsia="en-GB"/>
              </w:rPr>
              <w:t> </w:t>
            </w:r>
          </w:p>
        </w:tc>
        <w:tc>
          <w:tcPr>
            <w:tcW w:w="1415" w:type="dxa"/>
          </w:tcPr>
          <w:p w:rsidR="00824074" w:rsidP="00824074" w:rsidRDefault="00824074" w14:paraId="6CBE0F0C" w14:textId="5C72AA83">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19219836" w14:textId="3604515C">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62EA60AC" w14:textId="5EB2143B">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r w:rsidR="00824074" w:rsidTr="33AD7CCF" w14:paraId="43420492" w14:textId="77777777">
        <w:tc>
          <w:tcPr>
            <w:tcW w:w="4061" w:type="dxa"/>
            <w:tcBorders>
              <w:right w:val="nil"/>
            </w:tcBorders>
            <w:shd w:val="clear" w:color="auto" w:fill="538135" w:themeFill="accent6" w:themeFillShade="BF"/>
          </w:tcPr>
          <w:p w:rsidR="00824074" w:rsidP="00824074" w:rsidRDefault="00824074" w14:paraId="0B8F15F8" w14:textId="77777777">
            <w:pPr>
              <w:jc w:val="both"/>
              <w:rPr>
                <w:rFonts w:ascii="Arial" w:hAnsi="Arial" w:cs="Arial"/>
                <w:sz w:val="24"/>
                <w:szCs w:val="24"/>
              </w:rPr>
            </w:pPr>
            <w:r>
              <w:rPr>
                <w:rFonts w:ascii="Arial" w:hAnsi="Arial" w:cs="Arial"/>
                <w:sz w:val="24"/>
                <w:szCs w:val="24"/>
              </w:rPr>
              <w:t>Internal Customer Orientation</w:t>
            </w:r>
          </w:p>
        </w:tc>
        <w:tc>
          <w:tcPr>
            <w:tcW w:w="1415" w:type="dxa"/>
            <w:tcBorders>
              <w:left w:val="nil"/>
              <w:right w:val="nil"/>
            </w:tcBorders>
            <w:shd w:val="clear" w:color="auto" w:fill="538135" w:themeFill="accent6" w:themeFillShade="BF"/>
          </w:tcPr>
          <w:p w:rsidR="00824074" w:rsidP="00824074" w:rsidRDefault="00824074" w14:paraId="7194DBDC" w14:textId="77777777">
            <w:pPr>
              <w:jc w:val="center"/>
              <w:rPr>
                <w:rFonts w:ascii="Arial" w:hAnsi="Arial" w:cs="Arial"/>
                <w:sz w:val="24"/>
                <w:szCs w:val="24"/>
              </w:rPr>
            </w:pPr>
          </w:p>
        </w:tc>
        <w:tc>
          <w:tcPr>
            <w:tcW w:w="1563" w:type="dxa"/>
            <w:tcBorders>
              <w:left w:val="nil"/>
              <w:right w:val="nil"/>
            </w:tcBorders>
            <w:shd w:val="clear" w:color="auto" w:fill="538135" w:themeFill="accent6" w:themeFillShade="BF"/>
          </w:tcPr>
          <w:p w:rsidR="00824074" w:rsidP="00824074" w:rsidRDefault="00824074" w14:paraId="769D0D3C" w14:textId="77777777">
            <w:pPr>
              <w:jc w:val="center"/>
              <w:rPr>
                <w:rFonts w:ascii="Arial" w:hAnsi="Arial" w:cs="Arial"/>
                <w:sz w:val="24"/>
                <w:szCs w:val="24"/>
              </w:rPr>
            </w:pPr>
          </w:p>
        </w:tc>
        <w:tc>
          <w:tcPr>
            <w:tcW w:w="1977" w:type="dxa"/>
            <w:tcBorders>
              <w:left w:val="nil"/>
            </w:tcBorders>
            <w:shd w:val="clear" w:color="auto" w:fill="538135" w:themeFill="accent6" w:themeFillShade="BF"/>
          </w:tcPr>
          <w:p w:rsidR="00824074" w:rsidP="00824074" w:rsidRDefault="00824074" w14:paraId="54CD245A" w14:textId="77777777">
            <w:pPr>
              <w:jc w:val="center"/>
              <w:rPr>
                <w:rFonts w:ascii="Arial" w:hAnsi="Arial" w:cs="Arial"/>
                <w:sz w:val="24"/>
                <w:szCs w:val="24"/>
              </w:rPr>
            </w:pPr>
          </w:p>
        </w:tc>
      </w:tr>
      <w:tr w:rsidR="00824074" w:rsidTr="33AD7CCF" w14:paraId="5D8BA966" w14:textId="77777777">
        <w:tc>
          <w:tcPr>
            <w:tcW w:w="4061" w:type="dxa"/>
          </w:tcPr>
          <w:p w:rsidRPr="008321A7" w:rsidR="00824074" w:rsidP="00824074" w:rsidRDefault="00824074" w14:paraId="62609ACE" w14:textId="3EFD97F8">
            <w:pPr>
              <w:rPr>
                <w:rFonts w:ascii="Arial" w:hAnsi="Arial" w:cs="Arial"/>
                <w:sz w:val="24"/>
                <w:szCs w:val="24"/>
              </w:rPr>
            </w:pPr>
            <w:r w:rsidRPr="008321A7">
              <w:rPr>
                <w:rStyle w:val="normaltextrun"/>
                <w:rFonts w:ascii="Arial" w:hAnsi="Arial" w:cs="Arial"/>
                <w:color w:val="000000"/>
                <w:sz w:val="24"/>
                <w:shd w:val="clear" w:color="auto" w:fill="FFFFFF"/>
              </w:rPr>
              <w:t xml:space="preserve">Have a strong desire to see students succeed and a clear understanding of the needs of </w:t>
            </w:r>
            <w:r w:rsidRPr="008321A7">
              <w:rPr>
                <w:rStyle w:val="normaltextrun"/>
                <w:rFonts w:ascii="Arial" w:hAnsi="Arial" w:cs="Arial"/>
                <w:color w:val="000000"/>
                <w:sz w:val="24"/>
                <w:shd w:val="clear" w:color="auto" w:fill="FFFFFF"/>
              </w:rPr>
              <w:t>students and how these may be met</w:t>
            </w:r>
            <w:r w:rsidRPr="008321A7">
              <w:rPr>
                <w:rStyle w:val="eop"/>
                <w:rFonts w:ascii="Arial" w:hAnsi="Arial" w:cs="Arial"/>
                <w:color w:val="000000"/>
                <w:sz w:val="24"/>
                <w:shd w:val="clear" w:color="auto" w:fill="FFFFFF"/>
              </w:rPr>
              <w:t> </w:t>
            </w:r>
          </w:p>
        </w:tc>
        <w:tc>
          <w:tcPr>
            <w:tcW w:w="1415" w:type="dxa"/>
          </w:tcPr>
          <w:p w:rsidR="00824074" w:rsidP="00824074" w:rsidRDefault="00824074" w14:paraId="0DE5AD6E" w14:textId="7D9E7272">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00824074" w:rsidP="00824074" w:rsidRDefault="00824074" w14:paraId="1231BE67" w14:textId="77777777">
            <w:pPr>
              <w:jc w:val="center"/>
              <w:rPr>
                <w:rFonts w:ascii="Arial" w:hAnsi="Arial" w:cs="Arial"/>
                <w:sz w:val="24"/>
                <w:szCs w:val="24"/>
              </w:rPr>
            </w:pPr>
          </w:p>
        </w:tc>
        <w:tc>
          <w:tcPr>
            <w:tcW w:w="1977" w:type="dxa"/>
          </w:tcPr>
          <w:p w:rsidR="00824074" w:rsidP="00824074" w:rsidRDefault="00824074" w14:paraId="55B21059" w14:textId="05D0C5FB">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r w:rsidR="00824074" w:rsidTr="33AD7CCF" w14:paraId="6DE19569" w14:textId="77777777">
        <w:tc>
          <w:tcPr>
            <w:tcW w:w="4061" w:type="dxa"/>
            <w:tcBorders>
              <w:right w:val="nil"/>
            </w:tcBorders>
            <w:shd w:val="clear" w:color="auto" w:fill="538135" w:themeFill="accent6" w:themeFillShade="BF"/>
          </w:tcPr>
          <w:p w:rsidR="00824074" w:rsidP="00824074" w:rsidRDefault="00824074" w14:paraId="32317AFB" w14:textId="77777777">
            <w:pPr>
              <w:jc w:val="both"/>
              <w:rPr>
                <w:rFonts w:ascii="Arial" w:hAnsi="Arial" w:cs="Arial"/>
                <w:sz w:val="24"/>
                <w:szCs w:val="24"/>
              </w:rPr>
            </w:pPr>
            <w:r>
              <w:rPr>
                <w:rFonts w:ascii="Arial" w:hAnsi="Arial" w:cs="Arial"/>
                <w:sz w:val="24"/>
                <w:szCs w:val="24"/>
              </w:rPr>
              <w:t>Personal Effectiveness &amp; Initiative Taking</w:t>
            </w:r>
          </w:p>
        </w:tc>
        <w:tc>
          <w:tcPr>
            <w:tcW w:w="1415" w:type="dxa"/>
            <w:tcBorders>
              <w:left w:val="nil"/>
              <w:right w:val="nil"/>
            </w:tcBorders>
            <w:shd w:val="clear" w:color="auto" w:fill="538135" w:themeFill="accent6" w:themeFillShade="BF"/>
          </w:tcPr>
          <w:p w:rsidR="00824074" w:rsidP="00824074" w:rsidRDefault="00824074" w14:paraId="7196D064" w14:textId="77777777">
            <w:pPr>
              <w:jc w:val="center"/>
              <w:rPr>
                <w:rFonts w:ascii="Arial" w:hAnsi="Arial" w:cs="Arial"/>
                <w:sz w:val="24"/>
                <w:szCs w:val="24"/>
              </w:rPr>
            </w:pPr>
          </w:p>
        </w:tc>
        <w:tc>
          <w:tcPr>
            <w:tcW w:w="1563" w:type="dxa"/>
            <w:tcBorders>
              <w:left w:val="nil"/>
              <w:right w:val="nil"/>
            </w:tcBorders>
            <w:shd w:val="clear" w:color="auto" w:fill="538135" w:themeFill="accent6" w:themeFillShade="BF"/>
          </w:tcPr>
          <w:p w:rsidR="00824074" w:rsidP="00824074" w:rsidRDefault="00824074" w14:paraId="34FF1C98" w14:textId="77777777">
            <w:pPr>
              <w:jc w:val="center"/>
              <w:rPr>
                <w:rFonts w:ascii="Arial" w:hAnsi="Arial" w:cs="Arial"/>
                <w:sz w:val="24"/>
                <w:szCs w:val="24"/>
              </w:rPr>
            </w:pPr>
          </w:p>
        </w:tc>
        <w:tc>
          <w:tcPr>
            <w:tcW w:w="1977" w:type="dxa"/>
            <w:tcBorders>
              <w:left w:val="nil"/>
            </w:tcBorders>
            <w:shd w:val="clear" w:color="auto" w:fill="538135" w:themeFill="accent6" w:themeFillShade="BF"/>
          </w:tcPr>
          <w:p w:rsidR="00824074" w:rsidP="00824074" w:rsidRDefault="00824074" w14:paraId="6D072C0D" w14:textId="77777777">
            <w:pPr>
              <w:jc w:val="center"/>
              <w:rPr>
                <w:rFonts w:ascii="Arial" w:hAnsi="Arial" w:cs="Arial"/>
                <w:sz w:val="24"/>
                <w:szCs w:val="24"/>
              </w:rPr>
            </w:pPr>
          </w:p>
        </w:tc>
      </w:tr>
      <w:tr w:rsidR="00824074" w:rsidTr="33AD7CCF" w14:paraId="07906521" w14:textId="77777777">
        <w:tc>
          <w:tcPr>
            <w:tcW w:w="4061" w:type="dxa"/>
          </w:tcPr>
          <w:p w:rsidRPr="008321A7" w:rsidR="00824074" w:rsidP="00824074" w:rsidRDefault="00824074" w14:paraId="7EDF86B0" w14:textId="4E8E1758">
            <w:pPr>
              <w:rPr>
                <w:rFonts w:ascii="Arial" w:hAnsi="Arial" w:cs="Arial"/>
                <w:sz w:val="24"/>
                <w:szCs w:val="24"/>
              </w:rPr>
            </w:pPr>
            <w:r w:rsidRPr="008321A7">
              <w:rPr>
                <w:rStyle w:val="normaltextrun"/>
                <w:rFonts w:ascii="Arial" w:hAnsi="Arial" w:cs="Arial"/>
                <w:color w:val="000000"/>
                <w:sz w:val="24"/>
                <w:shd w:val="clear" w:color="auto" w:fill="FFFFFF"/>
              </w:rPr>
              <w:t>Exemplify excellent leadership capabilities that will allow you to drive forward a high-performing team.</w:t>
            </w:r>
            <w:r w:rsidRPr="008321A7">
              <w:rPr>
                <w:rStyle w:val="eop"/>
                <w:rFonts w:ascii="Arial" w:hAnsi="Arial" w:cs="Arial"/>
                <w:color w:val="000000"/>
                <w:sz w:val="24"/>
                <w:shd w:val="clear" w:color="auto" w:fill="FFFFFF"/>
              </w:rPr>
              <w:t> </w:t>
            </w:r>
          </w:p>
        </w:tc>
        <w:tc>
          <w:tcPr>
            <w:tcW w:w="1415" w:type="dxa"/>
          </w:tcPr>
          <w:p w:rsidR="00824074" w:rsidP="00824074" w:rsidRDefault="00824074" w14:paraId="089BE227" w14:textId="5B7EC72B">
            <w:pPr>
              <w:jc w:val="center"/>
              <w:rPr>
                <w:rFonts w:ascii="Arial" w:hAnsi="Arial" w:cs="Arial"/>
                <w:sz w:val="24"/>
                <w:szCs w:val="24"/>
              </w:rPr>
            </w:pPr>
            <w:r w:rsidRPr="008321A7">
              <w:rPr>
                <w:rFonts w:ascii="Segoe UI Symbol" w:hAnsi="Segoe UI Symbol" w:eastAsia="Times New Roman" w:cs="Segoe UI Symbol"/>
                <w:b/>
                <w:bCs/>
                <w:sz w:val="24"/>
                <w:lang w:eastAsia="en-GB"/>
              </w:rPr>
              <w:t>✓</w:t>
            </w:r>
          </w:p>
        </w:tc>
        <w:tc>
          <w:tcPr>
            <w:tcW w:w="1563" w:type="dxa"/>
          </w:tcPr>
          <w:p w:rsidR="00824074" w:rsidP="00824074" w:rsidRDefault="00824074" w14:paraId="48A21919" w14:textId="77777777">
            <w:pPr>
              <w:jc w:val="center"/>
              <w:rPr>
                <w:rFonts w:ascii="Arial" w:hAnsi="Arial" w:cs="Arial"/>
                <w:sz w:val="24"/>
                <w:szCs w:val="24"/>
              </w:rPr>
            </w:pPr>
          </w:p>
        </w:tc>
        <w:tc>
          <w:tcPr>
            <w:tcW w:w="1977" w:type="dxa"/>
          </w:tcPr>
          <w:p w:rsidR="00824074" w:rsidP="00824074" w:rsidRDefault="00824074" w14:paraId="1EDBE0E6" w14:textId="3FD3FFED">
            <w:pPr>
              <w:jc w:val="center"/>
              <w:rPr>
                <w:rFonts w:ascii="Arial" w:hAnsi="Arial" w:cs="Arial"/>
                <w:sz w:val="24"/>
                <w:szCs w:val="24"/>
              </w:rPr>
            </w:pPr>
          </w:p>
        </w:tc>
      </w:tr>
      <w:tr w:rsidR="00824074" w:rsidTr="33AD7CCF" w14:paraId="0E7606B3" w14:textId="77777777">
        <w:tc>
          <w:tcPr>
            <w:tcW w:w="4061" w:type="dxa"/>
          </w:tcPr>
          <w:p w:rsidR="00824074" w:rsidP="00824074" w:rsidRDefault="00824074" w14:paraId="2BF6E63B" w14:textId="5CD45941">
            <w:pPr>
              <w:rPr>
                <w:rFonts w:ascii="Arial" w:hAnsi="Arial" w:cs="Arial"/>
                <w:sz w:val="24"/>
                <w:szCs w:val="24"/>
              </w:rPr>
            </w:pPr>
            <w:r w:rsidRPr="003D2E5B">
              <w:rPr>
                <w:rFonts w:ascii="Arial" w:hAnsi="Arial" w:eastAsia="Times New Roman" w:cs="Arial"/>
                <w:sz w:val="24"/>
                <w:szCs w:val="24"/>
                <w:lang w:eastAsia="en-GB"/>
              </w:rPr>
              <w:t>Demonstrates ability to work under pressure, prioritise and commit to strict deadlines whilst maintaining the quality of output</w:t>
            </w:r>
            <w:r w:rsidRPr="003D2E5B">
              <w:rPr>
                <w:rFonts w:ascii="Times New Roman" w:hAnsi="Times New Roman" w:eastAsia="Times New Roman"/>
                <w:sz w:val="24"/>
                <w:szCs w:val="24"/>
                <w:lang w:eastAsia="en-GB"/>
              </w:rPr>
              <w:t> </w:t>
            </w:r>
          </w:p>
        </w:tc>
        <w:tc>
          <w:tcPr>
            <w:tcW w:w="1415" w:type="dxa"/>
          </w:tcPr>
          <w:p w:rsidR="00824074" w:rsidP="00824074" w:rsidRDefault="00824074" w14:paraId="39EB2D11" w14:textId="59710674">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0E2CB188" w14:textId="601162EF">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63A36567" w14:textId="160D6004">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r w:rsidR="00824074" w:rsidTr="33AD7CCF" w14:paraId="0CA1C211" w14:textId="77777777">
        <w:tc>
          <w:tcPr>
            <w:tcW w:w="4061" w:type="dxa"/>
          </w:tcPr>
          <w:p w:rsidR="00824074" w:rsidP="00824074" w:rsidRDefault="00824074" w14:paraId="1B92A9E5" w14:textId="1A29303A">
            <w:pPr>
              <w:rPr>
                <w:rFonts w:ascii="Arial" w:hAnsi="Arial" w:cs="Arial"/>
                <w:sz w:val="24"/>
                <w:szCs w:val="24"/>
              </w:rPr>
            </w:pPr>
            <w:r w:rsidRPr="003D2E5B">
              <w:rPr>
                <w:rFonts w:ascii="Arial" w:hAnsi="Arial" w:eastAsia="Times New Roman" w:cs="Arial"/>
                <w:sz w:val="24"/>
                <w:szCs w:val="24"/>
                <w:lang w:eastAsia="en-GB"/>
              </w:rPr>
              <w:t>Ability to prioritise own work, multi-</w:t>
            </w:r>
            <w:proofErr w:type="gramStart"/>
            <w:r w:rsidRPr="003D2E5B">
              <w:rPr>
                <w:rFonts w:ascii="Arial" w:hAnsi="Arial" w:eastAsia="Times New Roman" w:cs="Arial"/>
                <w:sz w:val="24"/>
                <w:szCs w:val="24"/>
                <w:lang w:eastAsia="en-GB"/>
              </w:rPr>
              <w:t>task</w:t>
            </w:r>
            <w:proofErr w:type="gramEnd"/>
            <w:r w:rsidRPr="003D2E5B">
              <w:rPr>
                <w:rFonts w:ascii="Arial" w:hAnsi="Arial" w:eastAsia="Times New Roman" w:cs="Arial"/>
                <w:sz w:val="24"/>
                <w:szCs w:val="24"/>
                <w:lang w:eastAsia="en-GB"/>
              </w:rPr>
              <w:t xml:space="preserve"> and shift priorities</w:t>
            </w:r>
            <w:r w:rsidRPr="003D2E5B">
              <w:rPr>
                <w:rFonts w:ascii="Times New Roman" w:hAnsi="Times New Roman" w:eastAsia="Times New Roman"/>
                <w:sz w:val="24"/>
                <w:szCs w:val="24"/>
                <w:lang w:eastAsia="en-GB"/>
              </w:rPr>
              <w:t> </w:t>
            </w:r>
          </w:p>
        </w:tc>
        <w:tc>
          <w:tcPr>
            <w:tcW w:w="1415" w:type="dxa"/>
          </w:tcPr>
          <w:p w:rsidR="00824074" w:rsidP="00824074" w:rsidRDefault="00824074" w14:paraId="648C8098" w14:textId="392BF271">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7D2E2F37" w14:textId="6600BCEE">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6FD655AD" w14:textId="455CD52C">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r w:rsidR="00824074" w:rsidTr="33AD7CCF" w14:paraId="7DA96100" w14:textId="77777777">
        <w:tc>
          <w:tcPr>
            <w:tcW w:w="4061" w:type="dxa"/>
          </w:tcPr>
          <w:p w:rsidR="00824074" w:rsidP="00824074" w:rsidRDefault="00824074" w14:paraId="676D42F6" w14:textId="156AC33E">
            <w:pPr>
              <w:jc w:val="both"/>
              <w:rPr>
                <w:rFonts w:ascii="Arial" w:hAnsi="Arial" w:cs="Arial"/>
                <w:sz w:val="24"/>
                <w:szCs w:val="24"/>
              </w:rPr>
            </w:pPr>
            <w:r w:rsidRPr="003D2E5B">
              <w:rPr>
                <w:rFonts w:ascii="Arial" w:hAnsi="Arial" w:eastAsia="Times New Roman" w:cs="Arial"/>
                <w:sz w:val="24"/>
                <w:szCs w:val="24"/>
                <w:lang w:eastAsia="en-GB"/>
              </w:rPr>
              <w:t>Proactive in taking action to achieve goals</w:t>
            </w:r>
            <w:r w:rsidRPr="003D2E5B">
              <w:rPr>
                <w:rFonts w:ascii="Times New Roman" w:hAnsi="Times New Roman" w:eastAsia="Times New Roman"/>
                <w:sz w:val="24"/>
                <w:szCs w:val="24"/>
                <w:lang w:eastAsia="en-GB"/>
              </w:rPr>
              <w:t> </w:t>
            </w:r>
          </w:p>
        </w:tc>
        <w:tc>
          <w:tcPr>
            <w:tcW w:w="1415" w:type="dxa"/>
          </w:tcPr>
          <w:p w:rsidR="00824074" w:rsidP="00824074" w:rsidRDefault="00824074" w14:paraId="5E1036AE" w14:textId="3BD0D539">
            <w:pPr>
              <w:jc w:val="center"/>
              <w:rPr>
                <w:rFonts w:ascii="Arial" w:hAnsi="Arial" w:cs="Arial"/>
                <w:sz w:val="24"/>
                <w:szCs w:val="24"/>
              </w:rPr>
            </w:pPr>
            <w:r w:rsidRPr="003D2E5B">
              <w:rPr>
                <w:rFonts w:ascii="Segoe UI Symbol" w:hAnsi="Segoe UI Symbol" w:eastAsia="Times New Roman"/>
                <w:b/>
                <w:bCs/>
                <w:lang w:eastAsia="en-GB"/>
              </w:rPr>
              <w:t>✓</w:t>
            </w:r>
            <w:r w:rsidRPr="003D2E5B">
              <w:rPr>
                <w:rFonts w:ascii="Times New Roman" w:hAnsi="Times New Roman" w:eastAsia="Times New Roman"/>
                <w:lang w:eastAsia="en-GB"/>
              </w:rPr>
              <w:t> </w:t>
            </w:r>
          </w:p>
        </w:tc>
        <w:tc>
          <w:tcPr>
            <w:tcW w:w="1563" w:type="dxa"/>
          </w:tcPr>
          <w:p w:rsidR="00824074" w:rsidP="00824074" w:rsidRDefault="00824074" w14:paraId="238601FE" w14:textId="5590D248">
            <w:pPr>
              <w:jc w:val="center"/>
              <w:rPr>
                <w:rFonts w:ascii="Arial" w:hAnsi="Arial" w:cs="Arial"/>
                <w:sz w:val="24"/>
                <w:szCs w:val="24"/>
              </w:rPr>
            </w:pPr>
            <w:r w:rsidRPr="003D2E5B">
              <w:rPr>
                <w:rFonts w:ascii="Times New Roman" w:hAnsi="Times New Roman" w:eastAsia="Times New Roman"/>
                <w:sz w:val="24"/>
                <w:szCs w:val="24"/>
                <w:lang w:eastAsia="en-GB"/>
              </w:rPr>
              <w:t> </w:t>
            </w:r>
          </w:p>
        </w:tc>
        <w:tc>
          <w:tcPr>
            <w:tcW w:w="1977" w:type="dxa"/>
          </w:tcPr>
          <w:p w:rsidR="00824074" w:rsidP="00824074" w:rsidRDefault="00824074" w14:paraId="349CC157" w14:textId="2FE0078C">
            <w:pPr>
              <w:jc w:val="center"/>
              <w:rPr>
                <w:rFonts w:ascii="Arial" w:hAnsi="Arial" w:cs="Arial"/>
                <w:sz w:val="24"/>
                <w:szCs w:val="24"/>
              </w:rPr>
            </w:pPr>
            <w:r w:rsidRPr="003D2E5B">
              <w:rPr>
                <w:rFonts w:ascii="Arial" w:hAnsi="Arial" w:eastAsia="Times New Roman" w:cs="Arial"/>
                <w:sz w:val="24"/>
                <w:szCs w:val="24"/>
                <w:lang w:eastAsia="en-GB"/>
              </w:rPr>
              <w:t>AT / IV</w:t>
            </w:r>
            <w:r w:rsidRPr="003D2E5B">
              <w:rPr>
                <w:rFonts w:ascii="Times New Roman" w:hAnsi="Times New Roman" w:eastAsia="Times New Roman"/>
                <w:sz w:val="24"/>
                <w:szCs w:val="24"/>
                <w:lang w:eastAsia="en-GB"/>
              </w:rPr>
              <w:t> </w:t>
            </w:r>
          </w:p>
        </w:tc>
      </w:tr>
    </w:tbl>
    <w:p w:rsidRPr="00A14EBC" w:rsidR="009F452C" w:rsidP="009F452C" w:rsidRDefault="009F452C" w14:paraId="48C7772B" w14:textId="77777777">
      <w:pPr>
        <w:spacing w:after="0"/>
        <w:rPr>
          <w:rFonts w:ascii="Arial" w:hAnsi="Arial" w:cs="Arial"/>
          <w:b/>
          <w:i/>
          <w:sz w:val="24"/>
          <w:szCs w:val="24"/>
        </w:rPr>
      </w:pPr>
      <w:r w:rsidRPr="00A14EBC">
        <w:rPr>
          <w:rFonts w:ascii="Arial" w:hAnsi="Arial" w:cs="Arial"/>
          <w:b/>
          <w:i/>
          <w:sz w:val="24"/>
          <w:szCs w:val="24"/>
        </w:rPr>
        <w:t>*Assessment method:</w:t>
      </w:r>
    </w:p>
    <w:p w:rsidR="009F452C" w:rsidP="009F452C" w:rsidRDefault="009F452C" w14:paraId="2C0B0048" w14:textId="77777777">
      <w:pPr>
        <w:spacing w:after="0"/>
        <w:rPr>
          <w:rFonts w:ascii="Arial" w:hAnsi="Arial" w:cs="Arial"/>
          <w:sz w:val="24"/>
          <w:szCs w:val="24"/>
        </w:rPr>
      </w:pPr>
      <w:r w:rsidRPr="007C771C">
        <w:rPr>
          <w:rFonts w:ascii="Arial" w:hAnsi="Arial" w:cs="Arial"/>
          <w:sz w:val="24"/>
          <w:szCs w:val="24"/>
        </w:rPr>
        <w:t xml:space="preserve">AF = Assessed via application form </w:t>
      </w:r>
    </w:p>
    <w:p w:rsidRPr="007C771C" w:rsidR="009F452C" w:rsidP="009F452C" w:rsidRDefault="009F452C" w14:paraId="19CF711A" w14:textId="77777777">
      <w:pPr>
        <w:spacing w:after="0"/>
        <w:rPr>
          <w:rFonts w:ascii="Arial" w:hAnsi="Arial" w:cs="Arial"/>
          <w:sz w:val="24"/>
          <w:szCs w:val="24"/>
        </w:rPr>
      </w:pPr>
      <w:r w:rsidRPr="007C771C">
        <w:rPr>
          <w:rFonts w:ascii="Arial" w:hAnsi="Arial" w:cs="Arial"/>
          <w:sz w:val="24"/>
          <w:szCs w:val="24"/>
        </w:rPr>
        <w:t>IV = Assessed via interview</w:t>
      </w:r>
    </w:p>
    <w:p w:rsidR="009F452C" w:rsidP="009F452C" w:rsidRDefault="009F452C" w14:paraId="422D54FD" w14:textId="77777777">
      <w:pPr>
        <w:spacing w:after="0"/>
        <w:rPr>
          <w:rFonts w:ascii="Arial" w:hAnsi="Arial" w:cs="Arial"/>
          <w:sz w:val="24"/>
          <w:szCs w:val="24"/>
        </w:rPr>
      </w:pPr>
      <w:r w:rsidRPr="007C771C">
        <w:rPr>
          <w:rFonts w:ascii="Arial" w:hAnsi="Arial" w:cs="Arial"/>
          <w:sz w:val="24"/>
          <w:szCs w:val="24"/>
        </w:rPr>
        <w:t xml:space="preserve">AT = Assessed via test/work-related task </w:t>
      </w:r>
    </w:p>
    <w:p w:rsidR="009F452C" w:rsidP="009F452C" w:rsidRDefault="009F452C" w14:paraId="2AB8523C" w14:textId="77777777">
      <w:pPr>
        <w:spacing w:after="0"/>
        <w:rPr>
          <w:rFonts w:ascii="Arial" w:hAnsi="Arial" w:cs="Arial"/>
          <w:sz w:val="24"/>
          <w:szCs w:val="24"/>
        </w:rPr>
      </w:pPr>
      <w:r w:rsidRPr="007C771C">
        <w:rPr>
          <w:rFonts w:ascii="Arial" w:hAnsi="Arial" w:cs="Arial"/>
          <w:sz w:val="24"/>
          <w:szCs w:val="24"/>
        </w:rPr>
        <w:t>Cert = Certificate checked at interview</w:t>
      </w:r>
      <w:r w:rsidRPr="007C771C">
        <w:rPr>
          <w:rFonts w:ascii="Arial" w:hAnsi="Arial" w:cs="Arial"/>
          <w:sz w:val="24"/>
          <w:szCs w:val="24"/>
        </w:rPr>
        <w:cr/>
      </w:r>
    </w:p>
    <w:p w:rsidR="00ED6F5B" w:rsidRDefault="00ED6F5B" w14:paraId="5B08B5D1" w14:textId="2649E1CE"/>
    <w:sectPr w:rsidR="00ED6F5B" w:rsidSect="00BA7604">
      <w:footerReference w:type="default" r:id="rId12"/>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54A7" w:rsidP="00BA7604" w:rsidRDefault="009754A7" w14:paraId="4B1F511A" w14:textId="77777777">
      <w:pPr>
        <w:spacing w:after="0" w:line="240" w:lineRule="auto"/>
      </w:pPr>
      <w:r>
        <w:separator/>
      </w:r>
    </w:p>
  </w:endnote>
  <w:endnote w:type="continuationSeparator" w:id="0">
    <w:p w:rsidR="009754A7" w:rsidP="00BA7604" w:rsidRDefault="009754A7" w14:paraId="65F9C3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A7604" w:rsidRDefault="00916C4A" w14:paraId="76D4E1B2" w14:textId="6856178F">
    <w:pPr>
      <w:pStyle w:val="Footer"/>
    </w:pPr>
    <w:r>
      <w:fldChar w:fldCharType="begin"/>
    </w:r>
    <w:r>
      <w:instrText xml:space="preserve"> PAGE   \* MERGEFORMAT </w:instrText>
    </w:r>
    <w:r>
      <w:fldChar w:fldCharType="separate"/>
    </w:r>
    <w:r w:rsidRPr="00824074" w:rsidR="00824074">
      <w:rPr>
        <w:b/>
        <w:bCs/>
        <w:noProof/>
      </w:rPr>
      <w:t>7</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54A7" w:rsidP="00BA7604" w:rsidRDefault="009754A7" w14:paraId="16DEB4AB" w14:textId="77777777">
      <w:pPr>
        <w:spacing w:after="0" w:line="240" w:lineRule="auto"/>
      </w:pPr>
      <w:r>
        <w:separator/>
      </w:r>
    </w:p>
  </w:footnote>
  <w:footnote w:type="continuationSeparator" w:id="0">
    <w:p w:rsidR="009754A7" w:rsidP="00BA7604" w:rsidRDefault="009754A7" w14:paraId="0AD9C6F4"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A06o4gd" int2:invalidationBookmarkName="" int2:hashCode="Pygvy6iTPgOmWm" int2:id="mjbY9x6W">
      <int2:state int2:type="AugLoop_Text_Critique" int2:value="Rejected"/>
    </int2:bookmark>
    <int2:bookmark int2:bookmarkName="_Int_JUDVzxVF" int2:invalidationBookmarkName="" int2:hashCode="Yd7c8FP/M2krqs" int2:id="wTbmXjMk">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5DD"/>
    <w:multiLevelType w:val="multilevel"/>
    <w:tmpl w:val="615C7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116432"/>
    <w:multiLevelType w:val="hybridMultilevel"/>
    <w:tmpl w:val="580C5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322F37"/>
    <w:multiLevelType w:val="hybridMultilevel"/>
    <w:tmpl w:val="1DF0DF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D3234"/>
    <w:multiLevelType w:val="multilevel"/>
    <w:tmpl w:val="4C3C2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645F61"/>
    <w:multiLevelType w:val="multilevel"/>
    <w:tmpl w:val="AEBAC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7963A02"/>
    <w:multiLevelType w:val="multilevel"/>
    <w:tmpl w:val="492EB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D0F20C0"/>
    <w:multiLevelType w:val="multilevel"/>
    <w:tmpl w:val="32BCE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9976340"/>
    <w:multiLevelType w:val="multilevel"/>
    <w:tmpl w:val="B980E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A0449DA"/>
    <w:multiLevelType w:val="hybridMultilevel"/>
    <w:tmpl w:val="E53E0888"/>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1A434FD"/>
    <w:multiLevelType w:val="hybridMultilevel"/>
    <w:tmpl w:val="FF3C3B28"/>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7EF30BB"/>
    <w:multiLevelType w:val="hybridMultilevel"/>
    <w:tmpl w:val="DA4A040A"/>
    <w:lvl w:ilvl="0" w:tplc="30905026">
      <w:numFmt w:val="bullet"/>
      <w:lvlText w:val=""/>
      <w:lvlJc w:val="left"/>
      <w:pPr>
        <w:ind w:left="720" w:hanging="360"/>
      </w:pPr>
      <w:rPr>
        <w:rFonts w:hint="default" w:ascii="Symbol" w:hAnsi="Symbol" w:eastAsia="Calibri" w:cs="Aria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9717FE0"/>
    <w:multiLevelType w:val="hybridMultilevel"/>
    <w:tmpl w:val="1CB486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F760CBE"/>
    <w:multiLevelType w:val="multilevel"/>
    <w:tmpl w:val="0E948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8136017"/>
    <w:multiLevelType w:val="hybridMultilevel"/>
    <w:tmpl w:val="16ECBE2C"/>
    <w:lvl w:ilvl="0" w:tplc="BE3C9BA8">
      <w:start w:val="1"/>
      <w:numFmt w:val="bullet"/>
      <w:lvlText w:val=""/>
      <w:lvlJc w:val="left"/>
      <w:pPr>
        <w:ind w:left="720" w:hanging="360"/>
      </w:pPr>
      <w:rPr>
        <w:rFonts w:hint="default" w:ascii="Symbol" w:hAnsi="Symbol"/>
        <w:color w:val="92D05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9D8208C"/>
    <w:multiLevelType w:val="multilevel"/>
    <w:tmpl w:val="C2A61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A590338"/>
    <w:multiLevelType w:val="multilevel"/>
    <w:tmpl w:val="52EE03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BA530B8"/>
    <w:multiLevelType w:val="hybridMultilevel"/>
    <w:tmpl w:val="9FE82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E986857"/>
    <w:multiLevelType w:val="hybridMultilevel"/>
    <w:tmpl w:val="58B81EAE"/>
    <w:lvl w:ilvl="0" w:tplc="BE3C9BA8">
      <w:start w:val="1"/>
      <w:numFmt w:val="bullet"/>
      <w:lvlText w:val=""/>
      <w:lvlJc w:val="left"/>
      <w:pPr>
        <w:ind w:left="720" w:hanging="360"/>
      </w:pPr>
      <w:rPr>
        <w:rFonts w:hint="default" w:ascii="Symbol" w:hAnsi="Symbol"/>
        <w:color w:val="92D050"/>
      </w:rPr>
    </w:lvl>
    <w:lvl w:ilvl="1" w:tplc="BE3C9BA8">
      <w:start w:val="1"/>
      <w:numFmt w:val="bullet"/>
      <w:lvlText w:val=""/>
      <w:lvlJc w:val="left"/>
      <w:pPr>
        <w:ind w:left="1440" w:hanging="360"/>
      </w:pPr>
      <w:rPr>
        <w:rFonts w:hint="default" w:ascii="Symbol" w:hAnsi="Symbol"/>
        <w:color w:val="92D05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EA549C3"/>
    <w:multiLevelType w:val="multilevel"/>
    <w:tmpl w:val="FD66D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49194636">
    <w:abstractNumId w:val="9"/>
  </w:num>
  <w:num w:numId="2" w16cid:durableId="951670726">
    <w:abstractNumId w:val="17"/>
  </w:num>
  <w:num w:numId="3" w16cid:durableId="1109353379">
    <w:abstractNumId w:val="8"/>
  </w:num>
  <w:num w:numId="4" w16cid:durableId="2118870981">
    <w:abstractNumId w:val="10"/>
  </w:num>
  <w:num w:numId="5" w16cid:durableId="684938394">
    <w:abstractNumId w:val="2"/>
  </w:num>
  <w:num w:numId="6" w16cid:durableId="1603108028">
    <w:abstractNumId w:val="11"/>
  </w:num>
  <w:num w:numId="7" w16cid:durableId="1942060726">
    <w:abstractNumId w:val="16"/>
  </w:num>
  <w:num w:numId="8" w16cid:durableId="2004697851">
    <w:abstractNumId w:val="0"/>
  </w:num>
  <w:num w:numId="9" w16cid:durableId="135807278">
    <w:abstractNumId w:val="6"/>
  </w:num>
  <w:num w:numId="10" w16cid:durableId="2021197748">
    <w:abstractNumId w:val="5"/>
  </w:num>
  <w:num w:numId="11" w16cid:durableId="1290237544">
    <w:abstractNumId w:val="15"/>
  </w:num>
  <w:num w:numId="12" w16cid:durableId="203717622">
    <w:abstractNumId w:val="14"/>
  </w:num>
  <w:num w:numId="13" w16cid:durableId="9988582">
    <w:abstractNumId w:val="18"/>
  </w:num>
  <w:num w:numId="14" w16cid:durableId="2044817230">
    <w:abstractNumId w:val="4"/>
  </w:num>
  <w:num w:numId="15" w16cid:durableId="1885674725">
    <w:abstractNumId w:val="7"/>
  </w:num>
  <w:num w:numId="16" w16cid:durableId="1410738150">
    <w:abstractNumId w:val="3"/>
  </w:num>
  <w:num w:numId="17" w16cid:durableId="115678645">
    <w:abstractNumId w:val="12"/>
  </w:num>
  <w:num w:numId="18" w16cid:durableId="1045521489">
    <w:abstractNumId w:val="1"/>
  </w:num>
  <w:num w:numId="19" w16cid:durableId="170197351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2C"/>
    <w:rsid w:val="0002407B"/>
    <w:rsid w:val="00052308"/>
    <w:rsid w:val="00107A06"/>
    <w:rsid w:val="0018458A"/>
    <w:rsid w:val="0019462F"/>
    <w:rsid w:val="00196236"/>
    <w:rsid w:val="00264324"/>
    <w:rsid w:val="003B35C0"/>
    <w:rsid w:val="003F75FD"/>
    <w:rsid w:val="00453661"/>
    <w:rsid w:val="00566970"/>
    <w:rsid w:val="005D6FD3"/>
    <w:rsid w:val="006E519A"/>
    <w:rsid w:val="00824074"/>
    <w:rsid w:val="008321A7"/>
    <w:rsid w:val="00845B1B"/>
    <w:rsid w:val="008E3BEA"/>
    <w:rsid w:val="00916C4A"/>
    <w:rsid w:val="00937BC4"/>
    <w:rsid w:val="009754A7"/>
    <w:rsid w:val="009F452C"/>
    <w:rsid w:val="00A576D9"/>
    <w:rsid w:val="00A72D5B"/>
    <w:rsid w:val="00AE4372"/>
    <w:rsid w:val="00AF15FD"/>
    <w:rsid w:val="00B35E4A"/>
    <w:rsid w:val="00BA7604"/>
    <w:rsid w:val="00BF1624"/>
    <w:rsid w:val="00C0787F"/>
    <w:rsid w:val="00D41DE9"/>
    <w:rsid w:val="00DA0BD1"/>
    <w:rsid w:val="00DF7093"/>
    <w:rsid w:val="00E67552"/>
    <w:rsid w:val="00EA3445"/>
    <w:rsid w:val="00EC2BBA"/>
    <w:rsid w:val="00ED6F5B"/>
    <w:rsid w:val="00EE0278"/>
    <w:rsid w:val="00F56D60"/>
    <w:rsid w:val="00F711B7"/>
    <w:rsid w:val="00F9723D"/>
    <w:rsid w:val="02B7CA22"/>
    <w:rsid w:val="033B23B0"/>
    <w:rsid w:val="054F4FCC"/>
    <w:rsid w:val="059FE78D"/>
    <w:rsid w:val="05B79AA0"/>
    <w:rsid w:val="06661C53"/>
    <w:rsid w:val="06A9DD9E"/>
    <w:rsid w:val="06E722CF"/>
    <w:rsid w:val="08104CD8"/>
    <w:rsid w:val="0B60D212"/>
    <w:rsid w:val="0C2D2B45"/>
    <w:rsid w:val="0D06B67D"/>
    <w:rsid w:val="0E445E13"/>
    <w:rsid w:val="0ECD7F20"/>
    <w:rsid w:val="0F873B13"/>
    <w:rsid w:val="103725EE"/>
    <w:rsid w:val="11BE42BD"/>
    <w:rsid w:val="123097BC"/>
    <w:rsid w:val="140F568B"/>
    <w:rsid w:val="17A91393"/>
    <w:rsid w:val="1816086B"/>
    <w:rsid w:val="1978D5BE"/>
    <w:rsid w:val="1A204C68"/>
    <w:rsid w:val="1CAF1630"/>
    <w:rsid w:val="1F0CBCDE"/>
    <w:rsid w:val="1F150BCB"/>
    <w:rsid w:val="1F7F92F7"/>
    <w:rsid w:val="205EE326"/>
    <w:rsid w:val="21C8D30F"/>
    <w:rsid w:val="22218A26"/>
    <w:rsid w:val="24D7D162"/>
    <w:rsid w:val="250ED787"/>
    <w:rsid w:val="2790B151"/>
    <w:rsid w:val="28CB92B7"/>
    <w:rsid w:val="29A7D566"/>
    <w:rsid w:val="2CAF7351"/>
    <w:rsid w:val="2D5D923D"/>
    <w:rsid w:val="2E6F6D7F"/>
    <w:rsid w:val="3291B73B"/>
    <w:rsid w:val="33AD7CCF"/>
    <w:rsid w:val="33ADCDBB"/>
    <w:rsid w:val="347811BC"/>
    <w:rsid w:val="34F5FDEA"/>
    <w:rsid w:val="36855324"/>
    <w:rsid w:val="3B008D02"/>
    <w:rsid w:val="3C093130"/>
    <w:rsid w:val="3CB0B98E"/>
    <w:rsid w:val="41969685"/>
    <w:rsid w:val="427995D6"/>
    <w:rsid w:val="42AF6368"/>
    <w:rsid w:val="436300AC"/>
    <w:rsid w:val="439583CD"/>
    <w:rsid w:val="43F42DB4"/>
    <w:rsid w:val="4661BA5E"/>
    <w:rsid w:val="46CF46E7"/>
    <w:rsid w:val="477B70F9"/>
    <w:rsid w:val="47D78111"/>
    <w:rsid w:val="487E7CA6"/>
    <w:rsid w:val="490DD7E2"/>
    <w:rsid w:val="492F65DD"/>
    <w:rsid w:val="4B216A88"/>
    <w:rsid w:val="4B6F38F1"/>
    <w:rsid w:val="4B93C36C"/>
    <w:rsid w:val="4C22A1B0"/>
    <w:rsid w:val="4CE81858"/>
    <w:rsid w:val="500710D1"/>
    <w:rsid w:val="517760AC"/>
    <w:rsid w:val="530695FE"/>
    <w:rsid w:val="569D21E3"/>
    <w:rsid w:val="574259B2"/>
    <w:rsid w:val="5785AE24"/>
    <w:rsid w:val="59BBB8A5"/>
    <w:rsid w:val="5B6D95F4"/>
    <w:rsid w:val="5C44AC6C"/>
    <w:rsid w:val="5CD156DA"/>
    <w:rsid w:val="5CEF9BE6"/>
    <w:rsid w:val="5D639FBD"/>
    <w:rsid w:val="5E80948E"/>
    <w:rsid w:val="5F60C3A4"/>
    <w:rsid w:val="60D91852"/>
    <w:rsid w:val="60E20995"/>
    <w:rsid w:val="61A1BB9D"/>
    <w:rsid w:val="62F34A7A"/>
    <w:rsid w:val="636AFD29"/>
    <w:rsid w:val="646A2687"/>
    <w:rsid w:val="649D38CE"/>
    <w:rsid w:val="665DD550"/>
    <w:rsid w:val="66702BC3"/>
    <w:rsid w:val="6672CD7C"/>
    <w:rsid w:val="6924C0AE"/>
    <w:rsid w:val="6963FD13"/>
    <w:rsid w:val="6A452CDD"/>
    <w:rsid w:val="6AD3DCD3"/>
    <w:rsid w:val="6C34B647"/>
    <w:rsid w:val="6C8D0275"/>
    <w:rsid w:val="6EE846CD"/>
    <w:rsid w:val="75D27DBA"/>
    <w:rsid w:val="75DB7809"/>
    <w:rsid w:val="76443BBD"/>
    <w:rsid w:val="77733203"/>
    <w:rsid w:val="77EFFDD9"/>
    <w:rsid w:val="788208D0"/>
    <w:rsid w:val="7A1E886A"/>
    <w:rsid w:val="7C5473B1"/>
    <w:rsid w:val="7CE1EBF4"/>
    <w:rsid w:val="7DA4E70C"/>
    <w:rsid w:val="7DFCA11C"/>
    <w:rsid w:val="7F16FC56"/>
    <w:rsid w:val="7FBF19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AF0E"/>
  <w15:chartTrackingRefBased/>
  <w15:docId w15:val="{3C5B5543-D150-4781-AE49-226E97B6C6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452C"/>
    <w:pPr>
      <w:spacing w:after="200" w:line="276"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F452C"/>
    <w:rPr>
      <w:color w:val="0563C1" w:themeColor="hyperlink"/>
      <w:u w:val="single"/>
    </w:rPr>
  </w:style>
  <w:style w:type="paragraph" w:styleId="ListParagraph">
    <w:name w:val="List Paragraph"/>
    <w:basedOn w:val="Normal"/>
    <w:uiPriority w:val="34"/>
    <w:qFormat/>
    <w:rsid w:val="009F452C"/>
    <w:pPr>
      <w:ind w:left="720"/>
      <w:contextualSpacing/>
    </w:pPr>
  </w:style>
  <w:style w:type="paragraph" w:styleId="BodyTextIndent">
    <w:name w:val="Body Text Indent"/>
    <w:basedOn w:val="Normal"/>
    <w:link w:val="BodyTextIndentChar"/>
    <w:rsid w:val="009F452C"/>
    <w:pPr>
      <w:spacing w:after="0" w:line="240" w:lineRule="auto"/>
      <w:ind w:left="1080" w:hanging="1080"/>
    </w:pPr>
    <w:rPr>
      <w:rFonts w:ascii="Times New Roman" w:hAnsi="Times New Roman" w:eastAsia="Times New Roman"/>
      <w:b/>
      <w:bCs/>
      <w:sz w:val="24"/>
      <w:szCs w:val="20"/>
    </w:rPr>
  </w:style>
  <w:style w:type="character" w:styleId="BodyTextIndentChar" w:customStyle="1">
    <w:name w:val="Body Text Indent Char"/>
    <w:basedOn w:val="DefaultParagraphFont"/>
    <w:link w:val="BodyTextIndent"/>
    <w:rsid w:val="009F452C"/>
    <w:rPr>
      <w:rFonts w:ascii="Times New Roman" w:hAnsi="Times New Roman" w:eastAsia="Times New Roman" w:cs="Times New Roman"/>
      <w:b/>
      <w:bCs/>
      <w:sz w:val="24"/>
      <w:szCs w:val="20"/>
    </w:rPr>
  </w:style>
  <w:style w:type="paragraph" w:styleId="BodyTextIndent3">
    <w:name w:val="Body Text Indent 3"/>
    <w:basedOn w:val="Normal"/>
    <w:link w:val="BodyTextIndent3Char"/>
    <w:rsid w:val="009F452C"/>
    <w:pPr>
      <w:spacing w:after="120" w:line="240" w:lineRule="auto"/>
      <w:ind w:left="283"/>
    </w:pPr>
    <w:rPr>
      <w:rFonts w:ascii="Times New Roman" w:hAnsi="Times New Roman" w:eastAsia="Times New Roman"/>
      <w:sz w:val="16"/>
      <w:szCs w:val="16"/>
    </w:rPr>
  </w:style>
  <w:style w:type="character" w:styleId="BodyTextIndent3Char" w:customStyle="1">
    <w:name w:val="Body Text Indent 3 Char"/>
    <w:basedOn w:val="DefaultParagraphFont"/>
    <w:link w:val="BodyTextIndent3"/>
    <w:rsid w:val="009F452C"/>
    <w:rPr>
      <w:rFonts w:ascii="Times New Roman" w:hAnsi="Times New Roman" w:eastAsia="Times New Roman" w:cs="Times New Roman"/>
      <w:sz w:val="16"/>
      <w:szCs w:val="16"/>
    </w:rPr>
  </w:style>
  <w:style w:type="table" w:styleId="TableGrid">
    <w:name w:val="Table Grid"/>
    <w:basedOn w:val="TableNormal"/>
    <w:uiPriority w:val="59"/>
    <w:rsid w:val="009F45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5" w:customStyle="1">
    <w:name w:val="Indent 5"/>
    <w:basedOn w:val="Normal"/>
    <w:rsid w:val="009F452C"/>
    <w:pPr>
      <w:spacing w:after="0" w:line="240" w:lineRule="auto"/>
      <w:ind w:left="1080" w:hanging="360"/>
    </w:pPr>
    <w:rPr>
      <w:rFonts w:ascii="Times New Roman" w:hAnsi="Times New Roman" w:eastAsia="Times New Roman"/>
      <w:sz w:val="24"/>
      <w:szCs w:val="20"/>
    </w:rPr>
  </w:style>
  <w:style w:type="paragraph" w:styleId="Header">
    <w:name w:val="header"/>
    <w:basedOn w:val="Normal"/>
    <w:link w:val="HeaderChar"/>
    <w:uiPriority w:val="99"/>
    <w:unhideWhenUsed/>
    <w:rsid w:val="00BA7604"/>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604"/>
    <w:rPr>
      <w:rFonts w:ascii="Calibri" w:hAnsi="Calibri" w:eastAsia="Calibri" w:cs="Times New Roman"/>
    </w:rPr>
  </w:style>
  <w:style w:type="paragraph" w:styleId="Footer">
    <w:name w:val="footer"/>
    <w:basedOn w:val="Normal"/>
    <w:link w:val="FooterChar"/>
    <w:uiPriority w:val="99"/>
    <w:unhideWhenUsed/>
    <w:rsid w:val="00BA7604"/>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604"/>
    <w:rPr>
      <w:rFonts w:ascii="Calibri" w:hAnsi="Calibri" w:eastAsia="Calibri" w:cs="Times New Roman"/>
    </w:rPr>
  </w:style>
  <w:style w:type="character" w:styleId="normaltextrun" w:customStyle="1">
    <w:name w:val="normaltextrun"/>
    <w:basedOn w:val="DefaultParagraphFont"/>
    <w:rsid w:val="008321A7"/>
  </w:style>
  <w:style w:type="character" w:styleId="eop" w:customStyle="1">
    <w:name w:val="eop"/>
    <w:basedOn w:val="DefaultParagraphFont"/>
    <w:rsid w:val="008321A7"/>
  </w:style>
  <w:style w:type="paragraph" w:styleId="paragraph" w:customStyle="1">
    <w:name w:val="paragraph"/>
    <w:basedOn w:val="Normal"/>
    <w:rsid w:val="008321A7"/>
    <w:pPr>
      <w:spacing w:before="100" w:beforeAutospacing="1" w:after="100" w:afterAutospacing="1" w:line="240" w:lineRule="auto"/>
    </w:pPr>
    <w:rPr>
      <w:rFonts w:ascii="Times New Roman" w:hAnsi="Times New Roman" w:eastAsia="Times New Roman"/>
      <w:sz w:val="24"/>
      <w:szCs w:val="24"/>
      <w:lang w:eastAsia="en-GB"/>
    </w:rPr>
  </w:style>
  <w:style w:type="character" w:styleId="scxw116003757" w:customStyle="1">
    <w:name w:val="scxw116003757"/>
    <w:basedOn w:val="DefaultParagraphFont"/>
    <w:rsid w:val="0083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253502">
      <w:bodyDiv w:val="1"/>
      <w:marLeft w:val="0"/>
      <w:marRight w:val="0"/>
      <w:marTop w:val="0"/>
      <w:marBottom w:val="0"/>
      <w:divBdr>
        <w:top w:val="none" w:sz="0" w:space="0" w:color="auto"/>
        <w:left w:val="none" w:sz="0" w:space="0" w:color="auto"/>
        <w:bottom w:val="none" w:sz="0" w:space="0" w:color="auto"/>
        <w:right w:val="none" w:sz="0" w:space="0" w:color="auto"/>
      </w:divBdr>
      <w:divsChild>
        <w:div w:id="515116498">
          <w:marLeft w:val="0"/>
          <w:marRight w:val="0"/>
          <w:marTop w:val="0"/>
          <w:marBottom w:val="0"/>
          <w:divBdr>
            <w:top w:val="none" w:sz="0" w:space="0" w:color="auto"/>
            <w:left w:val="none" w:sz="0" w:space="0" w:color="auto"/>
            <w:bottom w:val="none" w:sz="0" w:space="0" w:color="auto"/>
            <w:right w:val="none" w:sz="0" w:space="0" w:color="auto"/>
          </w:divBdr>
        </w:div>
        <w:div w:id="80614278">
          <w:marLeft w:val="0"/>
          <w:marRight w:val="0"/>
          <w:marTop w:val="0"/>
          <w:marBottom w:val="0"/>
          <w:divBdr>
            <w:top w:val="none" w:sz="0" w:space="0" w:color="auto"/>
            <w:left w:val="none" w:sz="0" w:space="0" w:color="auto"/>
            <w:bottom w:val="none" w:sz="0" w:space="0" w:color="auto"/>
            <w:right w:val="none" w:sz="0" w:space="0" w:color="auto"/>
          </w:divBdr>
        </w:div>
        <w:div w:id="2097818652">
          <w:marLeft w:val="0"/>
          <w:marRight w:val="0"/>
          <w:marTop w:val="0"/>
          <w:marBottom w:val="0"/>
          <w:divBdr>
            <w:top w:val="none" w:sz="0" w:space="0" w:color="auto"/>
            <w:left w:val="none" w:sz="0" w:space="0" w:color="auto"/>
            <w:bottom w:val="none" w:sz="0" w:space="0" w:color="auto"/>
            <w:right w:val="none" w:sz="0" w:space="0" w:color="auto"/>
          </w:divBdr>
        </w:div>
        <w:div w:id="624628517">
          <w:marLeft w:val="0"/>
          <w:marRight w:val="0"/>
          <w:marTop w:val="0"/>
          <w:marBottom w:val="0"/>
          <w:divBdr>
            <w:top w:val="none" w:sz="0" w:space="0" w:color="auto"/>
            <w:left w:val="none" w:sz="0" w:space="0" w:color="auto"/>
            <w:bottom w:val="none" w:sz="0" w:space="0" w:color="auto"/>
            <w:right w:val="none" w:sz="0" w:space="0" w:color="auto"/>
          </w:divBdr>
        </w:div>
        <w:div w:id="247615359">
          <w:marLeft w:val="0"/>
          <w:marRight w:val="0"/>
          <w:marTop w:val="0"/>
          <w:marBottom w:val="0"/>
          <w:divBdr>
            <w:top w:val="none" w:sz="0" w:space="0" w:color="auto"/>
            <w:left w:val="none" w:sz="0" w:space="0" w:color="auto"/>
            <w:bottom w:val="none" w:sz="0" w:space="0" w:color="auto"/>
            <w:right w:val="none" w:sz="0" w:space="0" w:color="auto"/>
          </w:divBdr>
        </w:div>
        <w:div w:id="1833256101">
          <w:marLeft w:val="0"/>
          <w:marRight w:val="0"/>
          <w:marTop w:val="0"/>
          <w:marBottom w:val="0"/>
          <w:divBdr>
            <w:top w:val="none" w:sz="0" w:space="0" w:color="auto"/>
            <w:left w:val="none" w:sz="0" w:space="0" w:color="auto"/>
            <w:bottom w:val="none" w:sz="0" w:space="0" w:color="auto"/>
            <w:right w:val="none" w:sz="0" w:space="0" w:color="auto"/>
          </w:divBdr>
        </w:div>
        <w:div w:id="439763786">
          <w:marLeft w:val="0"/>
          <w:marRight w:val="0"/>
          <w:marTop w:val="0"/>
          <w:marBottom w:val="0"/>
          <w:divBdr>
            <w:top w:val="none" w:sz="0" w:space="0" w:color="auto"/>
            <w:left w:val="none" w:sz="0" w:space="0" w:color="auto"/>
            <w:bottom w:val="none" w:sz="0" w:space="0" w:color="auto"/>
            <w:right w:val="none" w:sz="0" w:space="0" w:color="auto"/>
          </w:divBdr>
        </w:div>
        <w:div w:id="790981163">
          <w:marLeft w:val="0"/>
          <w:marRight w:val="0"/>
          <w:marTop w:val="0"/>
          <w:marBottom w:val="0"/>
          <w:divBdr>
            <w:top w:val="none" w:sz="0" w:space="0" w:color="auto"/>
            <w:left w:val="none" w:sz="0" w:space="0" w:color="auto"/>
            <w:bottom w:val="none" w:sz="0" w:space="0" w:color="auto"/>
            <w:right w:val="none" w:sz="0" w:space="0" w:color="auto"/>
          </w:divBdr>
        </w:div>
        <w:div w:id="267004604">
          <w:marLeft w:val="0"/>
          <w:marRight w:val="0"/>
          <w:marTop w:val="0"/>
          <w:marBottom w:val="0"/>
          <w:divBdr>
            <w:top w:val="none" w:sz="0" w:space="0" w:color="auto"/>
            <w:left w:val="none" w:sz="0" w:space="0" w:color="auto"/>
            <w:bottom w:val="none" w:sz="0" w:space="0" w:color="auto"/>
            <w:right w:val="none" w:sz="0" w:space="0" w:color="auto"/>
          </w:divBdr>
        </w:div>
        <w:div w:id="815948618">
          <w:marLeft w:val="0"/>
          <w:marRight w:val="0"/>
          <w:marTop w:val="0"/>
          <w:marBottom w:val="0"/>
          <w:divBdr>
            <w:top w:val="none" w:sz="0" w:space="0" w:color="auto"/>
            <w:left w:val="none" w:sz="0" w:space="0" w:color="auto"/>
            <w:bottom w:val="none" w:sz="0" w:space="0" w:color="auto"/>
            <w:right w:val="none" w:sz="0" w:space="0" w:color="auto"/>
          </w:divBdr>
        </w:div>
        <w:div w:id="844856440">
          <w:marLeft w:val="0"/>
          <w:marRight w:val="0"/>
          <w:marTop w:val="0"/>
          <w:marBottom w:val="0"/>
          <w:divBdr>
            <w:top w:val="none" w:sz="0" w:space="0" w:color="auto"/>
            <w:left w:val="none" w:sz="0" w:space="0" w:color="auto"/>
            <w:bottom w:val="none" w:sz="0" w:space="0" w:color="auto"/>
            <w:right w:val="none" w:sz="0" w:space="0" w:color="auto"/>
          </w:divBdr>
        </w:div>
        <w:div w:id="642929128">
          <w:marLeft w:val="0"/>
          <w:marRight w:val="0"/>
          <w:marTop w:val="0"/>
          <w:marBottom w:val="0"/>
          <w:divBdr>
            <w:top w:val="none" w:sz="0" w:space="0" w:color="auto"/>
            <w:left w:val="none" w:sz="0" w:space="0" w:color="auto"/>
            <w:bottom w:val="none" w:sz="0" w:space="0" w:color="auto"/>
            <w:right w:val="none" w:sz="0" w:space="0" w:color="auto"/>
          </w:divBdr>
        </w:div>
        <w:div w:id="608314897">
          <w:marLeft w:val="0"/>
          <w:marRight w:val="0"/>
          <w:marTop w:val="0"/>
          <w:marBottom w:val="0"/>
          <w:divBdr>
            <w:top w:val="none" w:sz="0" w:space="0" w:color="auto"/>
            <w:left w:val="none" w:sz="0" w:space="0" w:color="auto"/>
            <w:bottom w:val="none" w:sz="0" w:space="0" w:color="auto"/>
            <w:right w:val="none" w:sz="0" w:space="0" w:color="auto"/>
          </w:divBdr>
        </w:div>
        <w:div w:id="1619408830">
          <w:marLeft w:val="0"/>
          <w:marRight w:val="0"/>
          <w:marTop w:val="0"/>
          <w:marBottom w:val="0"/>
          <w:divBdr>
            <w:top w:val="none" w:sz="0" w:space="0" w:color="auto"/>
            <w:left w:val="none" w:sz="0" w:space="0" w:color="auto"/>
            <w:bottom w:val="none" w:sz="0" w:space="0" w:color="auto"/>
            <w:right w:val="none" w:sz="0" w:space="0" w:color="auto"/>
          </w:divBdr>
        </w:div>
        <w:div w:id="1607423121">
          <w:marLeft w:val="0"/>
          <w:marRight w:val="0"/>
          <w:marTop w:val="0"/>
          <w:marBottom w:val="0"/>
          <w:divBdr>
            <w:top w:val="none" w:sz="0" w:space="0" w:color="auto"/>
            <w:left w:val="none" w:sz="0" w:space="0" w:color="auto"/>
            <w:bottom w:val="none" w:sz="0" w:space="0" w:color="auto"/>
            <w:right w:val="none" w:sz="0" w:space="0" w:color="auto"/>
          </w:divBdr>
        </w:div>
        <w:div w:id="684870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lcwc.ac.uk/job" TargetMode="Externa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10FE413FFD40BD2C15071D052A8A" ma:contentTypeVersion="17" ma:contentTypeDescription="Create a new document." ma:contentTypeScope="" ma:versionID="9fc1765fde9ca2fc4e836bfbe5c692be">
  <xsd:schema xmlns:xsd="http://www.w3.org/2001/XMLSchema" xmlns:xs="http://www.w3.org/2001/XMLSchema" xmlns:p="http://schemas.microsoft.com/office/2006/metadata/properties" xmlns:ns2="b89c1a65-57fa-4f27-8154-365f6de4f70e" xmlns:ns3="14456a44-13f8-498a-9bbb-2543c0c5fa18" targetNamespace="http://schemas.microsoft.com/office/2006/metadata/properties" ma:root="true" ma:fieldsID="23f44d3c9d1ed87784487fbad363d5a2" ns2:_="" ns3:_="">
    <xsd:import namespace="b89c1a65-57fa-4f27-8154-365f6de4f70e"/>
    <xsd:import namespace="14456a44-13f8-498a-9bbb-2543c0c5f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c1a65-57fa-4f27-8154-365f6de4f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a69f760-e50b-4d66-847d-7f8cd1f8000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56a44-13f8-498a-9bbb-2543c0c5fa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3fd3be-6b57-478d-ab6f-00402e522db9}" ma:internalName="TaxCatchAll" ma:showField="CatchAllData" ma:web="14456a44-13f8-498a-9bbb-2543c0c5f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456a44-13f8-498a-9bbb-2543c0c5fa18" xsi:nil="true"/>
    <lcf76f155ced4ddcb4097134ff3c332f xmlns="b89c1a65-57fa-4f27-8154-365f6de4f7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E0D807-CAB0-48DC-8944-F5B065C0E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c1a65-57fa-4f27-8154-365f6de4f70e"/>
    <ds:schemaRef ds:uri="14456a44-13f8-498a-9bbb-2543c0c5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836B4-F378-416A-8DC1-8B007087E728}">
  <ds:schemaRefs>
    <ds:schemaRef ds:uri="http://schemas.microsoft.com/sharepoint/v3/contenttype/forms"/>
  </ds:schemaRefs>
</ds:datastoreItem>
</file>

<file path=customXml/itemProps3.xml><?xml version="1.0" encoding="utf-8"?>
<ds:datastoreItem xmlns:ds="http://schemas.openxmlformats.org/officeDocument/2006/customXml" ds:itemID="{D10BEC32-3A8C-438F-A06B-B9D02867934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4456a44-13f8-498a-9bbb-2543c0c5fa18"/>
    <ds:schemaRef ds:uri="http://purl.org/dc/elements/1.1/"/>
    <ds:schemaRef ds:uri="http://schemas.microsoft.com/office/2006/metadata/properties"/>
    <ds:schemaRef ds:uri="b89c1a65-57fa-4f27-8154-365f6de4f70e"/>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Lakes College - West Cumbria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Alpha Kirkbride</dc:creator>
  <keywords/>
  <dc:description/>
  <lastModifiedBy>Megan Cunningham</lastModifiedBy>
  <revision>5</revision>
  <dcterms:created xsi:type="dcterms:W3CDTF">2024-05-16T11:57:00.0000000Z</dcterms:created>
  <dcterms:modified xsi:type="dcterms:W3CDTF">2024-06-12T10:43:55.9497625Z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0x01010082D910FE413FFD40BD2C15071D052A8A</vt:lpwstr>
  </property>
  <property fmtid="{D5CDD505-2E9C-101B-9397-08002B2CF9AE}" pid="3" name="MediaServiceImageTags">
    <vt:lpwstr/>
  </property>
</Properties>
</file>