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C4A" w:rsidRPr="00A57ABB" w:rsidRDefault="00C53C4A" w:rsidP="00C53C4A">
      <w:pPr>
        <w:jc w:val="both"/>
        <w:rPr>
          <w:rFonts w:ascii="Arial" w:eastAsia="Arial" w:hAnsi="Arial" w:cs="Arial"/>
          <w:sz w:val="24"/>
          <w:szCs w:val="24"/>
        </w:rPr>
      </w:pPr>
      <w:r w:rsidRPr="00A57ABB">
        <w:rPr>
          <w:rFonts w:ascii="Arial" w:hAnsi="Arial" w:cs="Arial"/>
          <w:b/>
          <w:noProof/>
          <w:sz w:val="24"/>
          <w:szCs w:val="24"/>
          <w:lang w:eastAsia="en-GB"/>
        </w:rPr>
        <w:drawing>
          <wp:anchor distT="0" distB="0" distL="114300" distR="114300" simplePos="0" relativeHeight="251659264" behindDoc="1" locked="0" layoutInCell="1" allowOverlap="1" wp14:anchorId="33F61C10" wp14:editId="039F5A7F">
            <wp:simplePos x="0" y="0"/>
            <wp:positionH relativeFrom="column">
              <wp:posOffset>4686300</wp:posOffset>
            </wp:positionH>
            <wp:positionV relativeFrom="paragraph">
              <wp:posOffset>-173355</wp:posOffset>
            </wp:positionV>
            <wp:extent cx="1082040" cy="532130"/>
            <wp:effectExtent l="0" t="0" r="381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5">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r w:rsidRPr="00A57ABB">
        <w:rPr>
          <w:rFonts w:ascii="Arial" w:eastAsia="Arial" w:hAnsi="Arial" w:cs="Arial"/>
          <w:b/>
          <w:bCs/>
          <w:sz w:val="24"/>
          <w:szCs w:val="24"/>
        </w:rPr>
        <w:t>J</w:t>
      </w:r>
      <w:r>
        <w:rPr>
          <w:rFonts w:ascii="Arial" w:eastAsia="Arial" w:hAnsi="Arial" w:cs="Arial"/>
          <w:b/>
          <w:bCs/>
          <w:sz w:val="24"/>
          <w:szCs w:val="24"/>
        </w:rPr>
        <w:t xml:space="preserve">ob Description – Lecturer </w:t>
      </w:r>
    </w:p>
    <w:p w:rsidR="00C53C4A" w:rsidRPr="00A57ABB" w:rsidRDefault="00C53C4A" w:rsidP="00C53C4A">
      <w:pPr>
        <w:rPr>
          <w:rFonts w:ascii="Arial" w:eastAsia="Arial" w:hAnsi="Arial" w:cs="Arial"/>
          <w:b/>
          <w:bCs/>
          <w:color w:val="92D050"/>
          <w:sz w:val="24"/>
          <w:szCs w:val="24"/>
        </w:rPr>
      </w:pPr>
      <w:r w:rsidRPr="00A57ABB">
        <w:rPr>
          <w:rFonts w:ascii="Arial" w:eastAsia="Arial" w:hAnsi="Arial" w:cs="Arial"/>
          <w:b/>
          <w:bCs/>
          <w:color w:val="92D050"/>
          <w:sz w:val="24"/>
          <w:szCs w:val="24"/>
        </w:rPr>
        <w:t>JOB TITLE</w:t>
      </w:r>
    </w:p>
    <w:p w:rsidR="00C53C4A" w:rsidRPr="00A57ABB" w:rsidRDefault="00C53C4A" w:rsidP="00C53C4A">
      <w:pPr>
        <w:jc w:val="both"/>
        <w:rPr>
          <w:rFonts w:ascii="Arial" w:eastAsia="Arial" w:hAnsi="Arial" w:cs="Arial"/>
          <w:b/>
          <w:bCs/>
          <w:sz w:val="24"/>
          <w:szCs w:val="24"/>
        </w:rPr>
      </w:pPr>
      <w:r>
        <w:rPr>
          <w:rFonts w:ascii="Arial" w:eastAsia="Arial" w:hAnsi="Arial" w:cs="Arial"/>
          <w:b/>
          <w:bCs/>
          <w:sz w:val="24"/>
          <w:szCs w:val="24"/>
        </w:rPr>
        <w:t xml:space="preserve">Lecturer </w:t>
      </w:r>
    </w:p>
    <w:p w:rsidR="00C53C4A" w:rsidRDefault="00C53C4A" w:rsidP="00C53C4A">
      <w:pPr>
        <w:rPr>
          <w:rFonts w:ascii="Arial" w:eastAsia="Arial" w:hAnsi="Arial" w:cs="Arial"/>
          <w:b/>
          <w:bCs/>
          <w:color w:val="92D050"/>
          <w:sz w:val="24"/>
          <w:szCs w:val="24"/>
        </w:rPr>
      </w:pPr>
      <w:r w:rsidRPr="00A57ABB">
        <w:rPr>
          <w:rFonts w:ascii="Arial" w:eastAsia="Arial" w:hAnsi="Arial" w:cs="Arial"/>
          <w:b/>
          <w:bCs/>
          <w:color w:val="92D050"/>
          <w:sz w:val="24"/>
          <w:szCs w:val="24"/>
        </w:rPr>
        <w:t>ACCOUNTABLE TO:</w:t>
      </w:r>
    </w:p>
    <w:p w:rsidR="00C53C4A" w:rsidRPr="009E6C30" w:rsidRDefault="00C53C4A" w:rsidP="00C53C4A">
      <w:pPr>
        <w:rPr>
          <w:rFonts w:ascii="Arial" w:eastAsia="Arial" w:hAnsi="Arial" w:cs="Arial"/>
          <w:b/>
          <w:bCs/>
          <w:sz w:val="24"/>
          <w:szCs w:val="24"/>
        </w:rPr>
      </w:pPr>
      <w:r w:rsidRPr="00A57ABB">
        <w:rPr>
          <w:rFonts w:ascii="Arial" w:eastAsia="Arial" w:hAnsi="Arial" w:cs="Arial"/>
          <w:b/>
          <w:bCs/>
          <w:sz w:val="24"/>
          <w:szCs w:val="24"/>
        </w:rPr>
        <w:t xml:space="preserve">Curriculum Team Leader </w:t>
      </w:r>
    </w:p>
    <w:p w:rsidR="00C53C4A" w:rsidRPr="00A57ABB" w:rsidRDefault="00C53C4A" w:rsidP="00C53C4A">
      <w:pPr>
        <w:rPr>
          <w:rFonts w:ascii="Arial" w:eastAsia="Arial" w:hAnsi="Arial" w:cs="Arial"/>
          <w:b/>
          <w:bCs/>
          <w:color w:val="92D050"/>
          <w:sz w:val="24"/>
          <w:szCs w:val="24"/>
        </w:rPr>
      </w:pPr>
      <w:r w:rsidRPr="00A57ABB">
        <w:rPr>
          <w:rFonts w:ascii="Arial" w:eastAsia="Arial" w:hAnsi="Arial" w:cs="Arial"/>
          <w:b/>
          <w:bCs/>
          <w:color w:val="92D050"/>
          <w:sz w:val="24"/>
          <w:szCs w:val="24"/>
        </w:rPr>
        <w:t>INTRODUCTION</w:t>
      </w:r>
    </w:p>
    <w:p w:rsidR="00C53C4A" w:rsidRPr="00E73028" w:rsidRDefault="00C53C4A" w:rsidP="00C53C4A">
      <w:pPr>
        <w:jc w:val="both"/>
        <w:rPr>
          <w:rFonts w:ascii="Arial" w:eastAsia="Arial" w:hAnsi="Arial" w:cs="Arial"/>
          <w:sz w:val="24"/>
          <w:szCs w:val="24"/>
        </w:rPr>
      </w:pPr>
      <w:r w:rsidRPr="00E73028">
        <w:rPr>
          <w:rFonts w:ascii="Arial" w:eastAsia="Arial" w:hAnsi="Arial" w:cs="Arial"/>
          <w:sz w:val="24"/>
          <w:szCs w:val="24"/>
        </w:rPr>
        <w:t xml:space="preserve">Lakes College is a technical vocational Further Education College delivering education and training to full-time and part-time learners and apprentices to degree level.  We have a vibrant campus in West Cumbria with state of the art vocational workshops and resources, including the National College for Nuclear Northern Hub. </w:t>
      </w:r>
    </w:p>
    <w:p w:rsidR="00C53C4A" w:rsidRPr="00E73028" w:rsidRDefault="00C53C4A" w:rsidP="00C53C4A">
      <w:pPr>
        <w:jc w:val="both"/>
        <w:rPr>
          <w:rFonts w:ascii="Arial" w:eastAsia="Arial" w:hAnsi="Arial" w:cs="Arial"/>
          <w:sz w:val="24"/>
          <w:szCs w:val="24"/>
        </w:rPr>
      </w:pPr>
      <w:r w:rsidRPr="00E73028">
        <w:rPr>
          <w:rFonts w:ascii="Arial" w:eastAsia="Arial" w:hAnsi="Arial" w:cs="Arial"/>
          <w:sz w:val="24"/>
          <w:szCs w:val="24"/>
        </w:rPr>
        <w:t xml:space="preserve">Our mission and purpose are to: </w:t>
      </w:r>
    </w:p>
    <w:p w:rsidR="00C53C4A" w:rsidRPr="00E73028" w:rsidRDefault="00C53C4A" w:rsidP="00C53C4A">
      <w:pPr>
        <w:jc w:val="both"/>
        <w:rPr>
          <w:rFonts w:ascii="Arial" w:eastAsia="Arial" w:hAnsi="Arial" w:cs="Arial"/>
          <w:sz w:val="24"/>
          <w:szCs w:val="24"/>
        </w:rPr>
      </w:pPr>
      <w:r w:rsidRPr="00E73028">
        <w:rPr>
          <w:rFonts w:ascii="Arial" w:eastAsia="Arial" w:hAnsi="Arial" w:cs="Arial"/>
          <w:sz w:val="24"/>
          <w:szCs w:val="24"/>
        </w:rPr>
        <w:t xml:space="preserve"> ‘Enable people to recognise and develop their potential’.  </w:t>
      </w:r>
    </w:p>
    <w:p w:rsidR="00C53C4A" w:rsidRDefault="00C53C4A" w:rsidP="00C53C4A">
      <w:pPr>
        <w:jc w:val="both"/>
        <w:rPr>
          <w:rFonts w:ascii="Arial" w:eastAsia="Arial" w:hAnsi="Arial" w:cs="Arial"/>
          <w:sz w:val="24"/>
          <w:szCs w:val="24"/>
        </w:rPr>
      </w:pPr>
      <w:r w:rsidRPr="00E73028">
        <w:rPr>
          <w:rFonts w:ascii="Arial" w:eastAsia="Arial" w:hAnsi="Arial" w:cs="Arial"/>
          <w:sz w:val="24"/>
          <w:szCs w:val="24"/>
        </w:rPr>
        <w:t xml:space="preserve">We are a people business and our mission applies as equally to our staff team as to our learners and employers’. We are a Good college and have ambition to be Outstanding by together developing our culture, standards and expectations. We encourage innovation, collaboration and reflection to lead to new ideas and methods. We gather, evaluate and use data to drive operational improvement. </w:t>
      </w:r>
    </w:p>
    <w:p w:rsidR="00C53C4A" w:rsidRPr="00A57ABB" w:rsidRDefault="00C53C4A" w:rsidP="00C53C4A">
      <w:pPr>
        <w:jc w:val="both"/>
        <w:rPr>
          <w:rFonts w:ascii="Arial" w:eastAsia="Arial" w:hAnsi="Arial" w:cs="Arial"/>
          <w:b/>
          <w:bCs/>
          <w:color w:val="92D050"/>
          <w:sz w:val="24"/>
          <w:szCs w:val="24"/>
        </w:rPr>
      </w:pPr>
      <w:r w:rsidRPr="00A57ABB">
        <w:rPr>
          <w:rFonts w:ascii="Arial" w:eastAsia="Arial" w:hAnsi="Arial" w:cs="Arial"/>
          <w:b/>
          <w:bCs/>
          <w:color w:val="92D050"/>
          <w:sz w:val="24"/>
          <w:szCs w:val="24"/>
        </w:rPr>
        <w:t>MAIN PURPOSE OF THE ROLE</w:t>
      </w:r>
    </w:p>
    <w:p w:rsidR="00C53C4A" w:rsidRPr="009E6C30" w:rsidRDefault="00C53C4A" w:rsidP="00C53C4A">
      <w:pPr>
        <w:pStyle w:val="ListParagraph"/>
        <w:numPr>
          <w:ilvl w:val="0"/>
          <w:numId w:val="3"/>
        </w:numPr>
        <w:jc w:val="both"/>
        <w:rPr>
          <w:rFonts w:ascii="Arial" w:eastAsia="Arial" w:hAnsi="Arial" w:cs="Arial"/>
          <w:bCs/>
          <w:sz w:val="24"/>
          <w:szCs w:val="24"/>
        </w:rPr>
      </w:pPr>
      <w:r w:rsidRPr="009E6C30">
        <w:rPr>
          <w:rFonts w:ascii="Arial" w:eastAsia="Arial" w:hAnsi="Arial" w:cs="Arial"/>
          <w:bCs/>
          <w:sz w:val="24"/>
          <w:szCs w:val="24"/>
        </w:rPr>
        <w:t>To develop and deliver courses including the theoretical knowledge and practical skills for Lakes College learners, at a range of levels in accordance with the college’s conditions of service, in order to achieve high quality learning experiences and excellent outcomes for learners.</w:t>
      </w:r>
    </w:p>
    <w:p w:rsidR="00C53C4A" w:rsidRPr="009E6C30" w:rsidRDefault="00C53C4A" w:rsidP="00C53C4A">
      <w:pPr>
        <w:pStyle w:val="ListParagraph"/>
        <w:jc w:val="both"/>
        <w:rPr>
          <w:rFonts w:ascii="Arial" w:eastAsia="Arial" w:hAnsi="Arial" w:cs="Arial"/>
          <w:bCs/>
          <w:sz w:val="24"/>
          <w:szCs w:val="24"/>
        </w:rPr>
      </w:pPr>
    </w:p>
    <w:p w:rsidR="00C53C4A" w:rsidRPr="009E6C30" w:rsidRDefault="00C53C4A" w:rsidP="00C53C4A">
      <w:pPr>
        <w:pStyle w:val="ListParagraph"/>
        <w:numPr>
          <w:ilvl w:val="0"/>
          <w:numId w:val="3"/>
        </w:numPr>
        <w:jc w:val="both"/>
        <w:rPr>
          <w:rFonts w:ascii="Arial" w:eastAsia="Arial" w:hAnsi="Arial" w:cs="Arial"/>
          <w:bCs/>
          <w:sz w:val="24"/>
          <w:szCs w:val="24"/>
        </w:rPr>
      </w:pPr>
      <w:r w:rsidRPr="009E6C30">
        <w:rPr>
          <w:rFonts w:ascii="Arial" w:eastAsia="Arial" w:hAnsi="Arial" w:cs="Arial"/>
          <w:bCs/>
          <w:sz w:val="24"/>
          <w:szCs w:val="24"/>
        </w:rPr>
        <w:t>To undertake course administration including lesson planning, schemes of learning, student progress tracking, registers etc. and other course related duties to ensure efficient delivery of the curriculum and accurate course administration.</w:t>
      </w:r>
    </w:p>
    <w:p w:rsidR="00C53C4A" w:rsidRPr="00A57ABB" w:rsidRDefault="00C53C4A" w:rsidP="00C53C4A">
      <w:pPr>
        <w:pStyle w:val="ListParagraph"/>
        <w:jc w:val="both"/>
        <w:rPr>
          <w:rFonts w:ascii="Arial" w:eastAsia="Arial" w:hAnsi="Arial" w:cs="Arial"/>
          <w:b/>
          <w:bCs/>
          <w:color w:val="92D050"/>
          <w:sz w:val="24"/>
          <w:szCs w:val="24"/>
        </w:rPr>
      </w:pPr>
    </w:p>
    <w:p w:rsidR="00C53C4A" w:rsidRPr="00A57ABB" w:rsidRDefault="00C53C4A" w:rsidP="00C53C4A">
      <w:pPr>
        <w:jc w:val="both"/>
        <w:rPr>
          <w:rFonts w:ascii="Arial" w:eastAsia="Arial" w:hAnsi="Arial" w:cs="Arial"/>
          <w:b/>
          <w:bCs/>
          <w:color w:val="92D050"/>
          <w:sz w:val="24"/>
          <w:szCs w:val="24"/>
        </w:rPr>
      </w:pPr>
      <w:r w:rsidRPr="00A57ABB">
        <w:rPr>
          <w:rFonts w:ascii="Arial" w:eastAsia="Arial" w:hAnsi="Arial" w:cs="Arial"/>
          <w:b/>
          <w:bCs/>
          <w:color w:val="92D050"/>
          <w:sz w:val="24"/>
          <w:szCs w:val="24"/>
        </w:rPr>
        <w:t>KEY RESPONSIBILITIES AND ACCOUNTABILITIES:</w:t>
      </w:r>
    </w:p>
    <w:p w:rsidR="00C53C4A" w:rsidRPr="009E6C30" w:rsidRDefault="00C53C4A" w:rsidP="00C53C4A">
      <w:pPr>
        <w:pStyle w:val="ListParagraph"/>
        <w:numPr>
          <w:ilvl w:val="0"/>
          <w:numId w:val="2"/>
        </w:numPr>
        <w:spacing w:after="0" w:line="240" w:lineRule="auto"/>
        <w:jc w:val="both"/>
        <w:rPr>
          <w:rFonts w:ascii="Arial" w:eastAsia="Arial" w:hAnsi="Arial" w:cs="Arial"/>
          <w:sz w:val="24"/>
          <w:szCs w:val="24"/>
        </w:rPr>
      </w:pPr>
      <w:r w:rsidRPr="009E6C30">
        <w:rPr>
          <w:rFonts w:ascii="Arial" w:eastAsia="Arial" w:hAnsi="Arial" w:cs="Arial"/>
          <w:sz w:val="24"/>
          <w:szCs w:val="24"/>
        </w:rPr>
        <w:t>To contribute to the delivery and monitoring of course modules and units assisting in the planning and development of courses, in order to contribute collaboratively, economically and systematically to the college academic and resource systems.</w:t>
      </w:r>
    </w:p>
    <w:p w:rsidR="00C53C4A" w:rsidRPr="009E6C30" w:rsidRDefault="00C53C4A" w:rsidP="00C53C4A">
      <w:pPr>
        <w:pStyle w:val="ListParagraph"/>
        <w:spacing w:after="0" w:line="240" w:lineRule="auto"/>
        <w:jc w:val="both"/>
        <w:rPr>
          <w:rFonts w:ascii="Arial" w:eastAsia="Arial" w:hAnsi="Arial" w:cs="Arial"/>
          <w:sz w:val="24"/>
          <w:szCs w:val="24"/>
        </w:rPr>
      </w:pPr>
    </w:p>
    <w:p w:rsidR="00C53C4A" w:rsidRPr="009E6C30" w:rsidRDefault="00C53C4A" w:rsidP="00C53C4A">
      <w:pPr>
        <w:pStyle w:val="ListParagraph"/>
        <w:numPr>
          <w:ilvl w:val="0"/>
          <w:numId w:val="2"/>
        </w:numPr>
        <w:spacing w:after="0" w:line="240" w:lineRule="auto"/>
        <w:jc w:val="both"/>
        <w:rPr>
          <w:rFonts w:ascii="Arial" w:eastAsia="Arial" w:hAnsi="Arial" w:cs="Arial"/>
          <w:sz w:val="24"/>
          <w:szCs w:val="24"/>
        </w:rPr>
      </w:pPr>
      <w:r w:rsidRPr="009E6C30">
        <w:rPr>
          <w:rFonts w:ascii="Arial" w:eastAsia="Arial" w:hAnsi="Arial" w:cs="Arial"/>
          <w:sz w:val="24"/>
          <w:szCs w:val="24"/>
        </w:rPr>
        <w:t xml:space="preserve">To undertake research and development to devise and produce materials from awarding organisation guidance or specific requests to ensure materials are </w:t>
      </w:r>
      <w:r w:rsidRPr="009E6C30">
        <w:rPr>
          <w:rFonts w:ascii="Arial" w:eastAsia="Arial" w:hAnsi="Arial" w:cs="Arial"/>
          <w:sz w:val="24"/>
          <w:szCs w:val="24"/>
        </w:rPr>
        <w:lastRenderedPageBreak/>
        <w:t>kept up to date and assist with course design and development in order to contribute to the continuous improvement of the academic/business base of the college.</w:t>
      </w:r>
    </w:p>
    <w:p w:rsidR="00C53C4A" w:rsidRPr="009E6C30" w:rsidRDefault="00C53C4A" w:rsidP="00C53C4A">
      <w:pPr>
        <w:pStyle w:val="ListParagraph"/>
        <w:spacing w:after="0" w:line="240" w:lineRule="auto"/>
        <w:jc w:val="both"/>
        <w:rPr>
          <w:rFonts w:ascii="Arial" w:eastAsia="Arial" w:hAnsi="Arial" w:cs="Arial"/>
          <w:sz w:val="24"/>
          <w:szCs w:val="24"/>
        </w:rPr>
      </w:pPr>
    </w:p>
    <w:p w:rsidR="00C53C4A" w:rsidRPr="009E6C30" w:rsidRDefault="00C53C4A" w:rsidP="00C53C4A">
      <w:pPr>
        <w:pStyle w:val="ListParagraph"/>
        <w:numPr>
          <w:ilvl w:val="0"/>
          <w:numId w:val="2"/>
        </w:numPr>
        <w:spacing w:after="0" w:line="240" w:lineRule="auto"/>
        <w:jc w:val="both"/>
        <w:rPr>
          <w:rFonts w:ascii="Arial" w:eastAsia="Arial" w:hAnsi="Arial" w:cs="Arial"/>
          <w:sz w:val="24"/>
          <w:szCs w:val="24"/>
        </w:rPr>
      </w:pPr>
      <w:r w:rsidRPr="009E6C30">
        <w:rPr>
          <w:rFonts w:ascii="Arial" w:eastAsia="Arial" w:hAnsi="Arial" w:cs="Arial"/>
          <w:sz w:val="24"/>
          <w:szCs w:val="24"/>
        </w:rPr>
        <w:t>To assist when required in the recruitment of learners, curriculum and programme organisation and development, and the generation of new course programme products, in order to meet the college’s strategic objectives.</w:t>
      </w:r>
    </w:p>
    <w:p w:rsidR="00C53C4A" w:rsidRPr="009E6C30" w:rsidRDefault="00C53C4A" w:rsidP="00C53C4A">
      <w:pPr>
        <w:pStyle w:val="ListParagraph"/>
        <w:spacing w:after="0" w:line="240" w:lineRule="auto"/>
        <w:jc w:val="both"/>
        <w:rPr>
          <w:rFonts w:ascii="Arial" w:eastAsia="Arial" w:hAnsi="Arial" w:cs="Arial"/>
          <w:sz w:val="24"/>
          <w:szCs w:val="24"/>
        </w:rPr>
      </w:pPr>
    </w:p>
    <w:p w:rsidR="00C53C4A" w:rsidRPr="009E6C30" w:rsidRDefault="00C53C4A" w:rsidP="00C53C4A">
      <w:pPr>
        <w:pStyle w:val="ListParagraph"/>
        <w:numPr>
          <w:ilvl w:val="0"/>
          <w:numId w:val="2"/>
        </w:numPr>
        <w:spacing w:after="0" w:line="240" w:lineRule="auto"/>
        <w:jc w:val="both"/>
        <w:rPr>
          <w:rFonts w:ascii="Arial" w:eastAsia="Arial" w:hAnsi="Arial" w:cs="Arial"/>
          <w:sz w:val="24"/>
          <w:szCs w:val="24"/>
        </w:rPr>
      </w:pPr>
      <w:r w:rsidRPr="009E6C30">
        <w:rPr>
          <w:rFonts w:ascii="Arial" w:eastAsia="Arial" w:hAnsi="Arial" w:cs="Arial"/>
          <w:sz w:val="24"/>
          <w:szCs w:val="24"/>
        </w:rPr>
        <w:t xml:space="preserve">To ensure that learners achieve agreed academic targets by providing well defined programmes of learning and opportunities to achieve specified outcomes. </w:t>
      </w:r>
    </w:p>
    <w:p w:rsidR="00C53C4A" w:rsidRPr="009E6C30" w:rsidRDefault="00C53C4A" w:rsidP="00C53C4A">
      <w:pPr>
        <w:pStyle w:val="ListParagraph"/>
        <w:spacing w:after="0" w:line="240" w:lineRule="auto"/>
        <w:jc w:val="both"/>
        <w:rPr>
          <w:rFonts w:ascii="Arial" w:eastAsia="Arial" w:hAnsi="Arial" w:cs="Arial"/>
          <w:sz w:val="24"/>
          <w:szCs w:val="24"/>
        </w:rPr>
      </w:pPr>
    </w:p>
    <w:p w:rsidR="00C53C4A" w:rsidRPr="009E6C30" w:rsidRDefault="00C53C4A" w:rsidP="00C53C4A">
      <w:pPr>
        <w:pStyle w:val="ListParagraph"/>
        <w:numPr>
          <w:ilvl w:val="0"/>
          <w:numId w:val="2"/>
        </w:numPr>
        <w:spacing w:after="0" w:line="240" w:lineRule="auto"/>
        <w:jc w:val="both"/>
        <w:rPr>
          <w:rFonts w:ascii="Arial" w:eastAsia="Arial" w:hAnsi="Arial" w:cs="Arial"/>
          <w:sz w:val="24"/>
          <w:szCs w:val="24"/>
        </w:rPr>
      </w:pPr>
      <w:r w:rsidRPr="009E6C30">
        <w:rPr>
          <w:rFonts w:ascii="Arial" w:eastAsia="Arial" w:hAnsi="Arial" w:cs="Arial"/>
          <w:sz w:val="24"/>
          <w:szCs w:val="24"/>
        </w:rPr>
        <w:t>Initiating, via the Student Mentor team pastoral and tutorial support as required, in accordance with the relevant college policies and procedures.</w:t>
      </w:r>
    </w:p>
    <w:p w:rsidR="00C53C4A" w:rsidRPr="009E6C30" w:rsidRDefault="00C53C4A" w:rsidP="00C53C4A">
      <w:pPr>
        <w:pStyle w:val="ListParagraph"/>
        <w:spacing w:after="0" w:line="240" w:lineRule="auto"/>
        <w:jc w:val="both"/>
        <w:rPr>
          <w:rFonts w:ascii="Arial" w:eastAsia="Arial" w:hAnsi="Arial" w:cs="Arial"/>
          <w:sz w:val="24"/>
          <w:szCs w:val="24"/>
        </w:rPr>
      </w:pPr>
    </w:p>
    <w:p w:rsidR="00C53C4A" w:rsidRPr="009E6C30" w:rsidRDefault="00C53C4A" w:rsidP="00C53C4A">
      <w:pPr>
        <w:pStyle w:val="ListParagraph"/>
        <w:numPr>
          <w:ilvl w:val="0"/>
          <w:numId w:val="2"/>
        </w:numPr>
        <w:spacing w:after="0" w:line="240" w:lineRule="auto"/>
        <w:jc w:val="both"/>
        <w:rPr>
          <w:rFonts w:ascii="Arial" w:eastAsia="Arial" w:hAnsi="Arial" w:cs="Arial"/>
          <w:sz w:val="24"/>
          <w:szCs w:val="24"/>
        </w:rPr>
      </w:pPr>
      <w:r w:rsidRPr="009E6C30">
        <w:rPr>
          <w:rFonts w:ascii="Arial" w:eastAsia="Arial" w:hAnsi="Arial" w:cs="Arial"/>
          <w:sz w:val="24"/>
          <w:szCs w:val="24"/>
        </w:rPr>
        <w:t>To monitor and assess learner progress to ensure that learners achieve a high quality experience and excellent outcomes.</w:t>
      </w:r>
    </w:p>
    <w:p w:rsidR="00C53C4A" w:rsidRPr="009E6C30" w:rsidRDefault="00C53C4A" w:rsidP="00C53C4A">
      <w:pPr>
        <w:pStyle w:val="ListParagraph"/>
        <w:spacing w:after="0" w:line="240" w:lineRule="auto"/>
        <w:jc w:val="both"/>
        <w:rPr>
          <w:rFonts w:ascii="Arial" w:eastAsia="Arial" w:hAnsi="Arial" w:cs="Arial"/>
          <w:sz w:val="24"/>
          <w:szCs w:val="24"/>
        </w:rPr>
      </w:pPr>
    </w:p>
    <w:p w:rsidR="00C53C4A" w:rsidRPr="009E6C30" w:rsidRDefault="00C53C4A" w:rsidP="00C53C4A">
      <w:pPr>
        <w:pStyle w:val="ListParagraph"/>
        <w:numPr>
          <w:ilvl w:val="0"/>
          <w:numId w:val="2"/>
        </w:numPr>
        <w:spacing w:after="0" w:line="240" w:lineRule="auto"/>
        <w:jc w:val="both"/>
        <w:rPr>
          <w:rFonts w:ascii="Arial" w:eastAsia="Arial" w:hAnsi="Arial" w:cs="Arial"/>
          <w:sz w:val="24"/>
          <w:szCs w:val="24"/>
        </w:rPr>
      </w:pPr>
      <w:r w:rsidRPr="009E6C30">
        <w:rPr>
          <w:rFonts w:ascii="Arial" w:eastAsia="Arial" w:hAnsi="Arial" w:cs="Arial"/>
          <w:sz w:val="24"/>
          <w:szCs w:val="24"/>
        </w:rPr>
        <w:t>To undertake the duties of assessment and accreditation, including preparation of assignments and marking, and to accredit prior learning ensuring that students are treated consistently and in accordance with college policies and procedures.</w:t>
      </w:r>
    </w:p>
    <w:p w:rsidR="00C53C4A" w:rsidRPr="009E6C30" w:rsidRDefault="00C53C4A" w:rsidP="00C53C4A">
      <w:pPr>
        <w:pStyle w:val="ListParagraph"/>
        <w:spacing w:after="0" w:line="240" w:lineRule="auto"/>
        <w:jc w:val="both"/>
        <w:rPr>
          <w:rFonts w:ascii="Arial" w:eastAsia="Arial" w:hAnsi="Arial" w:cs="Arial"/>
          <w:sz w:val="24"/>
          <w:szCs w:val="24"/>
        </w:rPr>
      </w:pPr>
    </w:p>
    <w:p w:rsidR="00C53C4A" w:rsidRPr="009E6C30" w:rsidRDefault="00C53C4A" w:rsidP="00C53C4A">
      <w:pPr>
        <w:pStyle w:val="ListParagraph"/>
        <w:numPr>
          <w:ilvl w:val="0"/>
          <w:numId w:val="2"/>
        </w:numPr>
        <w:spacing w:after="0" w:line="240" w:lineRule="auto"/>
        <w:jc w:val="both"/>
        <w:rPr>
          <w:rFonts w:ascii="Arial" w:eastAsia="Arial" w:hAnsi="Arial" w:cs="Arial"/>
          <w:sz w:val="24"/>
          <w:szCs w:val="24"/>
        </w:rPr>
      </w:pPr>
      <w:r w:rsidRPr="009E6C30">
        <w:rPr>
          <w:rFonts w:ascii="Arial" w:eastAsia="Arial" w:hAnsi="Arial" w:cs="Arial"/>
          <w:sz w:val="24"/>
          <w:szCs w:val="24"/>
        </w:rPr>
        <w:t>To carry out internal quality assurance (IQA) duties as required by the programme area manager to ensure that both the verification of learners’ work and course requirements comply with the standards and criteria laid down by awarding organisations and external bodies.</w:t>
      </w:r>
    </w:p>
    <w:p w:rsidR="00C53C4A" w:rsidRPr="009E6C30" w:rsidRDefault="00C53C4A" w:rsidP="00C53C4A">
      <w:pPr>
        <w:pStyle w:val="ListParagraph"/>
        <w:spacing w:after="0" w:line="240" w:lineRule="auto"/>
        <w:jc w:val="both"/>
        <w:rPr>
          <w:rFonts w:ascii="Arial" w:eastAsia="Arial" w:hAnsi="Arial" w:cs="Arial"/>
          <w:sz w:val="24"/>
          <w:szCs w:val="24"/>
        </w:rPr>
      </w:pPr>
    </w:p>
    <w:p w:rsidR="00C53C4A" w:rsidRDefault="00C53C4A" w:rsidP="00C53C4A">
      <w:pPr>
        <w:pStyle w:val="ListParagraph"/>
        <w:numPr>
          <w:ilvl w:val="0"/>
          <w:numId w:val="2"/>
        </w:numPr>
        <w:spacing w:after="0" w:line="240" w:lineRule="auto"/>
        <w:jc w:val="both"/>
        <w:rPr>
          <w:rFonts w:ascii="Arial" w:eastAsia="Arial" w:hAnsi="Arial" w:cs="Arial"/>
          <w:sz w:val="24"/>
          <w:szCs w:val="24"/>
        </w:rPr>
      </w:pPr>
      <w:r w:rsidRPr="009E6C30">
        <w:rPr>
          <w:rFonts w:ascii="Arial" w:eastAsia="Arial" w:hAnsi="Arial" w:cs="Arial"/>
          <w:sz w:val="24"/>
          <w:szCs w:val="24"/>
        </w:rPr>
        <w:t>To undertake responsibilities such as Course Leadership, specific department or cross college roles as agreed with the Programme Area Manager in order to contribute to the effective functioning and development of the programme area, department or college objectives.</w:t>
      </w:r>
    </w:p>
    <w:p w:rsidR="00C53C4A" w:rsidRPr="009E6C30" w:rsidRDefault="00C53C4A" w:rsidP="00C53C4A">
      <w:pPr>
        <w:pStyle w:val="ListParagraph"/>
        <w:rPr>
          <w:rFonts w:ascii="Arial" w:eastAsia="Arial" w:hAnsi="Arial" w:cs="Arial"/>
          <w:sz w:val="24"/>
          <w:szCs w:val="24"/>
        </w:rPr>
      </w:pPr>
    </w:p>
    <w:p w:rsidR="00C53C4A" w:rsidRPr="00A57ABB" w:rsidRDefault="00C53C4A" w:rsidP="00C53C4A">
      <w:pPr>
        <w:pStyle w:val="ListParagraph"/>
        <w:spacing w:after="0" w:line="240" w:lineRule="auto"/>
        <w:jc w:val="both"/>
        <w:rPr>
          <w:rFonts w:ascii="Arial" w:eastAsia="Arial" w:hAnsi="Arial" w:cs="Arial"/>
          <w:sz w:val="24"/>
          <w:szCs w:val="24"/>
        </w:rPr>
      </w:pPr>
    </w:p>
    <w:p w:rsidR="00C53C4A" w:rsidRPr="00A57ABB" w:rsidRDefault="00C53C4A" w:rsidP="00C53C4A">
      <w:pPr>
        <w:jc w:val="both"/>
        <w:rPr>
          <w:rFonts w:ascii="Arial" w:eastAsia="Arial" w:hAnsi="Arial" w:cs="Arial"/>
          <w:b/>
          <w:bCs/>
          <w:color w:val="92D050"/>
          <w:sz w:val="24"/>
          <w:szCs w:val="24"/>
        </w:rPr>
      </w:pPr>
      <w:r w:rsidRPr="00A57ABB">
        <w:rPr>
          <w:rFonts w:ascii="Arial" w:eastAsia="Arial" w:hAnsi="Arial" w:cs="Arial"/>
          <w:b/>
          <w:bCs/>
          <w:color w:val="92D050"/>
          <w:sz w:val="24"/>
          <w:szCs w:val="24"/>
        </w:rPr>
        <w:t>GENERIC COLLEGE ACCOUNTABILITIES</w:t>
      </w:r>
    </w:p>
    <w:p w:rsidR="00C53C4A" w:rsidRPr="00A57ABB" w:rsidRDefault="00C53C4A" w:rsidP="00C53C4A">
      <w:pPr>
        <w:pStyle w:val="ListParagraph"/>
        <w:numPr>
          <w:ilvl w:val="0"/>
          <w:numId w:val="1"/>
        </w:numPr>
        <w:spacing w:line="240" w:lineRule="auto"/>
        <w:ind w:left="360"/>
        <w:jc w:val="both"/>
        <w:rPr>
          <w:rFonts w:ascii="Arial" w:eastAsia="Arial" w:hAnsi="Arial" w:cs="Arial"/>
          <w:sz w:val="24"/>
          <w:szCs w:val="24"/>
        </w:rPr>
      </w:pPr>
      <w:r w:rsidRPr="00A57ABB">
        <w:rPr>
          <w:rFonts w:ascii="Arial" w:eastAsia="Arial" w:hAnsi="Arial" w:cs="Arial"/>
          <w:sz w:val="24"/>
          <w:szCs w:val="24"/>
        </w:rPr>
        <w:t>To operate within the college’s safeguarding children and vulnerable adult’s policy to promote and safeguard the welfare of college’s learners who are under the age of 18, and of vulnerable adults to meet the college’s moral and legal responsibilities.</w:t>
      </w:r>
    </w:p>
    <w:p w:rsidR="00C53C4A" w:rsidRPr="00A57ABB" w:rsidRDefault="00C53C4A" w:rsidP="00C53C4A">
      <w:pPr>
        <w:pStyle w:val="ListParagraph"/>
        <w:spacing w:line="240" w:lineRule="auto"/>
        <w:ind w:left="360"/>
        <w:jc w:val="both"/>
        <w:rPr>
          <w:rFonts w:ascii="Arial" w:eastAsia="Arial" w:hAnsi="Arial" w:cs="Arial"/>
          <w:sz w:val="24"/>
          <w:szCs w:val="24"/>
        </w:rPr>
      </w:pPr>
    </w:p>
    <w:p w:rsidR="00C53C4A" w:rsidRPr="00A57ABB" w:rsidRDefault="00C53C4A" w:rsidP="00C53C4A">
      <w:pPr>
        <w:pStyle w:val="ListParagraph"/>
        <w:numPr>
          <w:ilvl w:val="0"/>
          <w:numId w:val="1"/>
        </w:numPr>
        <w:spacing w:line="240" w:lineRule="auto"/>
        <w:ind w:left="360"/>
        <w:jc w:val="both"/>
        <w:rPr>
          <w:rFonts w:ascii="Arial" w:eastAsia="Arial" w:hAnsi="Arial" w:cs="Arial"/>
          <w:sz w:val="24"/>
          <w:szCs w:val="24"/>
        </w:rPr>
      </w:pPr>
      <w:r w:rsidRPr="00A57ABB">
        <w:rPr>
          <w:rFonts w:ascii="Arial" w:eastAsia="Arial" w:hAnsi="Arial" w:cs="Arial"/>
          <w:sz w:val="24"/>
          <w:szCs w:val="24"/>
        </w:rPr>
        <w:t>To work as a member of the team, both within the section and as part of the service as a whole, to promote a team culture and environment and contribute towards the team development and assist others as necessary during periods of peak demand.</w:t>
      </w:r>
    </w:p>
    <w:p w:rsidR="00C53C4A" w:rsidRPr="00A57ABB" w:rsidRDefault="00C53C4A" w:rsidP="00C53C4A">
      <w:pPr>
        <w:pStyle w:val="BodyTextIndent3"/>
        <w:numPr>
          <w:ilvl w:val="0"/>
          <w:numId w:val="1"/>
        </w:numPr>
        <w:ind w:left="360"/>
        <w:jc w:val="both"/>
        <w:rPr>
          <w:rFonts w:ascii="Arial" w:eastAsia="Arial" w:hAnsi="Arial" w:cs="Arial"/>
          <w:sz w:val="24"/>
          <w:szCs w:val="24"/>
        </w:rPr>
      </w:pPr>
      <w:r w:rsidRPr="00A57ABB">
        <w:rPr>
          <w:rFonts w:ascii="Arial" w:eastAsia="Arial" w:hAnsi="Arial" w:cs="Arial"/>
          <w:sz w:val="24"/>
          <w:szCs w:val="24"/>
        </w:rPr>
        <w:t xml:space="preserve">To contribute to the quality system of the section to ensure the delivery of a high quality service. </w:t>
      </w:r>
    </w:p>
    <w:p w:rsidR="00C53C4A" w:rsidRPr="00A57ABB" w:rsidRDefault="00C53C4A" w:rsidP="00C53C4A">
      <w:pPr>
        <w:pStyle w:val="ListParagraph"/>
        <w:numPr>
          <w:ilvl w:val="0"/>
          <w:numId w:val="1"/>
        </w:numPr>
        <w:spacing w:line="240" w:lineRule="auto"/>
        <w:ind w:left="360"/>
        <w:jc w:val="both"/>
        <w:rPr>
          <w:rFonts w:ascii="Arial" w:eastAsia="Arial" w:hAnsi="Arial" w:cs="Arial"/>
          <w:sz w:val="24"/>
          <w:szCs w:val="24"/>
        </w:rPr>
      </w:pPr>
      <w:r w:rsidRPr="00A57ABB">
        <w:rPr>
          <w:rFonts w:ascii="Arial" w:eastAsia="Arial" w:hAnsi="Arial" w:cs="Arial"/>
          <w:sz w:val="24"/>
          <w:szCs w:val="24"/>
        </w:rPr>
        <w:lastRenderedPageBreak/>
        <w:t>To participate in the college’s performance management scheme, in order to ensure personal development needs are identified to allow maximisation of a high level of performance.</w:t>
      </w:r>
    </w:p>
    <w:p w:rsidR="00C53C4A" w:rsidRPr="00A57ABB" w:rsidRDefault="00C53C4A" w:rsidP="00C53C4A">
      <w:pPr>
        <w:pStyle w:val="ListParagraph"/>
        <w:spacing w:line="240" w:lineRule="auto"/>
        <w:ind w:left="360"/>
        <w:jc w:val="both"/>
        <w:rPr>
          <w:rFonts w:ascii="Arial" w:eastAsia="Arial" w:hAnsi="Arial" w:cs="Arial"/>
          <w:sz w:val="24"/>
          <w:szCs w:val="24"/>
        </w:rPr>
      </w:pPr>
    </w:p>
    <w:p w:rsidR="00C53C4A" w:rsidRPr="00A57ABB" w:rsidRDefault="00C53C4A" w:rsidP="00C53C4A">
      <w:pPr>
        <w:pStyle w:val="ListParagraph"/>
        <w:numPr>
          <w:ilvl w:val="0"/>
          <w:numId w:val="1"/>
        </w:numPr>
        <w:spacing w:after="0" w:line="240" w:lineRule="auto"/>
        <w:ind w:left="354" w:hanging="357"/>
        <w:jc w:val="both"/>
        <w:rPr>
          <w:rFonts w:ascii="Arial" w:eastAsia="Arial" w:hAnsi="Arial" w:cs="Arial"/>
          <w:sz w:val="24"/>
          <w:szCs w:val="24"/>
        </w:rPr>
      </w:pPr>
      <w:r w:rsidRPr="00A57ABB">
        <w:rPr>
          <w:rFonts w:ascii="Arial" w:eastAsia="Arial" w:hAnsi="Arial" w:cs="Arial"/>
          <w:sz w:val="24"/>
          <w:szCs w:val="24"/>
        </w:rPr>
        <w:t>To operate and monitor college Health and Safety Policy, in order to ensure a safe and healthy learning and working environment.</w:t>
      </w:r>
    </w:p>
    <w:p w:rsidR="00C53C4A" w:rsidRPr="00A57ABB" w:rsidRDefault="00C53C4A" w:rsidP="00C53C4A">
      <w:pPr>
        <w:spacing w:after="0" w:line="240" w:lineRule="auto"/>
        <w:jc w:val="both"/>
        <w:rPr>
          <w:rFonts w:ascii="Arial" w:eastAsia="Arial" w:hAnsi="Arial" w:cs="Arial"/>
          <w:sz w:val="24"/>
          <w:szCs w:val="24"/>
        </w:rPr>
      </w:pPr>
    </w:p>
    <w:p w:rsidR="00C53C4A" w:rsidRPr="00A57ABB" w:rsidRDefault="00C53C4A" w:rsidP="00C53C4A">
      <w:pPr>
        <w:pStyle w:val="ListParagraph"/>
        <w:numPr>
          <w:ilvl w:val="0"/>
          <w:numId w:val="1"/>
        </w:numPr>
        <w:spacing w:after="0" w:line="240" w:lineRule="auto"/>
        <w:ind w:left="354" w:hanging="357"/>
        <w:jc w:val="both"/>
        <w:rPr>
          <w:rFonts w:ascii="Arial" w:eastAsia="Arial" w:hAnsi="Arial" w:cs="Arial"/>
          <w:sz w:val="24"/>
          <w:szCs w:val="24"/>
        </w:rPr>
      </w:pPr>
      <w:r w:rsidRPr="00A57ABB">
        <w:rPr>
          <w:rFonts w:ascii="Arial" w:eastAsia="Arial" w:hAnsi="Arial" w:cs="Arial"/>
          <w:sz w:val="24"/>
          <w:szCs w:val="24"/>
        </w:rPr>
        <w:t>To proactively create, communicate, implement and support the college’s Sustainability Development Strategy to ensure college targets are achieved.</w:t>
      </w:r>
    </w:p>
    <w:p w:rsidR="00C53C4A" w:rsidRPr="00A57ABB" w:rsidRDefault="00C53C4A" w:rsidP="00C53C4A">
      <w:pPr>
        <w:spacing w:after="0" w:line="240" w:lineRule="auto"/>
        <w:jc w:val="both"/>
        <w:rPr>
          <w:rFonts w:ascii="Arial" w:eastAsia="Arial" w:hAnsi="Arial" w:cs="Arial"/>
          <w:sz w:val="24"/>
          <w:szCs w:val="24"/>
        </w:rPr>
      </w:pPr>
    </w:p>
    <w:p w:rsidR="00C53C4A" w:rsidRPr="00A57ABB" w:rsidRDefault="00C53C4A" w:rsidP="00C53C4A">
      <w:pPr>
        <w:pStyle w:val="ListParagraph"/>
        <w:numPr>
          <w:ilvl w:val="0"/>
          <w:numId w:val="1"/>
        </w:numPr>
        <w:spacing w:after="0" w:line="240" w:lineRule="auto"/>
        <w:ind w:left="354" w:hanging="357"/>
        <w:jc w:val="both"/>
        <w:rPr>
          <w:rFonts w:ascii="Arial" w:eastAsia="Arial" w:hAnsi="Arial" w:cs="Arial"/>
          <w:sz w:val="24"/>
          <w:szCs w:val="24"/>
        </w:rPr>
      </w:pPr>
      <w:r w:rsidRPr="00A57ABB">
        <w:rPr>
          <w:rFonts w:ascii="Arial" w:eastAsia="Arial" w:hAnsi="Arial" w:cs="Arial"/>
          <w:sz w:val="24"/>
          <w:szCs w:val="24"/>
        </w:rPr>
        <w:t>To operate and support college’s Equal Opportunities Policy, in order to ensure adherence throughout the college.</w:t>
      </w:r>
    </w:p>
    <w:p w:rsidR="00C53C4A" w:rsidRPr="00A57ABB" w:rsidRDefault="00C53C4A" w:rsidP="00C53C4A">
      <w:pPr>
        <w:spacing w:after="0" w:line="240" w:lineRule="auto"/>
        <w:jc w:val="both"/>
        <w:rPr>
          <w:rFonts w:ascii="Arial" w:eastAsia="Arial" w:hAnsi="Arial" w:cs="Arial"/>
          <w:sz w:val="24"/>
          <w:szCs w:val="24"/>
        </w:rPr>
      </w:pPr>
    </w:p>
    <w:p w:rsidR="00C53C4A" w:rsidRPr="00A57ABB" w:rsidRDefault="00C53C4A" w:rsidP="00C53C4A">
      <w:pPr>
        <w:pStyle w:val="BodyTextIndent3"/>
        <w:numPr>
          <w:ilvl w:val="0"/>
          <w:numId w:val="1"/>
        </w:numPr>
        <w:spacing w:after="0"/>
        <w:ind w:left="354" w:hanging="357"/>
        <w:jc w:val="both"/>
        <w:rPr>
          <w:rFonts w:ascii="Arial" w:eastAsia="Arial" w:hAnsi="Arial" w:cs="Arial"/>
          <w:sz w:val="24"/>
          <w:szCs w:val="24"/>
        </w:rPr>
      </w:pPr>
      <w:r w:rsidRPr="00A57ABB">
        <w:rPr>
          <w:rFonts w:ascii="Arial" w:eastAsia="Arial" w:hAnsi="Arial" w:cs="Arial"/>
          <w:sz w:val="24"/>
          <w:szCs w:val="24"/>
        </w:rPr>
        <w:t>To contribute to the smooth running of the college by undertaking other administrative duties as required to support the management of the college.</w:t>
      </w:r>
    </w:p>
    <w:p w:rsidR="00C53C4A" w:rsidRPr="00A57ABB" w:rsidRDefault="00C53C4A" w:rsidP="00C53C4A">
      <w:pPr>
        <w:pStyle w:val="BodyTextIndent3"/>
        <w:spacing w:after="0"/>
        <w:ind w:left="0"/>
        <w:jc w:val="both"/>
        <w:rPr>
          <w:rFonts w:ascii="Arial" w:eastAsia="Arial" w:hAnsi="Arial" w:cs="Arial"/>
          <w:sz w:val="24"/>
          <w:szCs w:val="24"/>
        </w:rPr>
      </w:pPr>
    </w:p>
    <w:p w:rsidR="00C53C4A" w:rsidRPr="00A57ABB" w:rsidRDefault="00C53C4A" w:rsidP="00C53C4A">
      <w:pPr>
        <w:pStyle w:val="ListParagraph"/>
        <w:numPr>
          <w:ilvl w:val="0"/>
          <w:numId w:val="1"/>
        </w:numPr>
        <w:spacing w:after="0" w:line="240" w:lineRule="auto"/>
        <w:ind w:left="354" w:hanging="357"/>
        <w:jc w:val="both"/>
        <w:rPr>
          <w:rFonts w:ascii="Arial" w:eastAsia="Arial" w:hAnsi="Arial" w:cs="Arial"/>
          <w:sz w:val="24"/>
          <w:szCs w:val="24"/>
        </w:rPr>
      </w:pPr>
      <w:r w:rsidRPr="00A57ABB">
        <w:rPr>
          <w:rFonts w:ascii="Arial" w:eastAsia="Arial" w:hAnsi="Arial" w:cs="Arial"/>
          <w:sz w:val="24"/>
          <w:szCs w:val="24"/>
        </w:rPr>
        <w:t>To participate in the promotional and marketing activities of the college and ensure a professional and favourable image is portrayed at all times to enhance the college’s reputation and assist in ensuring its future success.</w:t>
      </w:r>
    </w:p>
    <w:p w:rsidR="00C53C4A" w:rsidRPr="00A57ABB" w:rsidRDefault="00C53C4A" w:rsidP="00C53C4A">
      <w:pPr>
        <w:spacing w:after="0" w:line="240" w:lineRule="auto"/>
        <w:jc w:val="both"/>
        <w:rPr>
          <w:rFonts w:ascii="Arial" w:eastAsia="Arial" w:hAnsi="Arial" w:cs="Arial"/>
          <w:sz w:val="24"/>
          <w:szCs w:val="24"/>
        </w:rPr>
      </w:pPr>
    </w:p>
    <w:p w:rsidR="00C53C4A" w:rsidRPr="00A57ABB" w:rsidRDefault="00C53C4A" w:rsidP="00C53C4A">
      <w:pPr>
        <w:pStyle w:val="BodyTextIndent"/>
        <w:jc w:val="both"/>
        <w:rPr>
          <w:rFonts w:ascii="Arial" w:eastAsia="Arial" w:hAnsi="Arial" w:cs="Arial"/>
          <w:szCs w:val="24"/>
        </w:rPr>
      </w:pPr>
      <w:r w:rsidRPr="00A57ABB">
        <w:rPr>
          <w:rFonts w:ascii="Arial" w:eastAsia="Arial" w:hAnsi="Arial" w:cs="Arial"/>
          <w:szCs w:val="24"/>
        </w:rPr>
        <w:t>Note</w:t>
      </w:r>
      <w:r w:rsidRPr="00A57ABB">
        <w:rPr>
          <w:rFonts w:ascii="Arial" w:eastAsia="Arial" w:hAnsi="Arial" w:cs="Arial"/>
          <w:color w:val="FF0000"/>
          <w:szCs w:val="24"/>
        </w:rPr>
        <w:t>:</w:t>
      </w:r>
      <w:r w:rsidRPr="00A57ABB">
        <w:rPr>
          <w:rFonts w:ascii="Arial" w:hAnsi="Arial" w:cs="Arial"/>
          <w:szCs w:val="24"/>
        </w:rPr>
        <w:tab/>
      </w:r>
      <w:r w:rsidRPr="00A57ABB">
        <w:rPr>
          <w:rFonts w:ascii="Arial" w:eastAsia="Arial" w:hAnsi="Arial" w:cs="Arial"/>
          <w:szCs w:val="24"/>
        </w:rPr>
        <w:t>This Job Description is an outline of the Principal Accountabilities for the post but is not part of the Contract of Employment.</w:t>
      </w:r>
    </w:p>
    <w:p w:rsidR="00C53C4A" w:rsidRPr="00A57ABB" w:rsidRDefault="00C53C4A" w:rsidP="00C53C4A">
      <w:pPr>
        <w:pStyle w:val="BodyTextIndent"/>
        <w:jc w:val="both"/>
        <w:rPr>
          <w:rFonts w:ascii="Arial" w:eastAsia="Arial" w:hAnsi="Arial" w:cs="Arial"/>
          <w:szCs w:val="24"/>
        </w:rPr>
      </w:pPr>
    </w:p>
    <w:p w:rsidR="00C53C4A" w:rsidRPr="00A57ABB" w:rsidRDefault="00C53C4A" w:rsidP="00C53C4A">
      <w:pPr>
        <w:jc w:val="both"/>
        <w:rPr>
          <w:rFonts w:ascii="Arial" w:eastAsia="Arial" w:hAnsi="Arial" w:cs="Arial"/>
          <w:b/>
          <w:bCs/>
          <w:color w:val="92D050"/>
          <w:sz w:val="24"/>
          <w:szCs w:val="24"/>
        </w:rPr>
      </w:pPr>
      <w:r w:rsidRPr="00A57ABB">
        <w:rPr>
          <w:rFonts w:ascii="Arial" w:eastAsia="Arial" w:hAnsi="Arial" w:cs="Arial"/>
          <w:b/>
          <w:bCs/>
          <w:color w:val="92D050"/>
          <w:sz w:val="24"/>
          <w:szCs w:val="24"/>
        </w:rPr>
        <w:t>HOW TO APPLY</w:t>
      </w:r>
    </w:p>
    <w:p w:rsidR="00C53C4A" w:rsidRPr="00A57ABB" w:rsidRDefault="00C53C4A" w:rsidP="00C53C4A">
      <w:pPr>
        <w:rPr>
          <w:rStyle w:val="Hyperlink"/>
          <w:rFonts w:ascii="Arial" w:eastAsia="Arial" w:hAnsi="Arial" w:cs="Arial"/>
          <w:sz w:val="24"/>
          <w:szCs w:val="24"/>
        </w:rPr>
      </w:pPr>
      <w:r w:rsidRPr="00A57ABB">
        <w:rPr>
          <w:rFonts w:ascii="Arial" w:eastAsia="Arial" w:hAnsi="Arial" w:cs="Arial"/>
          <w:sz w:val="24"/>
          <w:szCs w:val="24"/>
        </w:rPr>
        <w:t>For full information about this role or to apply visit www.lcwc.ac.uk/job</w:t>
      </w:r>
    </w:p>
    <w:p w:rsidR="00C53C4A" w:rsidRDefault="00C53C4A" w:rsidP="00C53C4A">
      <w:pPr>
        <w:rPr>
          <w:rFonts w:ascii="Arial" w:eastAsia="Arial" w:hAnsi="Arial" w:cs="Arial"/>
          <w:b/>
          <w:bCs/>
          <w:sz w:val="24"/>
          <w:szCs w:val="24"/>
        </w:rPr>
      </w:pPr>
    </w:p>
    <w:p w:rsidR="00C53C4A" w:rsidRDefault="00C53C4A" w:rsidP="00C53C4A">
      <w:pPr>
        <w:rPr>
          <w:rFonts w:ascii="Arial" w:eastAsia="Arial" w:hAnsi="Arial" w:cs="Arial"/>
          <w:b/>
          <w:bCs/>
          <w:sz w:val="24"/>
          <w:szCs w:val="24"/>
        </w:rPr>
      </w:pPr>
    </w:p>
    <w:p w:rsidR="00C53C4A" w:rsidRDefault="00C53C4A" w:rsidP="00C53C4A">
      <w:pPr>
        <w:rPr>
          <w:rFonts w:ascii="Arial" w:eastAsia="Arial" w:hAnsi="Arial" w:cs="Arial"/>
          <w:b/>
          <w:bCs/>
          <w:sz w:val="24"/>
          <w:szCs w:val="24"/>
        </w:rPr>
      </w:pPr>
    </w:p>
    <w:p w:rsidR="00C53C4A" w:rsidRDefault="00C53C4A" w:rsidP="00C53C4A">
      <w:pPr>
        <w:rPr>
          <w:rFonts w:ascii="Arial" w:eastAsia="Arial" w:hAnsi="Arial" w:cs="Arial"/>
          <w:b/>
          <w:bCs/>
          <w:sz w:val="24"/>
          <w:szCs w:val="24"/>
        </w:rPr>
      </w:pPr>
    </w:p>
    <w:p w:rsidR="00C53C4A" w:rsidRDefault="00C53C4A" w:rsidP="00C53C4A">
      <w:pPr>
        <w:rPr>
          <w:rFonts w:ascii="Arial" w:eastAsia="Arial" w:hAnsi="Arial" w:cs="Arial"/>
          <w:b/>
          <w:bCs/>
          <w:sz w:val="24"/>
          <w:szCs w:val="24"/>
        </w:rPr>
      </w:pPr>
    </w:p>
    <w:p w:rsidR="00C53C4A" w:rsidRDefault="00C53C4A" w:rsidP="00C53C4A">
      <w:pPr>
        <w:rPr>
          <w:rFonts w:ascii="Arial" w:eastAsia="Arial" w:hAnsi="Arial" w:cs="Arial"/>
          <w:b/>
          <w:bCs/>
          <w:sz w:val="24"/>
          <w:szCs w:val="24"/>
        </w:rPr>
      </w:pPr>
    </w:p>
    <w:p w:rsidR="00C53C4A" w:rsidRDefault="00C53C4A" w:rsidP="00C53C4A">
      <w:pPr>
        <w:rPr>
          <w:rFonts w:ascii="Arial" w:eastAsia="Arial" w:hAnsi="Arial" w:cs="Arial"/>
          <w:b/>
          <w:bCs/>
          <w:sz w:val="24"/>
          <w:szCs w:val="24"/>
        </w:rPr>
      </w:pPr>
    </w:p>
    <w:p w:rsidR="00C53C4A" w:rsidRDefault="00C53C4A" w:rsidP="00C53C4A">
      <w:pPr>
        <w:rPr>
          <w:rFonts w:ascii="Arial" w:eastAsia="Arial" w:hAnsi="Arial" w:cs="Arial"/>
          <w:b/>
          <w:bCs/>
          <w:sz w:val="24"/>
          <w:szCs w:val="24"/>
        </w:rPr>
      </w:pPr>
    </w:p>
    <w:p w:rsidR="00C53C4A" w:rsidRDefault="00C53C4A" w:rsidP="00C53C4A">
      <w:pPr>
        <w:rPr>
          <w:rFonts w:ascii="Arial" w:eastAsia="Arial" w:hAnsi="Arial" w:cs="Arial"/>
          <w:b/>
          <w:bCs/>
          <w:sz w:val="24"/>
          <w:szCs w:val="24"/>
        </w:rPr>
      </w:pPr>
    </w:p>
    <w:p w:rsidR="00C53C4A" w:rsidRDefault="00C53C4A" w:rsidP="00C53C4A">
      <w:pPr>
        <w:rPr>
          <w:rFonts w:ascii="Arial" w:eastAsia="Arial" w:hAnsi="Arial" w:cs="Arial"/>
          <w:b/>
          <w:bCs/>
          <w:sz w:val="24"/>
          <w:szCs w:val="24"/>
        </w:rPr>
      </w:pPr>
    </w:p>
    <w:p w:rsidR="00C53C4A" w:rsidRDefault="00C53C4A" w:rsidP="00C53C4A">
      <w:pPr>
        <w:rPr>
          <w:rFonts w:ascii="Arial" w:eastAsia="Arial" w:hAnsi="Arial" w:cs="Arial"/>
          <w:b/>
          <w:bCs/>
          <w:sz w:val="24"/>
          <w:szCs w:val="24"/>
        </w:rPr>
      </w:pPr>
    </w:p>
    <w:p w:rsidR="00C53C4A" w:rsidRDefault="00C53C4A" w:rsidP="00C53C4A">
      <w:pPr>
        <w:rPr>
          <w:rFonts w:ascii="Arial" w:eastAsia="Arial" w:hAnsi="Arial" w:cs="Arial"/>
          <w:b/>
          <w:bCs/>
          <w:sz w:val="24"/>
          <w:szCs w:val="24"/>
        </w:rPr>
      </w:pPr>
    </w:p>
    <w:p w:rsidR="00C53C4A" w:rsidRPr="00D65E81" w:rsidRDefault="00C53C4A" w:rsidP="00C53C4A">
      <w:pPr>
        <w:pBdr>
          <w:bottom w:val="single" w:sz="12" w:space="1" w:color="92D050"/>
        </w:pBdr>
        <w:spacing w:after="0" w:line="240" w:lineRule="auto"/>
        <w:ind w:right="-330"/>
        <w:rPr>
          <w:rFonts w:ascii="Arial" w:eastAsia="Arial" w:hAnsi="Arial" w:cs="Arial"/>
          <w:b/>
          <w:bCs/>
          <w:sz w:val="24"/>
          <w:szCs w:val="24"/>
        </w:rPr>
      </w:pPr>
      <w:r w:rsidRPr="00D65E81">
        <w:rPr>
          <w:b/>
          <w:noProof/>
          <w:sz w:val="26"/>
          <w:szCs w:val="26"/>
          <w:lang w:eastAsia="en-GB"/>
        </w:rPr>
        <w:lastRenderedPageBreak/>
        <w:drawing>
          <wp:anchor distT="0" distB="0" distL="114300" distR="114300" simplePos="0" relativeHeight="251660288" behindDoc="1" locked="0" layoutInCell="1" allowOverlap="1" wp14:anchorId="135F74F5" wp14:editId="5016A508">
            <wp:simplePos x="0" y="0"/>
            <wp:positionH relativeFrom="column">
              <wp:posOffset>4686300</wp:posOffset>
            </wp:positionH>
            <wp:positionV relativeFrom="paragraph">
              <wp:posOffset>-173355</wp:posOffset>
            </wp:positionV>
            <wp:extent cx="1082040" cy="532130"/>
            <wp:effectExtent l="0" t="0" r="381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5">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r w:rsidRPr="320D6D0B">
        <w:rPr>
          <w:rFonts w:ascii="Arial" w:eastAsia="Arial" w:hAnsi="Arial" w:cs="Arial"/>
          <w:b/>
          <w:bCs/>
          <w:sz w:val="24"/>
          <w:szCs w:val="24"/>
        </w:rPr>
        <w:t>Person Specification</w:t>
      </w:r>
      <w:r>
        <w:rPr>
          <w:rFonts w:ascii="Arial" w:eastAsia="Arial" w:hAnsi="Arial" w:cs="Arial"/>
          <w:b/>
          <w:bCs/>
          <w:sz w:val="24"/>
          <w:szCs w:val="24"/>
        </w:rPr>
        <w:t xml:space="preserve"> – Lecturer </w:t>
      </w:r>
    </w:p>
    <w:p w:rsidR="00C53C4A" w:rsidRDefault="00C53C4A" w:rsidP="00C53C4A">
      <w:pPr>
        <w:pBdr>
          <w:bottom w:val="single" w:sz="12" w:space="1" w:color="92D050"/>
        </w:pBdr>
        <w:spacing w:after="0" w:line="240" w:lineRule="auto"/>
        <w:ind w:right="-330"/>
        <w:rPr>
          <w:rFonts w:ascii="Arial" w:eastAsia="Arial" w:hAnsi="Arial" w:cs="Arial"/>
          <w:b/>
          <w:bCs/>
          <w:sz w:val="24"/>
          <w:szCs w:val="24"/>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50"/>
        <w:gridCol w:w="1410"/>
        <w:gridCol w:w="1290"/>
        <w:gridCol w:w="2235"/>
      </w:tblGrid>
      <w:tr w:rsidR="00C53C4A" w:rsidRPr="00AB2928" w:rsidTr="00C344EE">
        <w:tc>
          <w:tcPr>
            <w:tcW w:w="4050" w:type="dxa"/>
            <w:tcBorders>
              <w:top w:val="nil"/>
              <w:left w:val="nil"/>
              <w:bottom w:val="single" w:sz="6" w:space="0" w:color="auto"/>
              <w:right w:val="single" w:sz="6" w:space="0" w:color="auto"/>
            </w:tcBorders>
            <w:shd w:val="clear" w:color="auto" w:fill="auto"/>
            <w:hideMark/>
          </w:tcPr>
          <w:p w:rsidR="00C53C4A" w:rsidRPr="00AB2928" w:rsidRDefault="00C53C4A" w:rsidP="00C344EE">
            <w:pPr>
              <w:spacing w:after="0" w:line="240" w:lineRule="auto"/>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1410" w:type="dxa"/>
            <w:tcBorders>
              <w:top w:val="single" w:sz="6" w:space="0" w:color="auto"/>
              <w:left w:val="nil"/>
              <w:bottom w:val="single" w:sz="6" w:space="0" w:color="auto"/>
              <w:right w:val="single" w:sz="6" w:space="0" w:color="auto"/>
            </w:tcBorders>
            <w:shd w:val="clear" w:color="auto" w:fill="4F6228"/>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b/>
                <w:bCs/>
                <w:color w:val="FFFFFF"/>
                <w:sz w:val="24"/>
                <w:szCs w:val="24"/>
                <w:lang w:eastAsia="en-GB"/>
              </w:rPr>
              <w:t>Essential</w:t>
            </w:r>
            <w:r w:rsidRPr="00AB2928">
              <w:rPr>
                <w:rFonts w:ascii="Times New Roman" w:eastAsia="Times New Roman" w:hAnsi="Times New Roman"/>
                <w:color w:val="FFFFFF"/>
                <w:sz w:val="24"/>
                <w:szCs w:val="24"/>
                <w:lang w:eastAsia="en-GB"/>
              </w:rPr>
              <w:t> </w:t>
            </w:r>
          </w:p>
        </w:tc>
        <w:tc>
          <w:tcPr>
            <w:tcW w:w="1290" w:type="dxa"/>
            <w:tcBorders>
              <w:top w:val="single" w:sz="6" w:space="0" w:color="auto"/>
              <w:left w:val="nil"/>
              <w:bottom w:val="single" w:sz="6" w:space="0" w:color="auto"/>
              <w:right w:val="single" w:sz="6" w:space="0" w:color="auto"/>
            </w:tcBorders>
            <w:shd w:val="clear" w:color="auto" w:fill="4F6228"/>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b/>
                <w:bCs/>
                <w:color w:val="FFFFFF"/>
                <w:sz w:val="24"/>
                <w:szCs w:val="24"/>
                <w:lang w:eastAsia="en-GB"/>
              </w:rPr>
              <w:t>Desirable</w:t>
            </w:r>
            <w:r w:rsidRPr="00AB2928">
              <w:rPr>
                <w:rFonts w:ascii="Times New Roman" w:eastAsia="Times New Roman" w:hAnsi="Times New Roman"/>
                <w:color w:val="FFFFFF"/>
                <w:sz w:val="24"/>
                <w:szCs w:val="24"/>
                <w:lang w:eastAsia="en-GB"/>
              </w:rPr>
              <w:t> </w:t>
            </w:r>
          </w:p>
        </w:tc>
        <w:tc>
          <w:tcPr>
            <w:tcW w:w="2235" w:type="dxa"/>
            <w:tcBorders>
              <w:top w:val="single" w:sz="6" w:space="0" w:color="auto"/>
              <w:left w:val="nil"/>
              <w:bottom w:val="single" w:sz="6" w:space="0" w:color="auto"/>
              <w:right w:val="single" w:sz="6" w:space="0" w:color="auto"/>
            </w:tcBorders>
            <w:shd w:val="clear" w:color="auto" w:fill="4F6228"/>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b/>
                <w:bCs/>
                <w:color w:val="FFFFFF"/>
                <w:sz w:val="24"/>
                <w:szCs w:val="24"/>
                <w:lang w:eastAsia="en-GB"/>
              </w:rPr>
              <w:t>Assessment Method</w:t>
            </w:r>
            <w:r w:rsidRPr="00AB2928">
              <w:rPr>
                <w:rFonts w:ascii="Times New Roman" w:eastAsia="Times New Roman" w:hAnsi="Times New Roman"/>
                <w:color w:val="FFFFFF"/>
                <w:sz w:val="24"/>
                <w:szCs w:val="24"/>
                <w:lang w:eastAsia="en-GB"/>
              </w:rPr>
              <w:t> </w:t>
            </w:r>
          </w:p>
        </w:tc>
      </w:tr>
      <w:tr w:rsidR="00C53C4A" w:rsidRPr="00AB2928" w:rsidTr="00C344EE">
        <w:tc>
          <w:tcPr>
            <w:tcW w:w="4050" w:type="dxa"/>
            <w:tcBorders>
              <w:top w:val="nil"/>
              <w:left w:val="single" w:sz="6" w:space="0" w:color="auto"/>
              <w:bottom w:val="single" w:sz="6" w:space="0" w:color="auto"/>
              <w:right w:val="nil"/>
            </w:tcBorders>
            <w:shd w:val="clear" w:color="auto" w:fill="C2D69B"/>
            <w:hideMark/>
          </w:tcPr>
          <w:p w:rsidR="00C53C4A" w:rsidRPr="00AB2928" w:rsidRDefault="00C53C4A" w:rsidP="00C344EE">
            <w:pPr>
              <w:spacing w:after="0" w:line="240" w:lineRule="auto"/>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Qualifications</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nil"/>
            </w:tcBorders>
            <w:shd w:val="clear" w:color="auto" w:fill="C2D69B"/>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1290" w:type="dxa"/>
            <w:tcBorders>
              <w:top w:val="nil"/>
              <w:left w:val="nil"/>
              <w:bottom w:val="single" w:sz="6" w:space="0" w:color="auto"/>
              <w:right w:val="nil"/>
            </w:tcBorders>
            <w:shd w:val="clear" w:color="auto" w:fill="C2D69B"/>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C2D69B"/>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r>
      <w:tr w:rsidR="00C53C4A" w:rsidRPr="00AB2928" w:rsidTr="00C344EE">
        <w:tc>
          <w:tcPr>
            <w:tcW w:w="4050" w:type="dxa"/>
            <w:tcBorders>
              <w:top w:val="nil"/>
              <w:left w:val="single" w:sz="6" w:space="0" w:color="auto"/>
              <w:bottom w:val="single" w:sz="6" w:space="0" w:color="auto"/>
              <w:right w:val="single" w:sz="6" w:space="0" w:color="auto"/>
            </w:tcBorders>
            <w:shd w:val="clear" w:color="auto" w:fill="auto"/>
            <w:hideMark/>
          </w:tcPr>
          <w:p w:rsidR="00C53C4A" w:rsidRPr="00A57ABB" w:rsidRDefault="00C53C4A" w:rsidP="00C344EE">
            <w:pPr>
              <w:spacing w:after="0" w:line="240" w:lineRule="auto"/>
              <w:jc w:val="both"/>
              <w:textAlignment w:val="baseline"/>
              <w:rPr>
                <w:rFonts w:ascii="Arial" w:eastAsia="Times New Roman" w:hAnsi="Arial" w:cs="Arial"/>
                <w:sz w:val="24"/>
                <w:szCs w:val="24"/>
                <w:lang w:eastAsia="en-GB"/>
              </w:rPr>
            </w:pPr>
            <w:r w:rsidRPr="00A57ABB">
              <w:rPr>
                <w:rFonts w:ascii="Arial" w:eastAsia="Arial" w:hAnsi="Arial" w:cs="Arial"/>
                <w:sz w:val="24"/>
                <w:szCs w:val="24"/>
              </w:rPr>
              <w:t>Literacy and Numeracy qualifications at minimum Level 2 or be willing to update</w:t>
            </w:r>
          </w:p>
        </w:tc>
        <w:tc>
          <w:tcPr>
            <w:tcW w:w="1410" w:type="dxa"/>
            <w:tcBorders>
              <w:top w:val="nil"/>
              <w:left w:val="nil"/>
              <w:bottom w:val="single" w:sz="6" w:space="0" w:color="auto"/>
              <w:right w:val="single" w:sz="6" w:space="0" w:color="auto"/>
            </w:tcBorders>
            <w:shd w:val="clear" w:color="auto" w:fill="auto"/>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AF /Cert</w:t>
            </w:r>
            <w:r w:rsidRPr="00AB2928">
              <w:rPr>
                <w:rFonts w:ascii="Times New Roman" w:eastAsia="Times New Roman" w:hAnsi="Times New Roman"/>
                <w:sz w:val="24"/>
                <w:szCs w:val="24"/>
                <w:lang w:eastAsia="en-GB"/>
              </w:rPr>
              <w:t> </w:t>
            </w:r>
          </w:p>
        </w:tc>
      </w:tr>
      <w:tr w:rsidR="00C53C4A" w:rsidRPr="00AB2928" w:rsidTr="00C344EE">
        <w:tc>
          <w:tcPr>
            <w:tcW w:w="4050" w:type="dxa"/>
            <w:tcBorders>
              <w:top w:val="nil"/>
              <w:left w:val="single" w:sz="6" w:space="0" w:color="auto"/>
              <w:bottom w:val="single" w:sz="6" w:space="0" w:color="auto"/>
              <w:right w:val="single" w:sz="6" w:space="0" w:color="auto"/>
            </w:tcBorders>
            <w:shd w:val="clear" w:color="auto" w:fill="auto"/>
          </w:tcPr>
          <w:p w:rsidR="00C53C4A" w:rsidRPr="00A57ABB" w:rsidRDefault="00C53C4A" w:rsidP="00C53C4A">
            <w:pPr>
              <w:spacing w:after="0" w:line="240" w:lineRule="auto"/>
              <w:rPr>
                <w:rFonts w:ascii="Arial" w:eastAsia="Arial" w:hAnsi="Arial" w:cs="Arial"/>
                <w:sz w:val="24"/>
                <w:szCs w:val="24"/>
              </w:rPr>
            </w:pPr>
            <w:r w:rsidRPr="00843142">
              <w:rPr>
                <w:rFonts w:ascii="Arial" w:eastAsia="Arial" w:hAnsi="Arial" w:cs="Arial"/>
                <w:sz w:val="24"/>
                <w:szCs w:val="24"/>
              </w:rPr>
              <w:t>D</w:t>
            </w:r>
            <w:r>
              <w:rPr>
                <w:rFonts w:ascii="Arial" w:eastAsia="Arial" w:hAnsi="Arial" w:cs="Arial"/>
                <w:sz w:val="24"/>
                <w:szCs w:val="24"/>
              </w:rPr>
              <w:t xml:space="preserve">egree Qualification in </w:t>
            </w:r>
            <w:r>
              <w:rPr>
                <w:rFonts w:ascii="Arial" w:eastAsia="Arial" w:hAnsi="Arial" w:cs="Arial"/>
                <w:sz w:val="24"/>
                <w:szCs w:val="24"/>
              </w:rPr>
              <w:t>relevant discipline</w:t>
            </w:r>
          </w:p>
        </w:tc>
        <w:tc>
          <w:tcPr>
            <w:tcW w:w="1410" w:type="dxa"/>
            <w:tcBorders>
              <w:top w:val="nil"/>
              <w:left w:val="nil"/>
              <w:bottom w:val="single" w:sz="6" w:space="0" w:color="auto"/>
              <w:right w:val="single" w:sz="6" w:space="0" w:color="auto"/>
            </w:tcBorders>
            <w:shd w:val="clear" w:color="auto" w:fill="auto"/>
          </w:tcPr>
          <w:p w:rsidR="00C53C4A" w:rsidRPr="00AB2928" w:rsidRDefault="00C53C4A" w:rsidP="00C344EE">
            <w:pPr>
              <w:spacing w:after="0" w:line="240" w:lineRule="auto"/>
              <w:jc w:val="center"/>
              <w:textAlignment w:val="baseline"/>
              <w:rPr>
                <w:rFonts w:ascii="Segoe UI Symbol" w:eastAsia="Times New Roman" w:hAnsi="Segoe UI Symbol"/>
                <w:b/>
                <w:bCs/>
                <w:lang w:eastAsia="en-GB"/>
              </w:rPr>
            </w:pPr>
            <w:r w:rsidRPr="00AB2928">
              <w:rPr>
                <w:rFonts w:ascii="Segoe UI Symbol" w:eastAsia="Times New Roman" w:hAnsi="Segoe UI Symbol"/>
                <w:b/>
                <w:bCs/>
                <w:lang w:eastAsia="en-GB"/>
              </w:rPr>
              <w:t>✓</w:t>
            </w:r>
          </w:p>
        </w:tc>
        <w:tc>
          <w:tcPr>
            <w:tcW w:w="1290" w:type="dxa"/>
            <w:tcBorders>
              <w:top w:val="nil"/>
              <w:left w:val="nil"/>
              <w:bottom w:val="single" w:sz="6" w:space="0" w:color="auto"/>
              <w:right w:val="single" w:sz="6" w:space="0" w:color="auto"/>
            </w:tcBorders>
            <w:shd w:val="clear" w:color="auto" w:fill="auto"/>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p>
        </w:tc>
        <w:tc>
          <w:tcPr>
            <w:tcW w:w="2235" w:type="dxa"/>
            <w:tcBorders>
              <w:top w:val="nil"/>
              <w:left w:val="nil"/>
              <w:bottom w:val="single" w:sz="6" w:space="0" w:color="auto"/>
              <w:right w:val="single" w:sz="6" w:space="0" w:color="auto"/>
            </w:tcBorders>
            <w:shd w:val="clear" w:color="auto" w:fill="auto"/>
          </w:tcPr>
          <w:p w:rsidR="00C53C4A" w:rsidRDefault="00C53C4A" w:rsidP="00C344EE">
            <w:pPr>
              <w:spacing w:after="0" w:line="240"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AF/Cert</w:t>
            </w:r>
          </w:p>
        </w:tc>
      </w:tr>
      <w:tr w:rsidR="00C53C4A" w:rsidRPr="00AB2928" w:rsidTr="00C344EE">
        <w:tc>
          <w:tcPr>
            <w:tcW w:w="4050" w:type="dxa"/>
            <w:tcBorders>
              <w:top w:val="nil"/>
              <w:left w:val="single" w:sz="6" w:space="0" w:color="auto"/>
              <w:bottom w:val="single" w:sz="6" w:space="0" w:color="auto"/>
              <w:right w:val="single" w:sz="6" w:space="0" w:color="auto"/>
            </w:tcBorders>
            <w:shd w:val="clear" w:color="auto" w:fill="auto"/>
          </w:tcPr>
          <w:p w:rsidR="00C53C4A" w:rsidRPr="00A57ABB" w:rsidRDefault="00C53C4A" w:rsidP="00C344EE">
            <w:pPr>
              <w:spacing w:after="0" w:line="240" w:lineRule="auto"/>
              <w:rPr>
                <w:rFonts w:ascii="Arial" w:eastAsia="Times New Roman" w:hAnsi="Arial" w:cs="Arial"/>
                <w:color w:val="000000"/>
                <w:sz w:val="24"/>
                <w:szCs w:val="24"/>
                <w:lang w:eastAsia="en-GB"/>
              </w:rPr>
            </w:pPr>
            <w:r w:rsidRPr="00843142">
              <w:rPr>
                <w:rFonts w:ascii="Arial" w:eastAsia="Times New Roman" w:hAnsi="Arial" w:cs="Arial"/>
                <w:color w:val="000000"/>
                <w:sz w:val="24"/>
                <w:szCs w:val="24"/>
                <w:lang w:eastAsia="en-GB"/>
              </w:rPr>
              <w:t>Hold a recognised teaching qualification (Certificate of Education, PGCE or B Ed) or commitment to obtaining one within a specified period after co</w:t>
            </w:r>
            <w:bookmarkStart w:id="0" w:name="_GoBack"/>
            <w:bookmarkEnd w:id="0"/>
            <w:r w:rsidRPr="00843142">
              <w:rPr>
                <w:rFonts w:ascii="Arial" w:eastAsia="Times New Roman" w:hAnsi="Arial" w:cs="Arial"/>
                <w:color w:val="000000"/>
                <w:sz w:val="24"/>
                <w:szCs w:val="24"/>
                <w:lang w:eastAsia="en-GB"/>
              </w:rPr>
              <w:t>mmencement</w:t>
            </w:r>
          </w:p>
        </w:tc>
        <w:tc>
          <w:tcPr>
            <w:tcW w:w="1410" w:type="dxa"/>
            <w:tcBorders>
              <w:top w:val="nil"/>
              <w:left w:val="nil"/>
              <w:bottom w:val="single" w:sz="6" w:space="0" w:color="auto"/>
              <w:right w:val="single" w:sz="6" w:space="0" w:color="auto"/>
            </w:tcBorders>
            <w:shd w:val="clear" w:color="auto" w:fill="auto"/>
          </w:tcPr>
          <w:p w:rsidR="00C53C4A" w:rsidRPr="00AB2928" w:rsidRDefault="00C53C4A" w:rsidP="00C344EE">
            <w:pPr>
              <w:spacing w:after="0" w:line="240" w:lineRule="auto"/>
              <w:jc w:val="center"/>
              <w:textAlignment w:val="baseline"/>
              <w:rPr>
                <w:rFonts w:ascii="Segoe UI Symbol" w:eastAsia="Times New Roman" w:hAnsi="Segoe UI Symbol"/>
                <w:b/>
                <w:bCs/>
                <w:lang w:eastAsia="en-GB"/>
              </w:rPr>
            </w:pPr>
            <w:r w:rsidRPr="00A57ABB">
              <w:rPr>
                <w:rFonts w:ascii="Segoe UI Symbol" w:eastAsia="Times New Roman" w:hAnsi="Segoe UI Symbol"/>
                <w:b/>
                <w:bCs/>
                <w:lang w:eastAsia="en-GB"/>
              </w:rPr>
              <w:t>✓</w:t>
            </w:r>
          </w:p>
        </w:tc>
        <w:tc>
          <w:tcPr>
            <w:tcW w:w="1290" w:type="dxa"/>
            <w:tcBorders>
              <w:top w:val="nil"/>
              <w:left w:val="nil"/>
              <w:bottom w:val="single" w:sz="6" w:space="0" w:color="auto"/>
              <w:right w:val="single" w:sz="6" w:space="0" w:color="auto"/>
            </w:tcBorders>
            <w:shd w:val="clear" w:color="auto" w:fill="auto"/>
          </w:tcPr>
          <w:p w:rsidR="00C53C4A" w:rsidRPr="00AB2928" w:rsidRDefault="00C53C4A" w:rsidP="00C344EE">
            <w:pPr>
              <w:spacing w:after="0" w:line="240" w:lineRule="auto"/>
              <w:jc w:val="center"/>
              <w:textAlignment w:val="baseline"/>
              <w:rPr>
                <w:rFonts w:ascii="Segoe UI Symbol" w:eastAsia="Times New Roman" w:hAnsi="Segoe UI Symbol"/>
                <w:b/>
                <w:bCs/>
                <w:lang w:eastAsia="en-GB"/>
              </w:rPr>
            </w:pPr>
          </w:p>
        </w:tc>
        <w:tc>
          <w:tcPr>
            <w:tcW w:w="2235" w:type="dxa"/>
            <w:tcBorders>
              <w:top w:val="nil"/>
              <w:left w:val="nil"/>
              <w:bottom w:val="single" w:sz="6" w:space="0" w:color="auto"/>
              <w:right w:val="single" w:sz="6" w:space="0" w:color="auto"/>
            </w:tcBorders>
            <w:shd w:val="clear" w:color="auto" w:fill="auto"/>
          </w:tcPr>
          <w:p w:rsidR="00C53C4A" w:rsidRDefault="00C53C4A" w:rsidP="00C344EE">
            <w:pPr>
              <w:spacing w:after="0" w:line="240"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AF/Cert</w:t>
            </w:r>
          </w:p>
        </w:tc>
      </w:tr>
      <w:tr w:rsidR="00C53C4A" w:rsidRPr="00AB2928" w:rsidTr="00C344EE">
        <w:tc>
          <w:tcPr>
            <w:tcW w:w="4050" w:type="dxa"/>
            <w:tcBorders>
              <w:top w:val="nil"/>
              <w:left w:val="single" w:sz="6" w:space="0" w:color="auto"/>
              <w:bottom w:val="single" w:sz="6" w:space="0" w:color="auto"/>
              <w:right w:val="nil"/>
            </w:tcBorders>
            <w:shd w:val="clear" w:color="auto" w:fill="C2D69B"/>
            <w:hideMark/>
          </w:tcPr>
          <w:p w:rsidR="00C53C4A" w:rsidRPr="00AB2928" w:rsidRDefault="00C53C4A" w:rsidP="00C344EE">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Experience</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nil"/>
            </w:tcBorders>
            <w:shd w:val="clear" w:color="auto" w:fill="C2D69B"/>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1290" w:type="dxa"/>
            <w:tcBorders>
              <w:top w:val="nil"/>
              <w:left w:val="nil"/>
              <w:bottom w:val="single" w:sz="6" w:space="0" w:color="auto"/>
              <w:right w:val="nil"/>
            </w:tcBorders>
            <w:shd w:val="clear" w:color="auto" w:fill="C2D69B"/>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C2D69B"/>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r>
      <w:tr w:rsidR="00C53C4A" w:rsidRPr="00AB2928" w:rsidTr="00C344EE">
        <w:tc>
          <w:tcPr>
            <w:tcW w:w="4050" w:type="dxa"/>
            <w:tcBorders>
              <w:top w:val="nil"/>
              <w:left w:val="single" w:sz="6" w:space="0" w:color="auto"/>
              <w:bottom w:val="single" w:sz="6" w:space="0" w:color="auto"/>
              <w:right w:val="single" w:sz="6" w:space="0" w:color="auto"/>
            </w:tcBorders>
            <w:shd w:val="clear" w:color="auto" w:fill="auto"/>
            <w:vAlign w:val="center"/>
            <w:hideMark/>
          </w:tcPr>
          <w:p w:rsidR="00C53C4A" w:rsidRPr="009E6C30" w:rsidRDefault="00C53C4A" w:rsidP="00C344EE">
            <w:pPr>
              <w:spacing w:after="0" w:line="240" w:lineRule="auto"/>
              <w:rPr>
                <w:rFonts w:ascii="Arial" w:eastAsia="Times New Roman" w:hAnsi="Arial" w:cs="Arial"/>
                <w:color w:val="000000"/>
                <w:sz w:val="24"/>
                <w:szCs w:val="24"/>
                <w:lang w:eastAsia="en-GB"/>
              </w:rPr>
            </w:pPr>
            <w:r w:rsidRPr="009E6C30">
              <w:rPr>
                <w:rFonts w:ascii="Arial" w:eastAsia="Times New Roman" w:hAnsi="Arial" w:cs="Arial"/>
                <w:color w:val="000000"/>
                <w:sz w:val="24"/>
                <w:szCs w:val="24"/>
                <w:lang w:eastAsia="en-GB"/>
              </w:rPr>
              <w:t>Recent and relevant industry experience in sector</w:t>
            </w:r>
          </w:p>
        </w:tc>
        <w:tc>
          <w:tcPr>
            <w:tcW w:w="1410" w:type="dxa"/>
            <w:tcBorders>
              <w:top w:val="nil"/>
              <w:left w:val="nil"/>
              <w:bottom w:val="single" w:sz="6" w:space="0" w:color="auto"/>
              <w:right w:val="single" w:sz="6" w:space="0" w:color="auto"/>
            </w:tcBorders>
            <w:shd w:val="clear" w:color="auto" w:fill="auto"/>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AF  / IV</w:t>
            </w:r>
            <w:r w:rsidRPr="00AB2928">
              <w:rPr>
                <w:rFonts w:ascii="Times New Roman" w:eastAsia="Times New Roman" w:hAnsi="Times New Roman"/>
                <w:sz w:val="24"/>
                <w:szCs w:val="24"/>
                <w:lang w:eastAsia="en-GB"/>
              </w:rPr>
              <w:t> </w:t>
            </w:r>
          </w:p>
        </w:tc>
      </w:tr>
      <w:tr w:rsidR="00C53C4A" w:rsidRPr="00AB2928" w:rsidTr="00C344EE">
        <w:tc>
          <w:tcPr>
            <w:tcW w:w="4050" w:type="dxa"/>
            <w:tcBorders>
              <w:top w:val="nil"/>
              <w:left w:val="single" w:sz="6" w:space="0" w:color="auto"/>
              <w:bottom w:val="single" w:sz="6" w:space="0" w:color="auto"/>
              <w:right w:val="single" w:sz="6" w:space="0" w:color="auto"/>
            </w:tcBorders>
            <w:shd w:val="clear" w:color="auto" w:fill="auto"/>
            <w:vAlign w:val="center"/>
            <w:hideMark/>
          </w:tcPr>
          <w:p w:rsidR="00C53C4A" w:rsidRPr="009E6C30" w:rsidRDefault="00C53C4A" w:rsidP="00C344EE">
            <w:pPr>
              <w:spacing w:after="0" w:line="240" w:lineRule="auto"/>
              <w:rPr>
                <w:rFonts w:ascii="Arial" w:eastAsia="Times New Roman" w:hAnsi="Arial" w:cs="Arial"/>
                <w:color w:val="000000"/>
                <w:sz w:val="24"/>
                <w:szCs w:val="24"/>
                <w:lang w:eastAsia="en-GB"/>
              </w:rPr>
            </w:pPr>
            <w:r w:rsidRPr="009E6C30">
              <w:rPr>
                <w:rFonts w:ascii="Arial" w:eastAsia="Times New Roman" w:hAnsi="Arial" w:cs="Arial"/>
                <w:color w:val="000000"/>
                <w:sz w:val="24"/>
                <w:szCs w:val="24"/>
                <w:lang w:eastAsia="en-GB"/>
              </w:rPr>
              <w:t>Demonstrable in-depth knowledge of subject area</w:t>
            </w:r>
          </w:p>
        </w:tc>
        <w:tc>
          <w:tcPr>
            <w:tcW w:w="1410" w:type="dxa"/>
            <w:tcBorders>
              <w:top w:val="nil"/>
              <w:left w:val="nil"/>
              <w:bottom w:val="single" w:sz="6" w:space="0" w:color="auto"/>
              <w:right w:val="single" w:sz="6" w:space="0" w:color="auto"/>
            </w:tcBorders>
            <w:shd w:val="clear" w:color="auto" w:fill="auto"/>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AF / AT / IV</w:t>
            </w:r>
            <w:r w:rsidRPr="00AB2928">
              <w:rPr>
                <w:rFonts w:ascii="Times New Roman" w:eastAsia="Times New Roman" w:hAnsi="Times New Roman"/>
                <w:sz w:val="24"/>
                <w:szCs w:val="24"/>
                <w:lang w:eastAsia="en-GB"/>
              </w:rPr>
              <w:t> </w:t>
            </w:r>
          </w:p>
        </w:tc>
      </w:tr>
      <w:tr w:rsidR="00C53C4A" w:rsidRPr="00AB2928" w:rsidTr="00C344EE">
        <w:tc>
          <w:tcPr>
            <w:tcW w:w="4050" w:type="dxa"/>
            <w:tcBorders>
              <w:top w:val="nil"/>
              <w:left w:val="single" w:sz="6" w:space="0" w:color="auto"/>
              <w:bottom w:val="single" w:sz="6" w:space="0" w:color="auto"/>
              <w:right w:val="single" w:sz="6" w:space="0" w:color="auto"/>
            </w:tcBorders>
            <w:shd w:val="clear" w:color="auto" w:fill="auto"/>
            <w:hideMark/>
          </w:tcPr>
          <w:p w:rsidR="00C53C4A" w:rsidRPr="009E6C30" w:rsidRDefault="00C53C4A" w:rsidP="00C344EE">
            <w:pPr>
              <w:spacing w:after="0" w:line="240" w:lineRule="auto"/>
              <w:rPr>
                <w:rFonts w:ascii="Arial" w:eastAsia="Times New Roman" w:hAnsi="Arial" w:cs="Arial"/>
                <w:color w:val="000000"/>
                <w:sz w:val="24"/>
                <w:szCs w:val="24"/>
                <w:lang w:eastAsia="en-GB"/>
              </w:rPr>
            </w:pPr>
            <w:r w:rsidRPr="009E6C30">
              <w:rPr>
                <w:rFonts w:ascii="Arial" w:eastAsia="Times New Roman" w:hAnsi="Arial" w:cs="Arial"/>
                <w:color w:val="000000"/>
                <w:sz w:val="24"/>
                <w:szCs w:val="24"/>
                <w:lang w:eastAsia="en-GB"/>
              </w:rPr>
              <w:t>Recent relevant teaching experience with good or outstanding observation grades</w:t>
            </w:r>
          </w:p>
        </w:tc>
        <w:tc>
          <w:tcPr>
            <w:tcW w:w="1410" w:type="dxa"/>
            <w:tcBorders>
              <w:top w:val="nil"/>
              <w:left w:val="nil"/>
              <w:bottom w:val="single" w:sz="6" w:space="0" w:color="auto"/>
              <w:right w:val="single" w:sz="6" w:space="0" w:color="auto"/>
            </w:tcBorders>
            <w:shd w:val="clear" w:color="auto" w:fill="auto"/>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p>
        </w:tc>
        <w:tc>
          <w:tcPr>
            <w:tcW w:w="1290" w:type="dxa"/>
            <w:tcBorders>
              <w:top w:val="nil"/>
              <w:left w:val="nil"/>
              <w:bottom w:val="single" w:sz="6" w:space="0" w:color="auto"/>
              <w:right w:val="single" w:sz="6" w:space="0" w:color="auto"/>
            </w:tcBorders>
            <w:shd w:val="clear" w:color="auto" w:fill="auto"/>
            <w:hideMark/>
          </w:tcPr>
          <w:p w:rsidR="00C53C4A" w:rsidRPr="009E6C30" w:rsidRDefault="00C53C4A" w:rsidP="00C344EE">
            <w:pPr>
              <w:spacing w:after="0" w:line="240" w:lineRule="auto"/>
              <w:jc w:val="center"/>
              <w:textAlignment w:val="baseline"/>
              <w:rPr>
                <w:rFonts w:ascii="Times New Roman" w:eastAsia="Times New Roman" w:hAnsi="Times New Roman"/>
                <w:b/>
                <w:sz w:val="24"/>
                <w:szCs w:val="24"/>
                <w:lang w:eastAsia="en-GB"/>
              </w:rPr>
            </w:pPr>
            <w:r w:rsidRPr="00AB2928">
              <w:rPr>
                <w:rFonts w:ascii="Times New Roman" w:eastAsia="Times New Roman" w:hAnsi="Times New Roman"/>
                <w:lang w:eastAsia="en-GB"/>
              </w:rPr>
              <w:t> </w:t>
            </w:r>
            <w:r w:rsidRPr="009E6C30">
              <w:rPr>
                <w:rFonts w:ascii="Segoe UI Symbol" w:eastAsia="Times New Roman" w:hAnsi="Segoe UI Symbol" w:cs="Segoe UI Symbol"/>
                <w:b/>
                <w:lang w:eastAsia="en-GB"/>
              </w:rPr>
              <w:t>✓</w:t>
            </w:r>
            <w:r w:rsidRPr="009E6C30">
              <w:rPr>
                <w:rFonts w:ascii="Times New Roman" w:eastAsia="Times New Roman" w:hAnsi="Times New Roman"/>
                <w:b/>
                <w:lang w:eastAsia="en-GB"/>
              </w:rPr>
              <w:t xml:space="preserve">  </w:t>
            </w:r>
          </w:p>
        </w:tc>
        <w:tc>
          <w:tcPr>
            <w:tcW w:w="2235" w:type="dxa"/>
            <w:tcBorders>
              <w:top w:val="nil"/>
              <w:left w:val="nil"/>
              <w:bottom w:val="single" w:sz="6" w:space="0" w:color="auto"/>
              <w:right w:val="single" w:sz="6" w:space="0" w:color="auto"/>
            </w:tcBorders>
            <w:shd w:val="clear" w:color="auto" w:fill="auto"/>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AF / AT / IV</w:t>
            </w:r>
            <w:r w:rsidRPr="00AB2928">
              <w:rPr>
                <w:rFonts w:ascii="Times New Roman" w:eastAsia="Times New Roman" w:hAnsi="Times New Roman"/>
                <w:sz w:val="24"/>
                <w:szCs w:val="24"/>
                <w:lang w:eastAsia="en-GB"/>
              </w:rPr>
              <w:t> </w:t>
            </w:r>
          </w:p>
        </w:tc>
      </w:tr>
      <w:tr w:rsidR="00C53C4A" w:rsidRPr="00AB2928" w:rsidTr="00C344EE">
        <w:tc>
          <w:tcPr>
            <w:tcW w:w="4050" w:type="dxa"/>
            <w:tcBorders>
              <w:top w:val="nil"/>
              <w:left w:val="single" w:sz="6" w:space="0" w:color="auto"/>
              <w:bottom w:val="single" w:sz="6" w:space="0" w:color="auto"/>
              <w:right w:val="single" w:sz="6" w:space="0" w:color="auto"/>
            </w:tcBorders>
            <w:shd w:val="clear" w:color="auto" w:fill="auto"/>
          </w:tcPr>
          <w:p w:rsidR="00C53C4A" w:rsidRPr="009E6C30" w:rsidRDefault="00C53C4A" w:rsidP="00C344EE">
            <w:pPr>
              <w:spacing w:after="0" w:line="240" w:lineRule="auto"/>
              <w:rPr>
                <w:rFonts w:ascii="Arial" w:eastAsia="Times New Roman" w:hAnsi="Arial" w:cs="Arial"/>
                <w:color w:val="000000"/>
                <w:sz w:val="24"/>
                <w:szCs w:val="24"/>
                <w:lang w:eastAsia="en-GB"/>
              </w:rPr>
            </w:pPr>
            <w:r w:rsidRPr="009E6C30">
              <w:rPr>
                <w:rFonts w:ascii="Arial" w:eastAsia="Times New Roman" w:hAnsi="Arial" w:cs="Arial"/>
                <w:color w:val="000000"/>
                <w:sz w:val="24"/>
                <w:szCs w:val="24"/>
                <w:lang w:eastAsia="en-GB"/>
              </w:rPr>
              <w:t>Experience in post 16 education / training including curriculum design, delivery, assessment and evaluation</w:t>
            </w:r>
          </w:p>
        </w:tc>
        <w:tc>
          <w:tcPr>
            <w:tcW w:w="1410" w:type="dxa"/>
            <w:tcBorders>
              <w:top w:val="nil"/>
              <w:left w:val="nil"/>
              <w:bottom w:val="single" w:sz="6" w:space="0" w:color="auto"/>
              <w:right w:val="single" w:sz="6" w:space="0" w:color="auto"/>
            </w:tcBorders>
            <w:shd w:val="clear" w:color="auto" w:fill="auto"/>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p>
        </w:tc>
        <w:tc>
          <w:tcPr>
            <w:tcW w:w="1290" w:type="dxa"/>
            <w:tcBorders>
              <w:top w:val="nil"/>
              <w:left w:val="nil"/>
              <w:bottom w:val="single" w:sz="6" w:space="0" w:color="auto"/>
              <w:right w:val="single" w:sz="6" w:space="0" w:color="auto"/>
            </w:tcBorders>
            <w:shd w:val="clear" w:color="auto" w:fill="auto"/>
          </w:tcPr>
          <w:p w:rsidR="00C53C4A" w:rsidRPr="009E6C30" w:rsidRDefault="00C53C4A" w:rsidP="00C344EE">
            <w:pPr>
              <w:spacing w:after="0" w:line="240" w:lineRule="auto"/>
              <w:jc w:val="center"/>
              <w:textAlignment w:val="baseline"/>
              <w:rPr>
                <w:rFonts w:ascii="Times New Roman" w:eastAsia="Times New Roman" w:hAnsi="Times New Roman"/>
                <w:b/>
                <w:lang w:eastAsia="en-GB"/>
              </w:rPr>
            </w:pPr>
            <w:r w:rsidRPr="009E6C30">
              <w:rPr>
                <w:rFonts w:ascii="Segoe UI Symbol" w:eastAsia="Times New Roman" w:hAnsi="Segoe UI Symbol" w:cs="Segoe UI Symbol"/>
                <w:b/>
                <w:lang w:eastAsia="en-GB"/>
              </w:rPr>
              <w:t>✓</w:t>
            </w:r>
            <w:r w:rsidRPr="009E6C30">
              <w:rPr>
                <w:rFonts w:ascii="Times New Roman" w:eastAsia="Times New Roman" w:hAnsi="Times New Roman"/>
                <w:b/>
                <w:lang w:eastAsia="en-GB"/>
              </w:rPr>
              <w:t xml:space="preserve">  </w:t>
            </w:r>
          </w:p>
        </w:tc>
        <w:tc>
          <w:tcPr>
            <w:tcW w:w="2235" w:type="dxa"/>
            <w:tcBorders>
              <w:top w:val="nil"/>
              <w:left w:val="nil"/>
              <w:bottom w:val="single" w:sz="6" w:space="0" w:color="auto"/>
              <w:right w:val="single" w:sz="6" w:space="0" w:color="auto"/>
            </w:tcBorders>
            <w:shd w:val="clear" w:color="auto" w:fill="auto"/>
          </w:tcPr>
          <w:p w:rsidR="00C53C4A" w:rsidRPr="00AB2928" w:rsidRDefault="00C53C4A" w:rsidP="00C344EE">
            <w:pPr>
              <w:spacing w:after="0" w:line="240"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AF/AT/IV</w:t>
            </w:r>
          </w:p>
        </w:tc>
      </w:tr>
      <w:tr w:rsidR="00C53C4A" w:rsidRPr="00AB2928" w:rsidTr="00C344EE">
        <w:tc>
          <w:tcPr>
            <w:tcW w:w="4050" w:type="dxa"/>
            <w:tcBorders>
              <w:top w:val="nil"/>
              <w:left w:val="single" w:sz="6" w:space="0" w:color="auto"/>
              <w:bottom w:val="single" w:sz="6" w:space="0" w:color="auto"/>
              <w:right w:val="nil"/>
            </w:tcBorders>
            <w:shd w:val="clear" w:color="auto" w:fill="C2D69B"/>
            <w:hideMark/>
          </w:tcPr>
          <w:p w:rsidR="00C53C4A" w:rsidRPr="00AB2928" w:rsidRDefault="00C53C4A" w:rsidP="00C344EE">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Teamwork &amp; Personal Credibility</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nil"/>
            </w:tcBorders>
            <w:shd w:val="clear" w:color="auto" w:fill="C2D69B"/>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1290" w:type="dxa"/>
            <w:tcBorders>
              <w:top w:val="nil"/>
              <w:left w:val="nil"/>
              <w:bottom w:val="single" w:sz="6" w:space="0" w:color="auto"/>
              <w:right w:val="nil"/>
            </w:tcBorders>
            <w:shd w:val="clear" w:color="auto" w:fill="C2D69B"/>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C2D69B"/>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r>
      <w:tr w:rsidR="00C53C4A" w:rsidRPr="00AB2928" w:rsidTr="00C344EE">
        <w:tc>
          <w:tcPr>
            <w:tcW w:w="4050" w:type="dxa"/>
            <w:tcBorders>
              <w:top w:val="nil"/>
              <w:left w:val="single" w:sz="6" w:space="0" w:color="auto"/>
              <w:bottom w:val="single" w:sz="6" w:space="0" w:color="auto"/>
              <w:right w:val="single" w:sz="6" w:space="0" w:color="auto"/>
            </w:tcBorders>
            <w:shd w:val="clear" w:color="auto" w:fill="auto"/>
            <w:hideMark/>
          </w:tcPr>
          <w:p w:rsidR="00C53C4A" w:rsidRPr="00AB2928" w:rsidRDefault="00C53C4A" w:rsidP="00C344EE">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Work collaboratively and for the good of all</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AF / AT / IV</w:t>
            </w:r>
            <w:r w:rsidRPr="00AB2928">
              <w:rPr>
                <w:rFonts w:ascii="Times New Roman" w:eastAsia="Times New Roman" w:hAnsi="Times New Roman"/>
                <w:sz w:val="24"/>
                <w:szCs w:val="24"/>
                <w:lang w:eastAsia="en-GB"/>
              </w:rPr>
              <w:t> </w:t>
            </w:r>
          </w:p>
        </w:tc>
      </w:tr>
      <w:tr w:rsidR="00C53C4A" w:rsidRPr="00AB2928" w:rsidTr="00C344EE">
        <w:tc>
          <w:tcPr>
            <w:tcW w:w="4050" w:type="dxa"/>
            <w:tcBorders>
              <w:top w:val="nil"/>
              <w:left w:val="single" w:sz="6" w:space="0" w:color="auto"/>
              <w:bottom w:val="single" w:sz="6" w:space="0" w:color="auto"/>
              <w:right w:val="single" w:sz="6" w:space="0" w:color="auto"/>
            </w:tcBorders>
            <w:shd w:val="clear" w:color="auto" w:fill="auto"/>
            <w:hideMark/>
          </w:tcPr>
          <w:p w:rsidR="00C53C4A" w:rsidRPr="00AB2928" w:rsidRDefault="00C53C4A" w:rsidP="00C344EE">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Welcome suggestions for improving standards and offer suggest improvements</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AF / AT / IV</w:t>
            </w:r>
            <w:r w:rsidRPr="00AB2928">
              <w:rPr>
                <w:rFonts w:ascii="Times New Roman" w:eastAsia="Times New Roman" w:hAnsi="Times New Roman"/>
                <w:sz w:val="24"/>
                <w:szCs w:val="24"/>
                <w:lang w:eastAsia="en-GB"/>
              </w:rPr>
              <w:t> </w:t>
            </w:r>
          </w:p>
        </w:tc>
      </w:tr>
      <w:tr w:rsidR="00C53C4A" w:rsidRPr="00AB2928" w:rsidTr="00C344EE">
        <w:tc>
          <w:tcPr>
            <w:tcW w:w="4050" w:type="dxa"/>
            <w:tcBorders>
              <w:top w:val="nil"/>
              <w:left w:val="single" w:sz="6" w:space="0" w:color="auto"/>
              <w:bottom w:val="single" w:sz="6" w:space="0" w:color="auto"/>
              <w:right w:val="single" w:sz="6" w:space="0" w:color="auto"/>
            </w:tcBorders>
            <w:shd w:val="clear" w:color="auto" w:fill="auto"/>
            <w:hideMark/>
          </w:tcPr>
          <w:p w:rsidR="00C53C4A" w:rsidRPr="00AB2928" w:rsidRDefault="00C53C4A" w:rsidP="00C344EE">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Act as a team player</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AF / AT / IV</w:t>
            </w:r>
            <w:r w:rsidRPr="00AB2928">
              <w:rPr>
                <w:rFonts w:ascii="Times New Roman" w:eastAsia="Times New Roman" w:hAnsi="Times New Roman"/>
                <w:sz w:val="24"/>
                <w:szCs w:val="24"/>
                <w:lang w:eastAsia="en-GB"/>
              </w:rPr>
              <w:t> </w:t>
            </w:r>
          </w:p>
        </w:tc>
      </w:tr>
      <w:tr w:rsidR="00C53C4A" w:rsidRPr="00AB2928" w:rsidTr="00C344EE">
        <w:tc>
          <w:tcPr>
            <w:tcW w:w="4050" w:type="dxa"/>
            <w:tcBorders>
              <w:top w:val="nil"/>
              <w:left w:val="single" w:sz="6" w:space="0" w:color="auto"/>
              <w:bottom w:val="single" w:sz="6" w:space="0" w:color="auto"/>
              <w:right w:val="single" w:sz="6" w:space="0" w:color="auto"/>
            </w:tcBorders>
            <w:shd w:val="clear" w:color="auto" w:fill="auto"/>
            <w:hideMark/>
          </w:tcPr>
          <w:p w:rsidR="00C53C4A" w:rsidRPr="00AB2928" w:rsidRDefault="00C53C4A" w:rsidP="00C344EE">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Accept responsibility for personal activities within agreed parameters </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AF / AT / IV</w:t>
            </w:r>
            <w:r w:rsidRPr="00AB2928">
              <w:rPr>
                <w:rFonts w:ascii="Times New Roman" w:eastAsia="Times New Roman" w:hAnsi="Times New Roman"/>
                <w:sz w:val="24"/>
                <w:szCs w:val="24"/>
                <w:lang w:eastAsia="en-GB"/>
              </w:rPr>
              <w:t> </w:t>
            </w:r>
          </w:p>
        </w:tc>
      </w:tr>
      <w:tr w:rsidR="00C53C4A" w:rsidRPr="00AB2928" w:rsidTr="00C344EE">
        <w:tc>
          <w:tcPr>
            <w:tcW w:w="4050" w:type="dxa"/>
            <w:tcBorders>
              <w:top w:val="nil"/>
              <w:left w:val="single" w:sz="6" w:space="0" w:color="auto"/>
              <w:bottom w:val="single" w:sz="6" w:space="0" w:color="auto"/>
              <w:right w:val="single" w:sz="6" w:space="0" w:color="auto"/>
            </w:tcBorders>
            <w:shd w:val="clear" w:color="auto" w:fill="auto"/>
            <w:hideMark/>
          </w:tcPr>
          <w:p w:rsidR="00C53C4A" w:rsidRPr="00AB2928" w:rsidRDefault="00C53C4A" w:rsidP="00C344EE">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Display a high standard of personal integrity </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AF / AT / IV</w:t>
            </w:r>
            <w:r w:rsidRPr="00AB2928">
              <w:rPr>
                <w:rFonts w:ascii="Times New Roman" w:eastAsia="Times New Roman" w:hAnsi="Times New Roman"/>
                <w:sz w:val="24"/>
                <w:szCs w:val="24"/>
                <w:lang w:eastAsia="en-GB"/>
              </w:rPr>
              <w:t> </w:t>
            </w:r>
          </w:p>
        </w:tc>
      </w:tr>
      <w:tr w:rsidR="00C53C4A" w:rsidRPr="00AB2928" w:rsidTr="00C344EE">
        <w:tc>
          <w:tcPr>
            <w:tcW w:w="4050" w:type="dxa"/>
            <w:tcBorders>
              <w:top w:val="nil"/>
              <w:left w:val="single" w:sz="6" w:space="0" w:color="auto"/>
              <w:bottom w:val="single" w:sz="6" w:space="0" w:color="auto"/>
              <w:right w:val="single" w:sz="6" w:space="0" w:color="auto"/>
            </w:tcBorders>
            <w:shd w:val="clear" w:color="auto" w:fill="auto"/>
            <w:hideMark/>
          </w:tcPr>
          <w:p w:rsidR="00C53C4A" w:rsidRPr="00AB2928" w:rsidRDefault="00C53C4A" w:rsidP="00C344EE">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Demonstrate a good understanding of and positive commitment to organisational objectives</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AF / AT / IV</w:t>
            </w:r>
            <w:r w:rsidRPr="00AB2928">
              <w:rPr>
                <w:rFonts w:ascii="Times New Roman" w:eastAsia="Times New Roman" w:hAnsi="Times New Roman"/>
                <w:sz w:val="24"/>
                <w:szCs w:val="24"/>
                <w:lang w:eastAsia="en-GB"/>
              </w:rPr>
              <w:t> </w:t>
            </w:r>
          </w:p>
        </w:tc>
      </w:tr>
      <w:tr w:rsidR="00C53C4A" w:rsidRPr="00AB2928" w:rsidTr="00C344EE">
        <w:tc>
          <w:tcPr>
            <w:tcW w:w="4050" w:type="dxa"/>
            <w:tcBorders>
              <w:top w:val="nil"/>
              <w:left w:val="single" w:sz="6" w:space="0" w:color="auto"/>
              <w:bottom w:val="single" w:sz="6" w:space="0" w:color="auto"/>
              <w:right w:val="nil"/>
            </w:tcBorders>
            <w:shd w:val="clear" w:color="auto" w:fill="C2D69B"/>
            <w:hideMark/>
          </w:tcPr>
          <w:p w:rsidR="00C53C4A" w:rsidRPr="00AB2928" w:rsidRDefault="00C53C4A" w:rsidP="00C344EE">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Communication</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nil"/>
            </w:tcBorders>
            <w:shd w:val="clear" w:color="auto" w:fill="C2D69B"/>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1290" w:type="dxa"/>
            <w:tcBorders>
              <w:top w:val="nil"/>
              <w:left w:val="nil"/>
              <w:bottom w:val="single" w:sz="6" w:space="0" w:color="auto"/>
              <w:right w:val="nil"/>
            </w:tcBorders>
            <w:shd w:val="clear" w:color="auto" w:fill="C2D69B"/>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C2D69B"/>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r>
      <w:tr w:rsidR="00C53C4A" w:rsidRPr="00AB2928" w:rsidTr="00C344EE">
        <w:tc>
          <w:tcPr>
            <w:tcW w:w="4050" w:type="dxa"/>
            <w:tcBorders>
              <w:top w:val="nil"/>
              <w:left w:val="single" w:sz="6" w:space="0" w:color="auto"/>
              <w:bottom w:val="single" w:sz="6" w:space="0" w:color="auto"/>
              <w:right w:val="single" w:sz="6" w:space="0" w:color="auto"/>
            </w:tcBorders>
            <w:shd w:val="clear" w:color="auto" w:fill="auto"/>
            <w:hideMark/>
          </w:tcPr>
          <w:p w:rsidR="00C53C4A" w:rsidRPr="00AB2928" w:rsidRDefault="00C53C4A" w:rsidP="00C344EE">
            <w:pPr>
              <w:spacing w:after="0" w:line="240" w:lineRule="auto"/>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Strong interpersonal and communication skills with the ability to present analysis in an understandable and concise manner </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AT/ IV</w:t>
            </w:r>
            <w:r w:rsidRPr="00AB2928">
              <w:rPr>
                <w:rFonts w:ascii="Times New Roman" w:eastAsia="Times New Roman" w:hAnsi="Times New Roman"/>
                <w:sz w:val="24"/>
                <w:szCs w:val="24"/>
                <w:lang w:eastAsia="en-GB"/>
              </w:rPr>
              <w:t> </w:t>
            </w:r>
          </w:p>
        </w:tc>
      </w:tr>
      <w:tr w:rsidR="00C53C4A" w:rsidRPr="00AB2928" w:rsidTr="00C344EE">
        <w:tc>
          <w:tcPr>
            <w:tcW w:w="4050" w:type="dxa"/>
            <w:tcBorders>
              <w:top w:val="nil"/>
              <w:left w:val="single" w:sz="6" w:space="0" w:color="auto"/>
              <w:bottom w:val="single" w:sz="6" w:space="0" w:color="auto"/>
              <w:right w:val="nil"/>
            </w:tcBorders>
            <w:shd w:val="clear" w:color="auto" w:fill="C2D69B"/>
            <w:hideMark/>
          </w:tcPr>
          <w:p w:rsidR="00C53C4A" w:rsidRPr="00AB2928" w:rsidRDefault="00C53C4A" w:rsidP="00C344EE">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Analytical &amp; Decision Making Skills</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nil"/>
            </w:tcBorders>
            <w:shd w:val="clear" w:color="auto" w:fill="C2D69B"/>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1290" w:type="dxa"/>
            <w:tcBorders>
              <w:top w:val="nil"/>
              <w:left w:val="nil"/>
              <w:bottom w:val="single" w:sz="6" w:space="0" w:color="auto"/>
              <w:right w:val="nil"/>
            </w:tcBorders>
            <w:shd w:val="clear" w:color="auto" w:fill="C2D69B"/>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C2D69B"/>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r>
      <w:tr w:rsidR="00C53C4A" w:rsidRPr="00AB2928" w:rsidTr="00C344EE">
        <w:tc>
          <w:tcPr>
            <w:tcW w:w="4050" w:type="dxa"/>
            <w:tcBorders>
              <w:top w:val="nil"/>
              <w:left w:val="single" w:sz="6" w:space="0" w:color="auto"/>
              <w:bottom w:val="single" w:sz="6" w:space="0" w:color="auto"/>
              <w:right w:val="single" w:sz="6" w:space="0" w:color="auto"/>
            </w:tcBorders>
            <w:shd w:val="clear" w:color="auto" w:fill="auto"/>
            <w:hideMark/>
          </w:tcPr>
          <w:p w:rsidR="00C53C4A" w:rsidRPr="00AB2928" w:rsidRDefault="00C53C4A" w:rsidP="00C344EE">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lastRenderedPageBreak/>
              <w:t>Uses logic, analysis, experience and models to solve problems</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 AT / IV</w:t>
            </w:r>
            <w:r w:rsidRPr="00AB2928">
              <w:rPr>
                <w:rFonts w:ascii="Times New Roman" w:eastAsia="Times New Roman" w:hAnsi="Times New Roman"/>
                <w:sz w:val="24"/>
                <w:szCs w:val="24"/>
                <w:lang w:eastAsia="en-GB"/>
              </w:rPr>
              <w:t> </w:t>
            </w:r>
          </w:p>
        </w:tc>
      </w:tr>
      <w:tr w:rsidR="00C53C4A" w:rsidRPr="00AB2928" w:rsidTr="00C344EE">
        <w:tc>
          <w:tcPr>
            <w:tcW w:w="4050" w:type="dxa"/>
            <w:tcBorders>
              <w:top w:val="nil"/>
              <w:left w:val="single" w:sz="6" w:space="0" w:color="auto"/>
              <w:bottom w:val="single" w:sz="6" w:space="0" w:color="auto"/>
              <w:right w:val="single" w:sz="6" w:space="0" w:color="auto"/>
            </w:tcBorders>
            <w:shd w:val="clear" w:color="auto" w:fill="auto"/>
            <w:hideMark/>
          </w:tcPr>
          <w:p w:rsidR="00C53C4A" w:rsidRPr="00AB2928" w:rsidRDefault="00C53C4A" w:rsidP="00C344EE">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Organised and attentive to detail</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AT / IV</w:t>
            </w:r>
            <w:r w:rsidRPr="00AB2928">
              <w:rPr>
                <w:rFonts w:ascii="Times New Roman" w:eastAsia="Times New Roman" w:hAnsi="Times New Roman"/>
                <w:sz w:val="24"/>
                <w:szCs w:val="24"/>
                <w:lang w:eastAsia="en-GB"/>
              </w:rPr>
              <w:t> </w:t>
            </w:r>
          </w:p>
        </w:tc>
      </w:tr>
      <w:tr w:rsidR="00C53C4A" w:rsidRPr="00AB2928" w:rsidTr="00C344EE">
        <w:tc>
          <w:tcPr>
            <w:tcW w:w="4050" w:type="dxa"/>
            <w:tcBorders>
              <w:top w:val="nil"/>
              <w:left w:val="single" w:sz="6" w:space="0" w:color="auto"/>
              <w:bottom w:val="single" w:sz="6" w:space="0" w:color="auto"/>
              <w:right w:val="single" w:sz="6" w:space="0" w:color="auto"/>
            </w:tcBorders>
            <w:shd w:val="clear" w:color="auto" w:fill="auto"/>
            <w:hideMark/>
          </w:tcPr>
          <w:p w:rsidR="00C53C4A" w:rsidRPr="00AB2928" w:rsidRDefault="00C53C4A" w:rsidP="00C344EE">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Examines options to find solutions or seeks suggestions that are effective in addressing the problem in hand</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AT / IV</w:t>
            </w:r>
            <w:r w:rsidRPr="00AB2928">
              <w:rPr>
                <w:rFonts w:ascii="Times New Roman" w:eastAsia="Times New Roman" w:hAnsi="Times New Roman"/>
                <w:sz w:val="24"/>
                <w:szCs w:val="24"/>
                <w:lang w:eastAsia="en-GB"/>
              </w:rPr>
              <w:t> </w:t>
            </w:r>
          </w:p>
        </w:tc>
      </w:tr>
      <w:tr w:rsidR="00C53C4A" w:rsidRPr="00AB2928" w:rsidTr="00C344EE">
        <w:tc>
          <w:tcPr>
            <w:tcW w:w="4050" w:type="dxa"/>
            <w:tcBorders>
              <w:top w:val="nil"/>
              <w:left w:val="single" w:sz="6" w:space="0" w:color="auto"/>
              <w:bottom w:val="single" w:sz="6" w:space="0" w:color="auto"/>
              <w:right w:val="nil"/>
            </w:tcBorders>
            <w:shd w:val="clear" w:color="auto" w:fill="C2D69B"/>
            <w:hideMark/>
          </w:tcPr>
          <w:p w:rsidR="00C53C4A" w:rsidRPr="00AB2928" w:rsidRDefault="00C53C4A" w:rsidP="00C344EE">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Internal Customer Orientation</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nil"/>
            </w:tcBorders>
            <w:shd w:val="clear" w:color="auto" w:fill="C2D69B"/>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1290" w:type="dxa"/>
            <w:tcBorders>
              <w:top w:val="nil"/>
              <w:left w:val="nil"/>
              <w:bottom w:val="single" w:sz="6" w:space="0" w:color="auto"/>
              <w:right w:val="nil"/>
            </w:tcBorders>
            <w:shd w:val="clear" w:color="auto" w:fill="C2D69B"/>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C2D69B"/>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r>
      <w:tr w:rsidR="00C53C4A" w:rsidRPr="00AB2928" w:rsidTr="00C344EE">
        <w:tc>
          <w:tcPr>
            <w:tcW w:w="4050" w:type="dxa"/>
            <w:tcBorders>
              <w:top w:val="nil"/>
              <w:left w:val="single" w:sz="6" w:space="0" w:color="auto"/>
              <w:bottom w:val="single" w:sz="6" w:space="0" w:color="auto"/>
              <w:right w:val="single" w:sz="6" w:space="0" w:color="auto"/>
            </w:tcBorders>
            <w:shd w:val="clear" w:color="auto" w:fill="auto"/>
            <w:hideMark/>
          </w:tcPr>
          <w:p w:rsidR="00C53C4A" w:rsidRPr="00AB2928" w:rsidRDefault="00C53C4A" w:rsidP="00C344EE">
            <w:pPr>
              <w:spacing w:after="0" w:line="240" w:lineRule="auto"/>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Demonstrates meeting expectations of internal customers, including students</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AT / IV</w:t>
            </w:r>
            <w:r w:rsidRPr="00AB2928">
              <w:rPr>
                <w:rFonts w:ascii="Times New Roman" w:eastAsia="Times New Roman" w:hAnsi="Times New Roman"/>
                <w:sz w:val="24"/>
                <w:szCs w:val="24"/>
                <w:lang w:eastAsia="en-GB"/>
              </w:rPr>
              <w:t> </w:t>
            </w:r>
          </w:p>
        </w:tc>
      </w:tr>
      <w:tr w:rsidR="00C53C4A" w:rsidRPr="00AB2928" w:rsidTr="00C344EE">
        <w:tc>
          <w:tcPr>
            <w:tcW w:w="4050" w:type="dxa"/>
            <w:tcBorders>
              <w:top w:val="nil"/>
              <w:left w:val="single" w:sz="6" w:space="0" w:color="auto"/>
              <w:bottom w:val="single" w:sz="6" w:space="0" w:color="auto"/>
              <w:right w:val="single" w:sz="6" w:space="0" w:color="auto"/>
            </w:tcBorders>
            <w:shd w:val="clear" w:color="auto" w:fill="auto"/>
            <w:hideMark/>
          </w:tcPr>
          <w:p w:rsidR="00C53C4A" w:rsidRPr="00AB2928" w:rsidRDefault="00C53C4A" w:rsidP="00C344EE">
            <w:pPr>
              <w:spacing w:after="0" w:line="240" w:lineRule="auto"/>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Develops relationships with internal customers and gains their respect</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IV</w:t>
            </w:r>
            <w:r w:rsidRPr="00AB2928">
              <w:rPr>
                <w:rFonts w:ascii="Times New Roman" w:eastAsia="Times New Roman" w:hAnsi="Times New Roman"/>
                <w:sz w:val="24"/>
                <w:szCs w:val="24"/>
                <w:lang w:eastAsia="en-GB"/>
              </w:rPr>
              <w:t> </w:t>
            </w:r>
          </w:p>
        </w:tc>
      </w:tr>
      <w:tr w:rsidR="00C53C4A" w:rsidRPr="00AB2928" w:rsidTr="00C344EE">
        <w:tc>
          <w:tcPr>
            <w:tcW w:w="4050" w:type="dxa"/>
            <w:tcBorders>
              <w:top w:val="nil"/>
              <w:left w:val="single" w:sz="6" w:space="0" w:color="auto"/>
              <w:bottom w:val="single" w:sz="6" w:space="0" w:color="auto"/>
              <w:right w:val="single" w:sz="6" w:space="0" w:color="auto"/>
            </w:tcBorders>
            <w:shd w:val="clear" w:color="auto" w:fill="auto"/>
            <w:hideMark/>
          </w:tcPr>
          <w:p w:rsidR="00C53C4A" w:rsidRPr="00AB2928" w:rsidRDefault="00C53C4A" w:rsidP="00C344EE">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Treats internal customers fairly and in a non-discriminatory manner</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IV</w:t>
            </w:r>
            <w:r w:rsidRPr="00AB2928">
              <w:rPr>
                <w:rFonts w:ascii="Times New Roman" w:eastAsia="Times New Roman" w:hAnsi="Times New Roman"/>
                <w:sz w:val="24"/>
                <w:szCs w:val="24"/>
                <w:lang w:eastAsia="en-GB"/>
              </w:rPr>
              <w:t> </w:t>
            </w:r>
          </w:p>
        </w:tc>
      </w:tr>
      <w:tr w:rsidR="00C53C4A" w:rsidRPr="00AB2928" w:rsidTr="00C344EE">
        <w:tc>
          <w:tcPr>
            <w:tcW w:w="4050" w:type="dxa"/>
            <w:tcBorders>
              <w:top w:val="nil"/>
              <w:left w:val="single" w:sz="6" w:space="0" w:color="auto"/>
              <w:bottom w:val="single" w:sz="6" w:space="0" w:color="auto"/>
              <w:right w:val="nil"/>
            </w:tcBorders>
            <w:shd w:val="clear" w:color="auto" w:fill="C2D69B"/>
            <w:hideMark/>
          </w:tcPr>
          <w:p w:rsidR="00C53C4A" w:rsidRPr="00AB2928" w:rsidRDefault="00C53C4A" w:rsidP="00C344EE">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Personal Effectiveness &amp; Initiative Taking</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nil"/>
            </w:tcBorders>
            <w:shd w:val="clear" w:color="auto" w:fill="C2D69B"/>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1290" w:type="dxa"/>
            <w:tcBorders>
              <w:top w:val="nil"/>
              <w:left w:val="nil"/>
              <w:bottom w:val="single" w:sz="6" w:space="0" w:color="auto"/>
              <w:right w:val="nil"/>
            </w:tcBorders>
            <w:shd w:val="clear" w:color="auto" w:fill="C2D69B"/>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C2D69B"/>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r>
      <w:tr w:rsidR="00C53C4A" w:rsidRPr="00AB2928" w:rsidTr="00C344EE">
        <w:tc>
          <w:tcPr>
            <w:tcW w:w="4050" w:type="dxa"/>
            <w:tcBorders>
              <w:top w:val="nil"/>
              <w:left w:val="single" w:sz="6" w:space="0" w:color="auto"/>
              <w:bottom w:val="single" w:sz="6" w:space="0" w:color="auto"/>
              <w:right w:val="single" w:sz="6" w:space="0" w:color="auto"/>
            </w:tcBorders>
            <w:shd w:val="clear" w:color="auto" w:fill="auto"/>
            <w:hideMark/>
          </w:tcPr>
          <w:p w:rsidR="00C53C4A" w:rsidRPr="00AB2928" w:rsidRDefault="00C53C4A" w:rsidP="00C344EE">
            <w:pPr>
              <w:spacing w:after="0" w:line="240" w:lineRule="auto"/>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Demonstrates ability to work under pressure, prioritise and commit to strict deadlines whilst maintaining the quality of output</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AT / IV</w:t>
            </w:r>
            <w:r w:rsidRPr="00AB2928">
              <w:rPr>
                <w:rFonts w:ascii="Times New Roman" w:eastAsia="Times New Roman" w:hAnsi="Times New Roman"/>
                <w:sz w:val="24"/>
                <w:szCs w:val="24"/>
                <w:lang w:eastAsia="en-GB"/>
              </w:rPr>
              <w:t> </w:t>
            </w:r>
          </w:p>
        </w:tc>
      </w:tr>
      <w:tr w:rsidR="00C53C4A" w:rsidRPr="00AB2928" w:rsidTr="00C344EE">
        <w:tc>
          <w:tcPr>
            <w:tcW w:w="4050" w:type="dxa"/>
            <w:tcBorders>
              <w:top w:val="nil"/>
              <w:left w:val="single" w:sz="6" w:space="0" w:color="auto"/>
              <w:bottom w:val="single" w:sz="6" w:space="0" w:color="auto"/>
              <w:right w:val="single" w:sz="6" w:space="0" w:color="auto"/>
            </w:tcBorders>
            <w:shd w:val="clear" w:color="auto" w:fill="auto"/>
            <w:hideMark/>
          </w:tcPr>
          <w:p w:rsidR="00C53C4A" w:rsidRPr="00AB2928" w:rsidRDefault="00C53C4A" w:rsidP="00C344EE">
            <w:pPr>
              <w:spacing w:after="0" w:line="240" w:lineRule="auto"/>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Ability to prioritise own work, multi-task and shift priorities</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AT / IV</w:t>
            </w:r>
            <w:r w:rsidRPr="00AB2928">
              <w:rPr>
                <w:rFonts w:ascii="Times New Roman" w:eastAsia="Times New Roman" w:hAnsi="Times New Roman"/>
                <w:sz w:val="24"/>
                <w:szCs w:val="24"/>
                <w:lang w:eastAsia="en-GB"/>
              </w:rPr>
              <w:t> </w:t>
            </w:r>
          </w:p>
        </w:tc>
      </w:tr>
      <w:tr w:rsidR="00C53C4A" w:rsidRPr="00AB2928" w:rsidTr="00C344EE">
        <w:tc>
          <w:tcPr>
            <w:tcW w:w="4050" w:type="dxa"/>
            <w:tcBorders>
              <w:top w:val="nil"/>
              <w:left w:val="single" w:sz="6" w:space="0" w:color="auto"/>
              <w:bottom w:val="single" w:sz="6" w:space="0" w:color="auto"/>
              <w:right w:val="single" w:sz="6" w:space="0" w:color="auto"/>
            </w:tcBorders>
            <w:shd w:val="clear" w:color="auto" w:fill="auto"/>
            <w:hideMark/>
          </w:tcPr>
          <w:p w:rsidR="00C53C4A" w:rsidRPr="00AB2928" w:rsidRDefault="00C53C4A" w:rsidP="00C344EE">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Proactive in taking action to achieve goals</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rsidR="00C53C4A" w:rsidRPr="00AB2928" w:rsidRDefault="00C53C4A" w:rsidP="00C344EE">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AT / IV</w:t>
            </w:r>
            <w:r w:rsidRPr="00AB2928">
              <w:rPr>
                <w:rFonts w:ascii="Times New Roman" w:eastAsia="Times New Roman" w:hAnsi="Times New Roman"/>
                <w:sz w:val="24"/>
                <w:szCs w:val="24"/>
                <w:lang w:eastAsia="en-GB"/>
              </w:rPr>
              <w:t> </w:t>
            </w:r>
          </w:p>
        </w:tc>
      </w:tr>
    </w:tbl>
    <w:p w:rsidR="00C53C4A" w:rsidRDefault="00C53C4A" w:rsidP="00C53C4A">
      <w:pPr>
        <w:spacing w:after="0" w:line="240" w:lineRule="auto"/>
        <w:textAlignment w:val="baseline"/>
        <w:rPr>
          <w:rFonts w:ascii="Arial" w:eastAsia="Times New Roman" w:hAnsi="Arial" w:cs="Arial"/>
          <w:b/>
          <w:bCs/>
          <w:i/>
          <w:iCs/>
          <w:sz w:val="24"/>
          <w:szCs w:val="24"/>
          <w:lang w:eastAsia="en-GB"/>
        </w:rPr>
      </w:pPr>
    </w:p>
    <w:p w:rsidR="00C53C4A" w:rsidRPr="00AB2928" w:rsidRDefault="00C53C4A" w:rsidP="00C53C4A">
      <w:pPr>
        <w:spacing w:after="0" w:line="240" w:lineRule="auto"/>
        <w:textAlignment w:val="baseline"/>
        <w:rPr>
          <w:rFonts w:ascii="Times New Roman" w:eastAsia="Times New Roman" w:hAnsi="Times New Roman"/>
          <w:sz w:val="24"/>
          <w:szCs w:val="24"/>
          <w:lang w:eastAsia="en-GB"/>
        </w:rPr>
      </w:pPr>
      <w:r w:rsidRPr="00AB2928">
        <w:rPr>
          <w:rFonts w:ascii="Arial" w:eastAsia="Times New Roman" w:hAnsi="Arial" w:cs="Arial"/>
          <w:b/>
          <w:bCs/>
          <w:i/>
          <w:iCs/>
          <w:sz w:val="24"/>
          <w:szCs w:val="24"/>
          <w:lang w:eastAsia="en-GB"/>
        </w:rPr>
        <w:t>*Assessment method:</w:t>
      </w:r>
      <w:r w:rsidRPr="00AB2928">
        <w:rPr>
          <w:rFonts w:ascii="Times New Roman" w:eastAsia="Times New Roman" w:hAnsi="Times New Roman"/>
          <w:sz w:val="24"/>
          <w:szCs w:val="24"/>
          <w:lang w:eastAsia="en-GB"/>
        </w:rPr>
        <w:t> </w:t>
      </w:r>
    </w:p>
    <w:p w:rsidR="00C53C4A" w:rsidRPr="00AB2928" w:rsidRDefault="00C53C4A" w:rsidP="00C53C4A">
      <w:pPr>
        <w:spacing w:after="0" w:line="240" w:lineRule="auto"/>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AF = Assessed via application form </w:t>
      </w:r>
      <w:r w:rsidRPr="00AB2928">
        <w:rPr>
          <w:rFonts w:ascii="Times New Roman" w:eastAsia="Times New Roman" w:hAnsi="Times New Roman"/>
          <w:sz w:val="24"/>
          <w:szCs w:val="24"/>
          <w:lang w:eastAsia="en-GB"/>
        </w:rPr>
        <w:t> </w:t>
      </w:r>
    </w:p>
    <w:p w:rsidR="00C53C4A" w:rsidRPr="00AB2928" w:rsidRDefault="00C53C4A" w:rsidP="00C53C4A">
      <w:pPr>
        <w:spacing w:after="0" w:line="240" w:lineRule="auto"/>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IV = Assessed via interview</w:t>
      </w:r>
      <w:r w:rsidRPr="00AB2928">
        <w:rPr>
          <w:rFonts w:ascii="Times New Roman" w:eastAsia="Times New Roman" w:hAnsi="Times New Roman"/>
          <w:sz w:val="24"/>
          <w:szCs w:val="24"/>
          <w:lang w:eastAsia="en-GB"/>
        </w:rPr>
        <w:t> </w:t>
      </w:r>
    </w:p>
    <w:p w:rsidR="00C53C4A" w:rsidRDefault="00C53C4A" w:rsidP="00C53C4A">
      <w:pPr>
        <w:spacing w:line="240" w:lineRule="auto"/>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AT = Assessed via test/work-related task </w:t>
      </w:r>
      <w:r w:rsidRPr="00AB2928">
        <w:rPr>
          <w:rFonts w:ascii="Times New Roman" w:eastAsia="Times New Roman" w:hAnsi="Times New Roman"/>
          <w:sz w:val="24"/>
          <w:szCs w:val="24"/>
          <w:lang w:eastAsia="en-GB"/>
        </w:rPr>
        <w:t> </w:t>
      </w:r>
    </w:p>
    <w:p w:rsidR="00C53C4A" w:rsidRPr="00AB2928" w:rsidRDefault="00C53C4A" w:rsidP="00C53C4A">
      <w:pPr>
        <w:spacing w:line="240" w:lineRule="auto"/>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Cert = Certificate checked at interview</w:t>
      </w:r>
      <w:r w:rsidRPr="00AB2928">
        <w:rPr>
          <w:rFonts w:ascii="Times New Roman" w:eastAsia="Times New Roman" w:hAnsi="Times New Roman"/>
          <w:sz w:val="24"/>
          <w:szCs w:val="24"/>
          <w:lang w:eastAsia="en-GB"/>
        </w:rPr>
        <w:t> </w:t>
      </w:r>
    </w:p>
    <w:p w:rsidR="00E2710C" w:rsidRDefault="00E2710C"/>
    <w:sectPr w:rsidR="00E271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F4830"/>
    <w:multiLevelType w:val="hybridMultilevel"/>
    <w:tmpl w:val="1FFA129E"/>
    <w:lvl w:ilvl="0" w:tplc="AE2EC014">
      <w:start w:val="1"/>
      <w:numFmt w:val="bullet"/>
      <w:lvlText w:val=""/>
      <w:lvlJc w:val="left"/>
      <w:pPr>
        <w:ind w:left="720" w:hanging="360"/>
      </w:pPr>
      <w:rPr>
        <w:rFonts w:ascii="Symbol" w:hAnsi="Symbol" w:hint="default"/>
        <w:color w:val="92D050"/>
        <w:spacing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9F12A0"/>
    <w:multiLevelType w:val="hybridMultilevel"/>
    <w:tmpl w:val="C8482CDA"/>
    <w:lvl w:ilvl="0" w:tplc="1C264F90">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A434FD"/>
    <w:multiLevelType w:val="hybridMultilevel"/>
    <w:tmpl w:val="FF3C3B2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C4A"/>
    <w:rsid w:val="00C53C4A"/>
    <w:rsid w:val="00E27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9690A"/>
  <w15:chartTrackingRefBased/>
  <w15:docId w15:val="{28DD12C3-5804-4238-9307-0FA1C06F1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C4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3C4A"/>
    <w:rPr>
      <w:color w:val="0563C1" w:themeColor="hyperlink"/>
      <w:u w:val="single"/>
    </w:rPr>
  </w:style>
  <w:style w:type="paragraph" w:styleId="ListParagraph">
    <w:name w:val="List Paragraph"/>
    <w:basedOn w:val="Normal"/>
    <w:uiPriority w:val="34"/>
    <w:qFormat/>
    <w:rsid w:val="00C53C4A"/>
    <w:pPr>
      <w:ind w:left="720"/>
      <w:contextualSpacing/>
    </w:pPr>
  </w:style>
  <w:style w:type="paragraph" w:styleId="BodyTextIndent">
    <w:name w:val="Body Text Indent"/>
    <w:basedOn w:val="Normal"/>
    <w:link w:val="BodyTextIndentChar"/>
    <w:rsid w:val="00C53C4A"/>
    <w:pPr>
      <w:spacing w:after="0" w:line="240" w:lineRule="auto"/>
      <w:ind w:left="1080" w:hanging="1080"/>
    </w:pPr>
    <w:rPr>
      <w:rFonts w:ascii="Times New Roman" w:eastAsia="Times New Roman" w:hAnsi="Times New Roman"/>
      <w:b/>
      <w:bCs/>
      <w:sz w:val="24"/>
      <w:szCs w:val="20"/>
    </w:rPr>
  </w:style>
  <w:style w:type="character" w:customStyle="1" w:styleId="BodyTextIndentChar">
    <w:name w:val="Body Text Indent Char"/>
    <w:basedOn w:val="DefaultParagraphFont"/>
    <w:link w:val="BodyTextIndent"/>
    <w:rsid w:val="00C53C4A"/>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C53C4A"/>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C53C4A"/>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910FE413FFD40BD2C15071D052A8A" ma:contentTypeVersion="15" ma:contentTypeDescription="Create a new document." ma:contentTypeScope="" ma:versionID="9a349bc7653582204db4119fc085ed7b">
  <xsd:schema xmlns:xsd="http://www.w3.org/2001/XMLSchema" xmlns:xs="http://www.w3.org/2001/XMLSchema" xmlns:p="http://schemas.microsoft.com/office/2006/metadata/properties" xmlns:ns2="b89c1a65-57fa-4f27-8154-365f6de4f70e" xmlns:ns3="14456a44-13f8-498a-9bbb-2543c0c5fa18" targetNamespace="http://schemas.microsoft.com/office/2006/metadata/properties" ma:root="true" ma:fieldsID="454e778fd0306bfd9eee11a470777fca" ns2:_="" ns3:_="">
    <xsd:import namespace="b89c1a65-57fa-4f27-8154-365f6de4f70e"/>
    <xsd:import namespace="14456a44-13f8-498a-9bbb-2543c0c5f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c1a65-57fa-4f27-8154-365f6de4f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a69f760-e50b-4d66-847d-7f8cd1f800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456a44-13f8-498a-9bbb-2543c0c5fa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13fd3be-6b57-478d-ab6f-00402e522db9}" ma:internalName="TaxCatchAll" ma:showField="CatchAllData" ma:web="14456a44-13f8-498a-9bbb-2543c0c5f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4456a44-13f8-498a-9bbb-2543c0c5fa18" xsi:nil="true"/>
    <lcf76f155ced4ddcb4097134ff3c332f xmlns="b89c1a65-57fa-4f27-8154-365f6de4f7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55A98D-BEE3-44B0-9F87-90F5BEC2008A}"/>
</file>

<file path=customXml/itemProps2.xml><?xml version="1.0" encoding="utf-8"?>
<ds:datastoreItem xmlns:ds="http://schemas.openxmlformats.org/officeDocument/2006/customXml" ds:itemID="{6442F226-C9C8-4767-8D90-BC6D541880A8}"/>
</file>

<file path=customXml/itemProps3.xml><?xml version="1.0" encoding="utf-8"?>
<ds:datastoreItem xmlns:ds="http://schemas.openxmlformats.org/officeDocument/2006/customXml" ds:itemID="{E5BB4578-5D2A-4F59-B4E8-277BBA934BC0}"/>
</file>

<file path=docProps/app.xml><?xml version="1.0" encoding="utf-8"?>
<Properties xmlns="http://schemas.openxmlformats.org/officeDocument/2006/extended-properties" xmlns:vt="http://schemas.openxmlformats.org/officeDocument/2006/docPropsVTypes">
  <Template>Normal.dotm</Template>
  <TotalTime>1</TotalTime>
  <Pages>5</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Lakes College - West Cumbria</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 Kirkbride</dc:creator>
  <cp:keywords/>
  <dc:description/>
  <cp:lastModifiedBy>Alpha Kirkbride</cp:lastModifiedBy>
  <cp:revision>1</cp:revision>
  <dcterms:created xsi:type="dcterms:W3CDTF">2020-11-03T11:18:00Z</dcterms:created>
  <dcterms:modified xsi:type="dcterms:W3CDTF">2020-11-03T11:19:00Z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0x01010082D910FE413FFD40BD2C15071D052A8A</vt:lpwstr>
  </property>
  <property fmtid="{D5CDD505-2E9C-101B-9397-08002B2CF9AE}" pid="3" name="MediaServiceImageTags">
    <vt:lpwstr/>
  </property>
</Properties>
</file>