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D173C"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Calibri" w:hAnsi="Arial" w:cs="Arial"/>
          <w:b/>
          <w:noProof/>
          <w:sz w:val="24"/>
          <w:szCs w:val="24"/>
          <w:lang w:eastAsia="en-GB"/>
        </w:rPr>
        <w:drawing>
          <wp:anchor distT="0" distB="0" distL="114300" distR="114300" simplePos="0" relativeHeight="251659264" behindDoc="1" locked="0" layoutInCell="1" allowOverlap="1" wp14:anchorId="5BEF06DE" wp14:editId="7BE76AFB">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3D2E5B">
        <w:rPr>
          <w:rFonts w:ascii="Arial" w:eastAsia="Arial" w:hAnsi="Arial" w:cs="Arial"/>
          <w:b/>
          <w:bCs/>
          <w:sz w:val="24"/>
          <w:szCs w:val="24"/>
        </w:rPr>
        <w:t xml:space="preserve">Job Description </w:t>
      </w:r>
    </w:p>
    <w:p w14:paraId="46A155A1" w14:textId="77777777" w:rsidR="003D2E5B" w:rsidRPr="003D2E5B" w:rsidRDefault="003D2E5B" w:rsidP="003D2E5B">
      <w:pPr>
        <w:spacing w:after="200" w:line="276" w:lineRule="auto"/>
        <w:rPr>
          <w:rFonts w:ascii="Arial" w:eastAsia="Arial" w:hAnsi="Arial" w:cs="Arial"/>
          <w:b/>
          <w:bCs/>
          <w:color w:val="92D050"/>
          <w:sz w:val="24"/>
          <w:szCs w:val="24"/>
        </w:rPr>
      </w:pPr>
      <w:r w:rsidRPr="003D2E5B">
        <w:rPr>
          <w:rFonts w:ascii="Arial" w:eastAsia="Arial" w:hAnsi="Arial" w:cs="Arial"/>
          <w:b/>
          <w:bCs/>
          <w:color w:val="92D050"/>
          <w:sz w:val="24"/>
          <w:szCs w:val="24"/>
        </w:rPr>
        <w:t>JOB TITLE</w:t>
      </w:r>
    </w:p>
    <w:p w14:paraId="365ECCA4" w14:textId="7814DDFE" w:rsidR="003D2E5B" w:rsidRPr="003D2E5B" w:rsidRDefault="00A773D6" w:rsidP="003D2E5B">
      <w:pPr>
        <w:spacing w:after="200" w:line="276" w:lineRule="auto"/>
        <w:jc w:val="both"/>
        <w:rPr>
          <w:rFonts w:ascii="Arial" w:eastAsia="Arial" w:hAnsi="Arial" w:cs="Arial"/>
          <w:b/>
          <w:bCs/>
          <w:sz w:val="24"/>
          <w:szCs w:val="24"/>
        </w:rPr>
      </w:pPr>
      <w:r>
        <w:rPr>
          <w:rFonts w:ascii="Arial" w:eastAsia="Arial" w:hAnsi="Arial" w:cs="Arial"/>
          <w:b/>
          <w:bCs/>
          <w:sz w:val="24"/>
          <w:szCs w:val="24"/>
        </w:rPr>
        <w:t>Motor Vehicle</w:t>
      </w:r>
      <w:r w:rsidR="00173FDF">
        <w:rPr>
          <w:rFonts w:ascii="Arial" w:eastAsia="Arial" w:hAnsi="Arial" w:cs="Arial"/>
          <w:b/>
          <w:bCs/>
          <w:sz w:val="24"/>
          <w:szCs w:val="24"/>
        </w:rPr>
        <w:t xml:space="preserve"> </w:t>
      </w:r>
      <w:r w:rsidR="003D2E5B" w:rsidRPr="003D2E5B">
        <w:rPr>
          <w:rFonts w:ascii="Arial" w:eastAsia="Arial" w:hAnsi="Arial" w:cs="Arial"/>
          <w:b/>
          <w:bCs/>
          <w:sz w:val="24"/>
          <w:szCs w:val="24"/>
        </w:rPr>
        <w:t xml:space="preserve">Lecturer </w:t>
      </w:r>
    </w:p>
    <w:p w14:paraId="6DDD9088" w14:textId="77777777" w:rsidR="003D2E5B" w:rsidRPr="003D2E5B" w:rsidRDefault="003D2E5B" w:rsidP="003D2E5B">
      <w:pPr>
        <w:spacing w:after="200" w:line="276" w:lineRule="auto"/>
        <w:rPr>
          <w:rFonts w:ascii="Arial" w:eastAsia="Arial" w:hAnsi="Arial" w:cs="Arial"/>
          <w:b/>
          <w:bCs/>
          <w:color w:val="92D050"/>
          <w:sz w:val="24"/>
          <w:szCs w:val="24"/>
        </w:rPr>
      </w:pPr>
      <w:r w:rsidRPr="003D2E5B">
        <w:rPr>
          <w:rFonts w:ascii="Arial" w:eastAsia="Arial" w:hAnsi="Arial" w:cs="Arial"/>
          <w:b/>
          <w:bCs/>
          <w:color w:val="92D050"/>
          <w:sz w:val="24"/>
          <w:szCs w:val="24"/>
        </w:rPr>
        <w:t>ACCOUNTABLE TO:</w:t>
      </w:r>
    </w:p>
    <w:p w14:paraId="67FEB341" w14:textId="77777777" w:rsidR="003D2E5B" w:rsidRPr="003D2E5B" w:rsidRDefault="009A03AC" w:rsidP="003D2E5B">
      <w:pPr>
        <w:spacing w:after="200" w:line="276" w:lineRule="auto"/>
        <w:rPr>
          <w:rFonts w:ascii="Arial" w:eastAsia="Arial" w:hAnsi="Arial" w:cs="Arial"/>
          <w:b/>
          <w:bCs/>
          <w:sz w:val="24"/>
          <w:szCs w:val="24"/>
        </w:rPr>
      </w:pPr>
      <w:r>
        <w:rPr>
          <w:rFonts w:ascii="Arial" w:eastAsia="Arial" w:hAnsi="Arial" w:cs="Arial"/>
          <w:b/>
          <w:bCs/>
          <w:sz w:val="24"/>
          <w:szCs w:val="24"/>
        </w:rPr>
        <w:t>Curriculum Operations</w:t>
      </w:r>
      <w:r w:rsidR="003D2E5B" w:rsidRPr="003D2E5B">
        <w:rPr>
          <w:rFonts w:ascii="Arial" w:eastAsia="Arial" w:hAnsi="Arial" w:cs="Arial"/>
          <w:b/>
          <w:bCs/>
          <w:sz w:val="24"/>
          <w:szCs w:val="24"/>
        </w:rPr>
        <w:t xml:space="preserve"> Leader </w:t>
      </w:r>
    </w:p>
    <w:p w14:paraId="312FBC93" w14:textId="77777777" w:rsidR="003D2E5B" w:rsidRPr="003D2E5B" w:rsidRDefault="003D2E5B" w:rsidP="003D2E5B">
      <w:pPr>
        <w:spacing w:after="200" w:line="276" w:lineRule="auto"/>
        <w:rPr>
          <w:rFonts w:ascii="Arial" w:eastAsia="Arial" w:hAnsi="Arial" w:cs="Arial"/>
          <w:b/>
          <w:bCs/>
          <w:color w:val="92D050"/>
          <w:sz w:val="24"/>
          <w:szCs w:val="24"/>
        </w:rPr>
      </w:pPr>
      <w:r w:rsidRPr="003D2E5B">
        <w:rPr>
          <w:rFonts w:ascii="Arial" w:eastAsia="Arial" w:hAnsi="Arial" w:cs="Arial"/>
          <w:b/>
          <w:bCs/>
          <w:color w:val="92D050"/>
          <w:sz w:val="24"/>
          <w:szCs w:val="24"/>
        </w:rPr>
        <w:t>INTRODUCTION</w:t>
      </w:r>
    </w:p>
    <w:p w14:paraId="0F6225D4"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state of the art vocational workshops and resources, including the National College for Nuclear Northern Hub. </w:t>
      </w:r>
    </w:p>
    <w:p w14:paraId="4351E200"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Our mission and purpose are to: </w:t>
      </w:r>
    </w:p>
    <w:p w14:paraId="3757E561"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 ‘Enable people to recognise and develop their potential’.  </w:t>
      </w:r>
    </w:p>
    <w:p w14:paraId="420789BD" w14:textId="77777777" w:rsidR="003D2E5B" w:rsidRPr="003D2E5B" w:rsidRDefault="003D2E5B" w:rsidP="003D2E5B">
      <w:pPr>
        <w:spacing w:after="200" w:line="276" w:lineRule="auto"/>
        <w:jc w:val="both"/>
        <w:rPr>
          <w:rFonts w:ascii="Arial" w:eastAsia="Arial" w:hAnsi="Arial" w:cs="Arial"/>
          <w:sz w:val="24"/>
          <w:szCs w:val="24"/>
        </w:rPr>
      </w:pPr>
      <w:r w:rsidRPr="003D2E5B">
        <w:rPr>
          <w:rFonts w:ascii="Arial" w:eastAsia="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363BE6C9"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MAIN PURPOSE OF THE ROLE</w:t>
      </w:r>
    </w:p>
    <w:p w14:paraId="33117FAB" w14:textId="77777777" w:rsidR="003D2E5B" w:rsidRPr="003D2E5B" w:rsidRDefault="003D2E5B" w:rsidP="003D2E5B">
      <w:pPr>
        <w:numPr>
          <w:ilvl w:val="0"/>
          <w:numId w:val="3"/>
        </w:numPr>
        <w:spacing w:after="200" w:line="276" w:lineRule="auto"/>
        <w:contextualSpacing/>
        <w:jc w:val="both"/>
        <w:rPr>
          <w:rFonts w:ascii="Arial" w:eastAsia="Arial" w:hAnsi="Arial" w:cs="Arial"/>
          <w:bCs/>
          <w:sz w:val="24"/>
          <w:szCs w:val="24"/>
        </w:rPr>
      </w:pPr>
      <w:r w:rsidRPr="003D2E5B">
        <w:rPr>
          <w:rFonts w:ascii="Arial" w:eastAsia="Arial" w:hAnsi="Arial" w:cs="Arial"/>
          <w:bCs/>
          <w:sz w:val="24"/>
          <w:szCs w:val="24"/>
        </w:rPr>
        <w:t>To develop and deliver courses including the theoretical knowledge and practical skills for Lakes College learners, at a range of levels in accordance with the college’s conditions of service, in order to achieve high quality learning experiences and excellent outcomes for learners.</w:t>
      </w:r>
    </w:p>
    <w:p w14:paraId="415B8402" w14:textId="77777777" w:rsidR="003D2E5B" w:rsidRPr="003D2E5B" w:rsidRDefault="003D2E5B" w:rsidP="003D2E5B">
      <w:pPr>
        <w:spacing w:after="200" w:line="276" w:lineRule="auto"/>
        <w:ind w:left="720"/>
        <w:contextualSpacing/>
        <w:jc w:val="both"/>
        <w:rPr>
          <w:rFonts w:ascii="Arial" w:eastAsia="Arial" w:hAnsi="Arial" w:cs="Arial"/>
          <w:bCs/>
          <w:sz w:val="24"/>
          <w:szCs w:val="24"/>
        </w:rPr>
      </w:pPr>
    </w:p>
    <w:p w14:paraId="6EE4261A" w14:textId="77777777" w:rsidR="003D2E5B" w:rsidRPr="003D2E5B" w:rsidRDefault="003D2E5B" w:rsidP="003D2E5B">
      <w:pPr>
        <w:numPr>
          <w:ilvl w:val="0"/>
          <w:numId w:val="3"/>
        </w:numPr>
        <w:spacing w:after="200" w:line="276" w:lineRule="auto"/>
        <w:contextualSpacing/>
        <w:jc w:val="both"/>
        <w:rPr>
          <w:rFonts w:ascii="Arial" w:eastAsia="Arial" w:hAnsi="Arial" w:cs="Arial"/>
          <w:bCs/>
          <w:sz w:val="24"/>
          <w:szCs w:val="24"/>
        </w:rPr>
      </w:pPr>
      <w:r w:rsidRPr="003D2E5B">
        <w:rPr>
          <w:rFonts w:ascii="Arial" w:eastAsia="Arial" w:hAnsi="Arial" w:cs="Arial"/>
          <w:bCs/>
          <w:sz w:val="24"/>
          <w:szCs w:val="24"/>
        </w:rPr>
        <w:t>To undertake course administration including lesson planning, schemes of learning, student progress tracking, registers etc. and other course related duties to ensure efficient delivery of the curriculum and accurate course administration.</w:t>
      </w:r>
    </w:p>
    <w:p w14:paraId="4196AA6F" w14:textId="77777777" w:rsidR="003D2E5B" w:rsidRPr="003D2E5B" w:rsidRDefault="003D2E5B" w:rsidP="003D2E5B">
      <w:pPr>
        <w:spacing w:after="200" w:line="276" w:lineRule="auto"/>
        <w:ind w:left="720"/>
        <w:contextualSpacing/>
        <w:jc w:val="both"/>
        <w:rPr>
          <w:rFonts w:ascii="Arial" w:eastAsia="Arial" w:hAnsi="Arial" w:cs="Arial"/>
          <w:b/>
          <w:bCs/>
          <w:color w:val="92D050"/>
          <w:sz w:val="24"/>
          <w:szCs w:val="24"/>
        </w:rPr>
      </w:pPr>
    </w:p>
    <w:p w14:paraId="4C1528E2"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KEY RESPONSIBILITIES AND ACCOUNTABILITIES:</w:t>
      </w:r>
    </w:p>
    <w:p w14:paraId="62CE47A8"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contribute to the delivery and monitoring of course modules and units assisting in the planning and development of courses, in order to contribute collaboratively, economically and systematically to the college academic and resource systems.</w:t>
      </w:r>
    </w:p>
    <w:p w14:paraId="1E9FE4E8"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771D48D5"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undertake research and development to devise and produce materials from awarding organisation guidance or specific requests to ensure materials are kept up to date and assist with course design and development in order to </w:t>
      </w:r>
      <w:r w:rsidRPr="003D2E5B">
        <w:rPr>
          <w:rFonts w:ascii="Arial" w:eastAsia="Arial" w:hAnsi="Arial" w:cs="Arial"/>
          <w:sz w:val="24"/>
          <w:szCs w:val="24"/>
        </w:rPr>
        <w:lastRenderedPageBreak/>
        <w:t>contribute to the continuous improvement of the academic/business base of the college.</w:t>
      </w:r>
    </w:p>
    <w:p w14:paraId="39800831"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7FC72088"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assist when required in the recruitment of learners, curriculum and programme organisation and development, and the generation of new course programme products, in order to meet the college’s strategic objectives.</w:t>
      </w:r>
    </w:p>
    <w:p w14:paraId="1537EE5B"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1DBFD0BC"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 xml:space="preserve">To ensure that learners achieve agreed academic targets by providing well defined programmes of learning and opportunities to achieve specified outcomes. </w:t>
      </w:r>
    </w:p>
    <w:p w14:paraId="62B76E33"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320B7352"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Initiating, via the Student Mentor team pastoral and tutorial support as required, in accordance with the relevant college policies and procedures.</w:t>
      </w:r>
    </w:p>
    <w:p w14:paraId="7C53CDA1"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36048636"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monitor and assess learner progress to ensure that learners achieve a high quality experience and excellent outcomes.</w:t>
      </w:r>
    </w:p>
    <w:p w14:paraId="669D8EAC"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45773A25"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undertake the duties of assessment and accreditation, including preparation of assignments and marking, and to accredit prior learning ensuring that students are treated consistently and in accordance with college policies and procedures.</w:t>
      </w:r>
    </w:p>
    <w:p w14:paraId="09FE793B"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027D9378"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carry out internal quality assurance (IQA) duties as required by the programme area manager to ensure that both the verification of learners’ work and course requirements comply with the standards and criteria laid down by awarding organisations and external bodies.</w:t>
      </w:r>
    </w:p>
    <w:p w14:paraId="268F1D90"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5B6DF548" w14:textId="77777777" w:rsidR="003D2E5B" w:rsidRPr="003D2E5B" w:rsidRDefault="003D2E5B" w:rsidP="003D2E5B">
      <w:pPr>
        <w:numPr>
          <w:ilvl w:val="0"/>
          <w:numId w:val="2"/>
        </w:numPr>
        <w:spacing w:after="0" w:line="240" w:lineRule="auto"/>
        <w:contextualSpacing/>
        <w:jc w:val="both"/>
        <w:rPr>
          <w:rFonts w:ascii="Arial" w:eastAsia="Arial" w:hAnsi="Arial" w:cs="Arial"/>
          <w:sz w:val="24"/>
          <w:szCs w:val="24"/>
        </w:rPr>
      </w:pPr>
      <w:r w:rsidRPr="003D2E5B">
        <w:rPr>
          <w:rFonts w:ascii="Arial" w:eastAsia="Arial" w:hAnsi="Arial" w:cs="Arial"/>
          <w:sz w:val="24"/>
          <w:szCs w:val="24"/>
        </w:rPr>
        <w:t>To undertake responsibilities such as Course Leadership, specific department or cross college roles as agreed with the Programme Area Manager in order to contribute to the effective functioning and development of the programme area, department or college objectives.</w:t>
      </w:r>
    </w:p>
    <w:p w14:paraId="24679F14" w14:textId="77777777" w:rsidR="003D2E5B" w:rsidRPr="003D2E5B" w:rsidRDefault="003D2E5B" w:rsidP="003D2E5B">
      <w:pPr>
        <w:spacing w:after="200" w:line="276" w:lineRule="auto"/>
        <w:ind w:left="720"/>
        <w:contextualSpacing/>
        <w:rPr>
          <w:rFonts w:ascii="Arial" w:eastAsia="Arial" w:hAnsi="Arial" w:cs="Arial"/>
          <w:sz w:val="24"/>
          <w:szCs w:val="24"/>
        </w:rPr>
      </w:pPr>
    </w:p>
    <w:p w14:paraId="364E8687" w14:textId="77777777" w:rsidR="003D2E5B" w:rsidRPr="003D2E5B" w:rsidRDefault="003D2E5B" w:rsidP="003D2E5B">
      <w:pPr>
        <w:spacing w:after="0" w:line="240" w:lineRule="auto"/>
        <w:ind w:left="720"/>
        <w:contextualSpacing/>
        <w:jc w:val="both"/>
        <w:rPr>
          <w:rFonts w:ascii="Arial" w:eastAsia="Arial" w:hAnsi="Arial" w:cs="Arial"/>
          <w:sz w:val="24"/>
          <w:szCs w:val="24"/>
        </w:rPr>
      </w:pPr>
    </w:p>
    <w:p w14:paraId="7D8BAEB9"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GENERIC COLLEGE ACCOUNTABILITIES</w:t>
      </w:r>
    </w:p>
    <w:p w14:paraId="72BAEC8F" w14:textId="77777777" w:rsidR="003D2E5B" w:rsidRPr="003D2E5B" w:rsidRDefault="003D2E5B" w:rsidP="003D2E5B">
      <w:pPr>
        <w:numPr>
          <w:ilvl w:val="0"/>
          <w:numId w:val="1"/>
        </w:numPr>
        <w:spacing w:after="200" w:line="240" w:lineRule="auto"/>
        <w:ind w:left="360"/>
        <w:contextualSpacing/>
        <w:jc w:val="both"/>
        <w:rPr>
          <w:rFonts w:ascii="Arial" w:eastAsia="Arial" w:hAnsi="Arial" w:cs="Arial"/>
          <w:sz w:val="24"/>
          <w:szCs w:val="24"/>
        </w:rPr>
      </w:pPr>
      <w:r w:rsidRPr="003D2E5B">
        <w:rPr>
          <w:rFonts w:ascii="Arial" w:eastAsia="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081225CF" w14:textId="77777777" w:rsidR="003D2E5B" w:rsidRPr="003D2E5B" w:rsidRDefault="003D2E5B" w:rsidP="003D2E5B">
      <w:pPr>
        <w:spacing w:after="200" w:line="240" w:lineRule="auto"/>
        <w:ind w:left="360"/>
        <w:contextualSpacing/>
        <w:jc w:val="both"/>
        <w:rPr>
          <w:rFonts w:ascii="Arial" w:eastAsia="Arial" w:hAnsi="Arial" w:cs="Arial"/>
          <w:sz w:val="24"/>
          <w:szCs w:val="24"/>
        </w:rPr>
      </w:pPr>
    </w:p>
    <w:p w14:paraId="3B41336B" w14:textId="77777777" w:rsidR="003D2E5B" w:rsidRPr="003D2E5B" w:rsidRDefault="003D2E5B" w:rsidP="003D2E5B">
      <w:pPr>
        <w:numPr>
          <w:ilvl w:val="0"/>
          <w:numId w:val="1"/>
        </w:numPr>
        <w:spacing w:after="200" w:line="240" w:lineRule="auto"/>
        <w:ind w:left="360"/>
        <w:contextualSpacing/>
        <w:jc w:val="both"/>
        <w:rPr>
          <w:rFonts w:ascii="Arial" w:eastAsia="Arial" w:hAnsi="Arial" w:cs="Arial"/>
          <w:sz w:val="24"/>
          <w:szCs w:val="24"/>
        </w:rPr>
      </w:pPr>
      <w:r w:rsidRPr="003D2E5B">
        <w:rPr>
          <w:rFonts w:ascii="Arial" w:eastAsia="Arial" w:hAnsi="Arial" w:cs="Arial"/>
          <w:sz w:val="24"/>
          <w:szCs w:val="24"/>
        </w:rPr>
        <w:t xml:space="preserve">To work as a member of the team, both within the section and as part of the service </w:t>
      </w:r>
      <w:proofErr w:type="gramStart"/>
      <w:r w:rsidRPr="003D2E5B">
        <w:rPr>
          <w:rFonts w:ascii="Arial" w:eastAsia="Arial" w:hAnsi="Arial" w:cs="Arial"/>
          <w:sz w:val="24"/>
          <w:szCs w:val="24"/>
        </w:rPr>
        <w:t>as</w:t>
      </w:r>
      <w:proofErr w:type="gramEnd"/>
      <w:r w:rsidRPr="003D2E5B">
        <w:rPr>
          <w:rFonts w:ascii="Arial" w:eastAsia="Arial" w:hAnsi="Arial" w:cs="Arial"/>
          <w:sz w:val="24"/>
          <w:szCs w:val="24"/>
        </w:rPr>
        <w:t xml:space="preserve"> a whole, to promote a team culture and environment and contribute towards the team development and assist others as necessary during periods of peak demand.</w:t>
      </w:r>
    </w:p>
    <w:p w14:paraId="4F5E52B5" w14:textId="77777777" w:rsidR="003D2E5B" w:rsidRPr="003D2E5B" w:rsidRDefault="003D2E5B" w:rsidP="003D2E5B">
      <w:pPr>
        <w:numPr>
          <w:ilvl w:val="0"/>
          <w:numId w:val="1"/>
        </w:numPr>
        <w:spacing w:after="120" w:line="240" w:lineRule="auto"/>
        <w:ind w:left="360"/>
        <w:jc w:val="both"/>
        <w:rPr>
          <w:rFonts w:ascii="Arial" w:eastAsia="Arial" w:hAnsi="Arial" w:cs="Arial"/>
          <w:sz w:val="24"/>
          <w:szCs w:val="24"/>
        </w:rPr>
      </w:pPr>
      <w:r w:rsidRPr="003D2E5B">
        <w:rPr>
          <w:rFonts w:ascii="Arial" w:eastAsia="Arial" w:hAnsi="Arial" w:cs="Arial"/>
          <w:sz w:val="24"/>
          <w:szCs w:val="24"/>
        </w:rPr>
        <w:t xml:space="preserve">To contribute to the quality system of the section to ensure the delivery of a high quality service. </w:t>
      </w:r>
    </w:p>
    <w:p w14:paraId="7097C47D" w14:textId="77777777" w:rsidR="003D2E5B" w:rsidRPr="003D2E5B" w:rsidRDefault="003D2E5B" w:rsidP="003D2E5B">
      <w:pPr>
        <w:numPr>
          <w:ilvl w:val="0"/>
          <w:numId w:val="1"/>
        </w:numPr>
        <w:spacing w:after="200" w:line="240" w:lineRule="auto"/>
        <w:ind w:left="360"/>
        <w:contextualSpacing/>
        <w:jc w:val="both"/>
        <w:rPr>
          <w:rFonts w:ascii="Arial" w:eastAsia="Arial" w:hAnsi="Arial" w:cs="Arial"/>
          <w:sz w:val="24"/>
          <w:szCs w:val="24"/>
        </w:rPr>
      </w:pPr>
      <w:r w:rsidRPr="003D2E5B">
        <w:rPr>
          <w:rFonts w:ascii="Arial" w:eastAsia="Arial" w:hAnsi="Arial" w:cs="Arial"/>
          <w:sz w:val="24"/>
          <w:szCs w:val="24"/>
        </w:rPr>
        <w:t>To participate in the college’s performance management scheme, in order to ensure personal development needs are identified to allow maximisation of a high level of performance.</w:t>
      </w:r>
    </w:p>
    <w:p w14:paraId="0959EE58" w14:textId="77777777" w:rsidR="003D2E5B" w:rsidRPr="003D2E5B" w:rsidRDefault="003D2E5B" w:rsidP="003D2E5B">
      <w:pPr>
        <w:spacing w:after="200" w:line="240" w:lineRule="auto"/>
        <w:ind w:left="360"/>
        <w:contextualSpacing/>
        <w:jc w:val="both"/>
        <w:rPr>
          <w:rFonts w:ascii="Arial" w:eastAsia="Arial" w:hAnsi="Arial" w:cs="Arial"/>
          <w:sz w:val="24"/>
          <w:szCs w:val="24"/>
        </w:rPr>
      </w:pPr>
    </w:p>
    <w:p w14:paraId="5A194E0E"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lastRenderedPageBreak/>
        <w:t>To operate and monitor college Health and Safety Policy, in order to ensure a safe and healthy learning and working environment.</w:t>
      </w:r>
    </w:p>
    <w:p w14:paraId="17D44FBF" w14:textId="77777777" w:rsidR="003D2E5B" w:rsidRPr="003D2E5B" w:rsidRDefault="003D2E5B" w:rsidP="003D2E5B">
      <w:pPr>
        <w:spacing w:after="0" w:line="240" w:lineRule="auto"/>
        <w:jc w:val="both"/>
        <w:rPr>
          <w:rFonts w:ascii="Arial" w:eastAsia="Arial" w:hAnsi="Arial" w:cs="Arial"/>
          <w:sz w:val="24"/>
          <w:szCs w:val="24"/>
        </w:rPr>
      </w:pPr>
    </w:p>
    <w:p w14:paraId="47041200"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To proactively create, communicate, implement and support the college’s Sustainability Development Strategy to ensure college targets are achieved.</w:t>
      </w:r>
    </w:p>
    <w:p w14:paraId="02336C03" w14:textId="77777777" w:rsidR="003D2E5B" w:rsidRPr="003D2E5B" w:rsidRDefault="003D2E5B" w:rsidP="003D2E5B">
      <w:pPr>
        <w:spacing w:after="0" w:line="240" w:lineRule="auto"/>
        <w:jc w:val="both"/>
        <w:rPr>
          <w:rFonts w:ascii="Arial" w:eastAsia="Arial" w:hAnsi="Arial" w:cs="Arial"/>
          <w:sz w:val="24"/>
          <w:szCs w:val="24"/>
        </w:rPr>
      </w:pPr>
    </w:p>
    <w:p w14:paraId="09C352AF"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To operate and support college’s Equal Opportunities Policy, in order to ensure adherence throughout the college.</w:t>
      </w:r>
    </w:p>
    <w:p w14:paraId="2547C1C5" w14:textId="77777777" w:rsidR="003D2E5B" w:rsidRPr="003D2E5B" w:rsidRDefault="003D2E5B" w:rsidP="003D2E5B">
      <w:pPr>
        <w:spacing w:after="0" w:line="240" w:lineRule="auto"/>
        <w:jc w:val="both"/>
        <w:rPr>
          <w:rFonts w:ascii="Arial" w:eastAsia="Arial" w:hAnsi="Arial" w:cs="Arial"/>
          <w:sz w:val="24"/>
          <w:szCs w:val="24"/>
        </w:rPr>
      </w:pPr>
    </w:p>
    <w:p w14:paraId="4CE163E5" w14:textId="77777777" w:rsidR="003D2E5B" w:rsidRPr="003D2E5B" w:rsidRDefault="003D2E5B" w:rsidP="003D2E5B">
      <w:pPr>
        <w:numPr>
          <w:ilvl w:val="0"/>
          <w:numId w:val="1"/>
        </w:numPr>
        <w:spacing w:after="0" w:line="240" w:lineRule="auto"/>
        <w:ind w:left="354" w:hanging="357"/>
        <w:jc w:val="both"/>
        <w:rPr>
          <w:rFonts w:ascii="Arial" w:eastAsia="Arial" w:hAnsi="Arial" w:cs="Arial"/>
          <w:sz w:val="24"/>
          <w:szCs w:val="24"/>
        </w:rPr>
      </w:pPr>
      <w:r w:rsidRPr="003D2E5B">
        <w:rPr>
          <w:rFonts w:ascii="Arial" w:eastAsia="Arial" w:hAnsi="Arial" w:cs="Arial"/>
          <w:sz w:val="24"/>
          <w:szCs w:val="24"/>
        </w:rPr>
        <w:t>To contribute to the smooth running of the college by undertaking other administrative duties as required to support the management of the college.</w:t>
      </w:r>
    </w:p>
    <w:p w14:paraId="7DC221C4" w14:textId="77777777" w:rsidR="003D2E5B" w:rsidRPr="003D2E5B" w:rsidRDefault="003D2E5B" w:rsidP="003D2E5B">
      <w:pPr>
        <w:spacing w:after="0" w:line="240" w:lineRule="auto"/>
        <w:jc w:val="both"/>
        <w:rPr>
          <w:rFonts w:ascii="Arial" w:eastAsia="Arial" w:hAnsi="Arial" w:cs="Arial"/>
          <w:sz w:val="24"/>
          <w:szCs w:val="24"/>
        </w:rPr>
      </w:pPr>
    </w:p>
    <w:p w14:paraId="1B964EFF" w14:textId="77777777" w:rsidR="003D2E5B" w:rsidRPr="003D2E5B" w:rsidRDefault="003D2E5B" w:rsidP="003D2E5B">
      <w:pPr>
        <w:numPr>
          <w:ilvl w:val="0"/>
          <w:numId w:val="1"/>
        </w:numPr>
        <w:spacing w:after="0" w:line="240" w:lineRule="auto"/>
        <w:ind w:left="354" w:hanging="357"/>
        <w:contextualSpacing/>
        <w:jc w:val="both"/>
        <w:rPr>
          <w:rFonts w:ascii="Arial" w:eastAsia="Arial" w:hAnsi="Arial" w:cs="Arial"/>
          <w:sz w:val="24"/>
          <w:szCs w:val="24"/>
        </w:rPr>
      </w:pPr>
      <w:r w:rsidRPr="003D2E5B">
        <w:rPr>
          <w:rFonts w:ascii="Arial" w:eastAsia="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70614A9A" w14:textId="77777777" w:rsidR="003D2E5B" w:rsidRPr="003D2E5B" w:rsidRDefault="003D2E5B" w:rsidP="003D2E5B">
      <w:pPr>
        <w:spacing w:after="0" w:line="240" w:lineRule="auto"/>
        <w:jc w:val="both"/>
        <w:rPr>
          <w:rFonts w:ascii="Arial" w:eastAsia="Arial" w:hAnsi="Arial" w:cs="Arial"/>
          <w:sz w:val="24"/>
          <w:szCs w:val="24"/>
        </w:rPr>
      </w:pPr>
    </w:p>
    <w:p w14:paraId="5F77D81A" w14:textId="77777777" w:rsidR="003D2E5B" w:rsidRPr="003D2E5B" w:rsidRDefault="003D2E5B" w:rsidP="003D2E5B">
      <w:pPr>
        <w:spacing w:after="0" w:line="240" w:lineRule="auto"/>
        <w:ind w:left="1080" w:hanging="1080"/>
        <w:jc w:val="both"/>
        <w:rPr>
          <w:rFonts w:ascii="Arial" w:eastAsia="Arial" w:hAnsi="Arial" w:cs="Arial"/>
          <w:b/>
          <w:bCs/>
          <w:sz w:val="24"/>
          <w:szCs w:val="24"/>
        </w:rPr>
      </w:pPr>
      <w:r w:rsidRPr="003D2E5B">
        <w:rPr>
          <w:rFonts w:ascii="Arial" w:eastAsia="Arial" w:hAnsi="Arial" w:cs="Arial"/>
          <w:b/>
          <w:bCs/>
          <w:sz w:val="24"/>
          <w:szCs w:val="24"/>
        </w:rPr>
        <w:t>Note</w:t>
      </w:r>
      <w:r w:rsidRPr="003D2E5B">
        <w:rPr>
          <w:rFonts w:ascii="Arial" w:eastAsia="Arial" w:hAnsi="Arial" w:cs="Arial"/>
          <w:b/>
          <w:bCs/>
          <w:color w:val="FF0000"/>
          <w:sz w:val="24"/>
          <w:szCs w:val="24"/>
        </w:rPr>
        <w:t>:</w:t>
      </w:r>
      <w:r w:rsidRPr="003D2E5B">
        <w:rPr>
          <w:rFonts w:ascii="Arial" w:eastAsia="Times New Roman" w:hAnsi="Arial" w:cs="Arial"/>
          <w:b/>
          <w:bCs/>
          <w:sz w:val="24"/>
          <w:szCs w:val="24"/>
        </w:rPr>
        <w:tab/>
      </w:r>
      <w:r w:rsidRPr="003D2E5B">
        <w:rPr>
          <w:rFonts w:ascii="Arial" w:eastAsia="Arial" w:hAnsi="Arial" w:cs="Arial"/>
          <w:b/>
          <w:bCs/>
          <w:sz w:val="24"/>
          <w:szCs w:val="24"/>
        </w:rPr>
        <w:t>This Job Description is an outline of the Principal Accountabilities for the post but is not part of the Contract of Employment.</w:t>
      </w:r>
    </w:p>
    <w:p w14:paraId="13AA357D" w14:textId="77777777" w:rsidR="003D2E5B" w:rsidRPr="003D2E5B" w:rsidRDefault="003D2E5B" w:rsidP="003D2E5B">
      <w:pPr>
        <w:spacing w:after="0" w:line="240" w:lineRule="auto"/>
        <w:ind w:left="1080" w:hanging="1080"/>
        <w:jc w:val="both"/>
        <w:rPr>
          <w:rFonts w:ascii="Arial" w:eastAsia="Arial" w:hAnsi="Arial" w:cs="Arial"/>
          <w:b/>
          <w:bCs/>
          <w:sz w:val="24"/>
          <w:szCs w:val="24"/>
        </w:rPr>
      </w:pPr>
    </w:p>
    <w:p w14:paraId="03D2C04D" w14:textId="77777777" w:rsidR="003D2E5B" w:rsidRPr="003D2E5B" w:rsidRDefault="003D2E5B" w:rsidP="003D2E5B">
      <w:pPr>
        <w:spacing w:after="200" w:line="276" w:lineRule="auto"/>
        <w:jc w:val="both"/>
        <w:rPr>
          <w:rFonts w:ascii="Arial" w:eastAsia="Arial" w:hAnsi="Arial" w:cs="Arial"/>
          <w:b/>
          <w:bCs/>
          <w:color w:val="92D050"/>
          <w:sz w:val="24"/>
          <w:szCs w:val="24"/>
        </w:rPr>
      </w:pPr>
      <w:r w:rsidRPr="003D2E5B">
        <w:rPr>
          <w:rFonts w:ascii="Arial" w:eastAsia="Arial" w:hAnsi="Arial" w:cs="Arial"/>
          <w:b/>
          <w:bCs/>
          <w:color w:val="92D050"/>
          <w:sz w:val="24"/>
          <w:szCs w:val="24"/>
        </w:rPr>
        <w:t>HOW TO APPLY</w:t>
      </w:r>
    </w:p>
    <w:p w14:paraId="4727ECD0" w14:textId="77777777" w:rsidR="003D2E5B" w:rsidRPr="003D2E5B" w:rsidRDefault="003D2E5B" w:rsidP="003D2E5B">
      <w:pPr>
        <w:spacing w:after="200" w:line="276" w:lineRule="auto"/>
        <w:rPr>
          <w:rFonts w:ascii="Arial" w:eastAsia="Arial" w:hAnsi="Arial" w:cs="Arial"/>
          <w:color w:val="0563C1" w:themeColor="hyperlink"/>
          <w:sz w:val="24"/>
          <w:szCs w:val="24"/>
          <w:u w:val="single"/>
        </w:rPr>
      </w:pPr>
      <w:r w:rsidRPr="003D2E5B">
        <w:rPr>
          <w:rFonts w:ascii="Arial" w:eastAsia="Arial" w:hAnsi="Arial" w:cs="Arial"/>
          <w:sz w:val="24"/>
          <w:szCs w:val="24"/>
        </w:rPr>
        <w:t>For full information about this role or to apply visit www.lcwc.ac.uk/job</w:t>
      </w:r>
    </w:p>
    <w:p w14:paraId="61B4D328" w14:textId="77777777" w:rsidR="003D2E5B" w:rsidRPr="003D2E5B" w:rsidRDefault="003D2E5B" w:rsidP="003D2E5B">
      <w:pPr>
        <w:spacing w:after="200" w:line="276" w:lineRule="auto"/>
        <w:rPr>
          <w:rFonts w:ascii="Arial" w:eastAsia="Arial" w:hAnsi="Arial" w:cs="Arial"/>
          <w:b/>
          <w:bCs/>
          <w:sz w:val="24"/>
          <w:szCs w:val="24"/>
        </w:rPr>
      </w:pPr>
    </w:p>
    <w:p w14:paraId="71159F70" w14:textId="77777777" w:rsidR="003D2E5B" w:rsidRPr="003D2E5B" w:rsidRDefault="003D2E5B" w:rsidP="003D2E5B">
      <w:pPr>
        <w:spacing w:after="200" w:line="276" w:lineRule="auto"/>
        <w:rPr>
          <w:rFonts w:ascii="Arial" w:eastAsia="Arial" w:hAnsi="Arial" w:cs="Arial"/>
          <w:b/>
          <w:bCs/>
          <w:sz w:val="24"/>
          <w:szCs w:val="24"/>
        </w:rPr>
      </w:pPr>
    </w:p>
    <w:p w14:paraId="659279D5" w14:textId="77777777" w:rsidR="003D2E5B" w:rsidRPr="003D2E5B" w:rsidRDefault="003D2E5B" w:rsidP="003D2E5B">
      <w:pPr>
        <w:spacing w:after="200" w:line="276" w:lineRule="auto"/>
        <w:rPr>
          <w:rFonts w:ascii="Arial" w:eastAsia="Arial" w:hAnsi="Arial" w:cs="Arial"/>
          <w:b/>
          <w:bCs/>
          <w:sz w:val="24"/>
          <w:szCs w:val="24"/>
        </w:rPr>
      </w:pPr>
    </w:p>
    <w:p w14:paraId="3F58BAD1" w14:textId="77777777" w:rsidR="003D2E5B" w:rsidRPr="003D2E5B" w:rsidRDefault="003D2E5B" w:rsidP="003D2E5B">
      <w:pPr>
        <w:spacing w:after="200" w:line="276" w:lineRule="auto"/>
        <w:rPr>
          <w:rFonts w:ascii="Arial" w:eastAsia="Arial" w:hAnsi="Arial" w:cs="Arial"/>
          <w:b/>
          <w:bCs/>
          <w:sz w:val="24"/>
          <w:szCs w:val="24"/>
        </w:rPr>
      </w:pPr>
    </w:p>
    <w:p w14:paraId="4A03C6FB" w14:textId="77777777" w:rsidR="003D2E5B" w:rsidRPr="003D2E5B" w:rsidRDefault="003D2E5B" w:rsidP="003D2E5B">
      <w:pPr>
        <w:spacing w:after="200" w:line="276" w:lineRule="auto"/>
        <w:rPr>
          <w:rFonts w:ascii="Arial" w:eastAsia="Arial" w:hAnsi="Arial" w:cs="Arial"/>
          <w:b/>
          <w:bCs/>
          <w:sz w:val="24"/>
          <w:szCs w:val="24"/>
        </w:rPr>
      </w:pPr>
    </w:p>
    <w:p w14:paraId="0DF569F9" w14:textId="77777777" w:rsidR="003D2E5B" w:rsidRPr="003D2E5B" w:rsidRDefault="003D2E5B" w:rsidP="003D2E5B">
      <w:pPr>
        <w:spacing w:after="200" w:line="276" w:lineRule="auto"/>
        <w:rPr>
          <w:rFonts w:ascii="Arial" w:eastAsia="Arial" w:hAnsi="Arial" w:cs="Arial"/>
          <w:b/>
          <w:bCs/>
          <w:sz w:val="24"/>
          <w:szCs w:val="24"/>
        </w:rPr>
      </w:pPr>
    </w:p>
    <w:p w14:paraId="1AEF2052" w14:textId="77777777" w:rsidR="003D2E5B" w:rsidRPr="003D2E5B" w:rsidRDefault="003D2E5B" w:rsidP="003D2E5B">
      <w:pPr>
        <w:spacing w:after="200" w:line="276" w:lineRule="auto"/>
        <w:rPr>
          <w:rFonts w:ascii="Arial" w:eastAsia="Arial" w:hAnsi="Arial" w:cs="Arial"/>
          <w:b/>
          <w:bCs/>
          <w:sz w:val="24"/>
          <w:szCs w:val="24"/>
        </w:rPr>
      </w:pPr>
    </w:p>
    <w:p w14:paraId="62B7995E" w14:textId="77777777" w:rsidR="003D2E5B" w:rsidRPr="003D2E5B" w:rsidRDefault="003D2E5B" w:rsidP="003D2E5B">
      <w:pPr>
        <w:spacing w:after="200" w:line="276" w:lineRule="auto"/>
        <w:rPr>
          <w:rFonts w:ascii="Arial" w:eastAsia="Arial" w:hAnsi="Arial" w:cs="Arial"/>
          <w:b/>
          <w:bCs/>
          <w:sz w:val="24"/>
          <w:szCs w:val="24"/>
        </w:rPr>
      </w:pPr>
    </w:p>
    <w:p w14:paraId="3883921A" w14:textId="77777777" w:rsidR="003D2E5B" w:rsidRPr="003D2E5B" w:rsidRDefault="003D2E5B" w:rsidP="003D2E5B">
      <w:pPr>
        <w:spacing w:after="200" w:line="276" w:lineRule="auto"/>
        <w:rPr>
          <w:rFonts w:ascii="Arial" w:eastAsia="Arial" w:hAnsi="Arial" w:cs="Arial"/>
          <w:b/>
          <w:bCs/>
          <w:sz w:val="24"/>
          <w:szCs w:val="24"/>
        </w:rPr>
      </w:pPr>
    </w:p>
    <w:p w14:paraId="2A88B8F4" w14:textId="77777777" w:rsidR="00FE46B9" w:rsidRDefault="00A773D6"/>
    <w:p w14:paraId="5A2C2362" w14:textId="77777777" w:rsidR="003D2E5B" w:rsidRDefault="003D2E5B"/>
    <w:p w14:paraId="6A565006" w14:textId="77777777" w:rsidR="003D2E5B" w:rsidRDefault="003D2E5B"/>
    <w:p w14:paraId="0C48E5D4" w14:textId="77777777" w:rsidR="003D2E5B" w:rsidRDefault="003D2E5B"/>
    <w:p w14:paraId="63A59BDA" w14:textId="77777777" w:rsidR="003D2E5B" w:rsidRDefault="003D2E5B"/>
    <w:p w14:paraId="6358EFFB" w14:textId="77777777" w:rsidR="003D2E5B" w:rsidRDefault="003D2E5B"/>
    <w:p w14:paraId="65FB5EB3" w14:textId="472E8F19" w:rsidR="003D2E5B" w:rsidRPr="003D2E5B" w:rsidRDefault="003D2E5B" w:rsidP="003D2E5B">
      <w:pPr>
        <w:pBdr>
          <w:bottom w:val="single" w:sz="12" w:space="1" w:color="92D050"/>
        </w:pBdr>
        <w:spacing w:after="0" w:line="240" w:lineRule="auto"/>
        <w:ind w:right="-330"/>
        <w:rPr>
          <w:rFonts w:ascii="Arial" w:eastAsia="Arial" w:hAnsi="Arial" w:cs="Arial"/>
          <w:b/>
          <w:bCs/>
          <w:sz w:val="24"/>
          <w:szCs w:val="24"/>
        </w:rPr>
      </w:pPr>
      <w:r w:rsidRPr="003D2E5B">
        <w:rPr>
          <w:rFonts w:ascii="Calibri" w:eastAsia="Calibri" w:hAnsi="Calibri" w:cs="Times New Roman"/>
          <w:b/>
          <w:noProof/>
          <w:sz w:val="26"/>
          <w:szCs w:val="26"/>
          <w:lang w:eastAsia="en-GB"/>
        </w:rPr>
        <w:lastRenderedPageBreak/>
        <w:drawing>
          <wp:anchor distT="0" distB="0" distL="114300" distR="114300" simplePos="0" relativeHeight="251661312" behindDoc="1" locked="0" layoutInCell="1" allowOverlap="1" wp14:anchorId="78001471" wp14:editId="361D3D98">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3D2E5B">
        <w:rPr>
          <w:rFonts w:ascii="Arial" w:eastAsia="Arial" w:hAnsi="Arial" w:cs="Arial"/>
          <w:b/>
          <w:bCs/>
          <w:sz w:val="24"/>
          <w:szCs w:val="24"/>
        </w:rPr>
        <w:t xml:space="preserve">Person Specification – </w:t>
      </w:r>
      <w:r w:rsidR="00A773D6">
        <w:rPr>
          <w:rFonts w:ascii="Arial" w:eastAsia="Arial" w:hAnsi="Arial" w:cs="Arial"/>
          <w:b/>
          <w:bCs/>
          <w:sz w:val="24"/>
          <w:szCs w:val="24"/>
        </w:rPr>
        <w:t>Motor Vehicle</w:t>
      </w:r>
      <w:r w:rsidR="00173FDF">
        <w:rPr>
          <w:rFonts w:ascii="Arial" w:eastAsia="Arial" w:hAnsi="Arial" w:cs="Arial"/>
          <w:b/>
          <w:bCs/>
          <w:sz w:val="24"/>
          <w:szCs w:val="24"/>
        </w:rPr>
        <w:t xml:space="preserve"> </w:t>
      </w:r>
      <w:r w:rsidRPr="003D2E5B">
        <w:rPr>
          <w:rFonts w:ascii="Arial" w:eastAsia="Arial" w:hAnsi="Arial" w:cs="Arial"/>
          <w:b/>
          <w:bCs/>
          <w:sz w:val="24"/>
          <w:szCs w:val="24"/>
        </w:rPr>
        <w:t xml:space="preserve">Lecturer </w:t>
      </w:r>
    </w:p>
    <w:p w14:paraId="776CF628" w14:textId="77777777" w:rsidR="003D2E5B" w:rsidRPr="003D2E5B" w:rsidRDefault="003D2E5B" w:rsidP="003D2E5B">
      <w:pPr>
        <w:pBdr>
          <w:bottom w:val="single" w:sz="12" w:space="1" w:color="92D050"/>
        </w:pBdr>
        <w:spacing w:after="0" w:line="240" w:lineRule="auto"/>
        <w:ind w:right="-330"/>
        <w:rPr>
          <w:rFonts w:ascii="Arial" w:eastAsia="Arial" w:hAnsi="Arial" w:cs="Arial"/>
          <w:b/>
          <w:bCs/>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0"/>
        <w:gridCol w:w="1410"/>
        <w:gridCol w:w="1290"/>
        <w:gridCol w:w="2235"/>
      </w:tblGrid>
      <w:tr w:rsidR="003D2E5B" w:rsidRPr="003D2E5B" w14:paraId="404B9DBD" w14:textId="77777777" w:rsidTr="008C1E5F">
        <w:tc>
          <w:tcPr>
            <w:tcW w:w="4050" w:type="dxa"/>
            <w:tcBorders>
              <w:top w:val="nil"/>
              <w:left w:val="nil"/>
              <w:bottom w:val="single" w:sz="6" w:space="0" w:color="auto"/>
              <w:right w:val="single" w:sz="6" w:space="0" w:color="auto"/>
            </w:tcBorders>
            <w:shd w:val="clear" w:color="auto" w:fill="auto"/>
            <w:hideMark/>
          </w:tcPr>
          <w:p w14:paraId="2A2C4369"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410" w:type="dxa"/>
            <w:tcBorders>
              <w:top w:val="single" w:sz="6" w:space="0" w:color="auto"/>
              <w:left w:val="nil"/>
              <w:bottom w:val="single" w:sz="6" w:space="0" w:color="auto"/>
              <w:right w:val="single" w:sz="6" w:space="0" w:color="auto"/>
            </w:tcBorders>
            <w:shd w:val="clear" w:color="auto" w:fill="4F6228"/>
            <w:hideMark/>
          </w:tcPr>
          <w:p w14:paraId="7F22D5C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color w:val="FFFFFF"/>
                <w:sz w:val="24"/>
                <w:szCs w:val="24"/>
                <w:lang w:eastAsia="en-GB"/>
              </w:rPr>
              <w:t>Essential</w:t>
            </w:r>
            <w:r w:rsidRPr="003D2E5B">
              <w:rPr>
                <w:rFonts w:ascii="Times New Roman" w:eastAsia="Times New Roman" w:hAnsi="Times New Roman" w:cs="Times New Roman"/>
                <w:color w:val="FFFFFF"/>
                <w:sz w:val="24"/>
                <w:szCs w:val="24"/>
                <w:lang w:eastAsia="en-GB"/>
              </w:rPr>
              <w:t> </w:t>
            </w:r>
          </w:p>
        </w:tc>
        <w:tc>
          <w:tcPr>
            <w:tcW w:w="1290" w:type="dxa"/>
            <w:tcBorders>
              <w:top w:val="single" w:sz="6" w:space="0" w:color="auto"/>
              <w:left w:val="nil"/>
              <w:bottom w:val="single" w:sz="6" w:space="0" w:color="auto"/>
              <w:right w:val="single" w:sz="6" w:space="0" w:color="auto"/>
            </w:tcBorders>
            <w:shd w:val="clear" w:color="auto" w:fill="4F6228"/>
            <w:hideMark/>
          </w:tcPr>
          <w:p w14:paraId="766F394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color w:val="FFFFFF"/>
                <w:sz w:val="24"/>
                <w:szCs w:val="24"/>
                <w:lang w:eastAsia="en-GB"/>
              </w:rPr>
              <w:t>Desirable</w:t>
            </w:r>
            <w:r w:rsidRPr="003D2E5B">
              <w:rPr>
                <w:rFonts w:ascii="Times New Roman" w:eastAsia="Times New Roman" w:hAnsi="Times New Roman" w:cs="Times New Roman"/>
                <w:color w:val="FFFFFF"/>
                <w:sz w:val="24"/>
                <w:szCs w:val="24"/>
                <w:lang w:eastAsia="en-GB"/>
              </w:rPr>
              <w:t> </w:t>
            </w:r>
          </w:p>
        </w:tc>
        <w:tc>
          <w:tcPr>
            <w:tcW w:w="2235" w:type="dxa"/>
            <w:tcBorders>
              <w:top w:val="single" w:sz="6" w:space="0" w:color="auto"/>
              <w:left w:val="nil"/>
              <w:bottom w:val="single" w:sz="6" w:space="0" w:color="auto"/>
              <w:right w:val="single" w:sz="6" w:space="0" w:color="auto"/>
            </w:tcBorders>
            <w:shd w:val="clear" w:color="auto" w:fill="4F6228"/>
            <w:hideMark/>
          </w:tcPr>
          <w:p w14:paraId="23F670A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color w:val="FFFFFF"/>
                <w:sz w:val="24"/>
                <w:szCs w:val="24"/>
                <w:lang w:eastAsia="en-GB"/>
              </w:rPr>
              <w:t>Assessment Method</w:t>
            </w:r>
            <w:r w:rsidRPr="003D2E5B">
              <w:rPr>
                <w:rFonts w:ascii="Times New Roman" w:eastAsia="Times New Roman" w:hAnsi="Times New Roman" w:cs="Times New Roman"/>
                <w:color w:val="FFFFFF"/>
                <w:sz w:val="24"/>
                <w:szCs w:val="24"/>
                <w:lang w:eastAsia="en-GB"/>
              </w:rPr>
              <w:t> </w:t>
            </w:r>
          </w:p>
        </w:tc>
      </w:tr>
      <w:tr w:rsidR="003D2E5B" w:rsidRPr="003D2E5B" w14:paraId="0A7A6C7E" w14:textId="77777777" w:rsidTr="008C1E5F">
        <w:tc>
          <w:tcPr>
            <w:tcW w:w="4050" w:type="dxa"/>
            <w:tcBorders>
              <w:top w:val="nil"/>
              <w:left w:val="single" w:sz="6" w:space="0" w:color="auto"/>
              <w:bottom w:val="single" w:sz="6" w:space="0" w:color="auto"/>
              <w:right w:val="nil"/>
            </w:tcBorders>
            <w:shd w:val="clear" w:color="auto" w:fill="C2D69B"/>
            <w:hideMark/>
          </w:tcPr>
          <w:p w14:paraId="2FEF3FEA"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Qualifications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0873CF3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5DE08D2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0A94D34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02877A43"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15A0D081" w14:textId="77777777" w:rsidR="003D2E5B" w:rsidRPr="003D2E5B" w:rsidRDefault="003D2E5B" w:rsidP="003D2E5B">
            <w:pPr>
              <w:spacing w:after="0" w:line="240" w:lineRule="auto"/>
              <w:jc w:val="both"/>
              <w:textAlignment w:val="baseline"/>
              <w:rPr>
                <w:rFonts w:ascii="Arial" w:eastAsia="Times New Roman" w:hAnsi="Arial" w:cs="Arial"/>
                <w:sz w:val="24"/>
                <w:szCs w:val="24"/>
                <w:lang w:eastAsia="en-GB"/>
              </w:rPr>
            </w:pPr>
            <w:r w:rsidRPr="003D2E5B">
              <w:rPr>
                <w:rFonts w:ascii="Arial" w:eastAsia="Arial" w:hAnsi="Arial" w:cs="Arial"/>
                <w:sz w:val="24"/>
                <w:szCs w:val="24"/>
              </w:rPr>
              <w:t>Literacy and Numeracy qualifications at minimum Level 2 or be willing to update</w:t>
            </w:r>
          </w:p>
        </w:tc>
        <w:tc>
          <w:tcPr>
            <w:tcW w:w="1410" w:type="dxa"/>
            <w:tcBorders>
              <w:top w:val="nil"/>
              <w:left w:val="nil"/>
              <w:bottom w:val="single" w:sz="6" w:space="0" w:color="auto"/>
              <w:right w:val="single" w:sz="6" w:space="0" w:color="auto"/>
            </w:tcBorders>
            <w:shd w:val="clear" w:color="auto" w:fill="auto"/>
            <w:hideMark/>
          </w:tcPr>
          <w:p w14:paraId="556B973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B94F53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C902FD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/Cert</w:t>
            </w:r>
            <w:r w:rsidRPr="003D2E5B">
              <w:rPr>
                <w:rFonts w:ascii="Times New Roman" w:eastAsia="Times New Roman" w:hAnsi="Times New Roman" w:cs="Times New Roman"/>
                <w:sz w:val="24"/>
                <w:szCs w:val="24"/>
                <w:lang w:eastAsia="en-GB"/>
              </w:rPr>
              <w:t> </w:t>
            </w:r>
          </w:p>
        </w:tc>
      </w:tr>
      <w:tr w:rsidR="009A03AC" w:rsidRPr="003D2E5B" w14:paraId="3F7D809B"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226A1031" w14:textId="69469CD9" w:rsidR="009A03AC" w:rsidRPr="003D2E5B" w:rsidRDefault="00173FDF" w:rsidP="00173FDF">
            <w:pPr>
              <w:spacing w:after="0" w:line="240" w:lineRule="auto"/>
              <w:jc w:val="both"/>
              <w:textAlignment w:val="baseline"/>
              <w:rPr>
                <w:rFonts w:ascii="Arial" w:eastAsia="Arial" w:hAnsi="Arial" w:cs="Arial"/>
                <w:sz w:val="24"/>
                <w:szCs w:val="24"/>
              </w:rPr>
            </w:pPr>
            <w:r>
              <w:rPr>
                <w:rFonts w:ascii="Arial" w:eastAsia="Arial" w:hAnsi="Arial" w:cs="Arial"/>
                <w:sz w:val="24"/>
                <w:szCs w:val="24"/>
              </w:rPr>
              <w:t>L</w:t>
            </w:r>
            <w:r w:rsidR="00A773D6">
              <w:rPr>
                <w:rFonts w:ascii="Arial" w:eastAsia="Arial" w:hAnsi="Arial" w:cs="Arial"/>
                <w:sz w:val="24"/>
                <w:szCs w:val="24"/>
              </w:rPr>
              <w:t>evel 3 NVQ Motor Vehicle</w:t>
            </w:r>
            <w:bookmarkStart w:id="0" w:name="_GoBack"/>
            <w:bookmarkEnd w:id="0"/>
          </w:p>
        </w:tc>
        <w:tc>
          <w:tcPr>
            <w:tcW w:w="1410" w:type="dxa"/>
            <w:tcBorders>
              <w:top w:val="nil"/>
              <w:left w:val="nil"/>
              <w:bottom w:val="single" w:sz="6" w:space="0" w:color="auto"/>
              <w:right w:val="single" w:sz="6" w:space="0" w:color="auto"/>
            </w:tcBorders>
            <w:shd w:val="clear" w:color="auto" w:fill="auto"/>
          </w:tcPr>
          <w:p w14:paraId="59FBF5F4" w14:textId="77777777" w:rsidR="009A03AC" w:rsidRPr="003D2E5B" w:rsidRDefault="009A03AC" w:rsidP="003D2E5B">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tcPr>
          <w:p w14:paraId="32176D6E" w14:textId="77777777" w:rsidR="009A03AC" w:rsidRPr="003D2E5B" w:rsidRDefault="009A03AC"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2235" w:type="dxa"/>
            <w:tcBorders>
              <w:top w:val="nil"/>
              <w:left w:val="nil"/>
              <w:bottom w:val="single" w:sz="6" w:space="0" w:color="auto"/>
              <w:right w:val="single" w:sz="6" w:space="0" w:color="auto"/>
            </w:tcBorders>
            <w:shd w:val="clear" w:color="auto" w:fill="auto"/>
          </w:tcPr>
          <w:p w14:paraId="47CDDBFE" w14:textId="77777777" w:rsidR="009A03AC" w:rsidRPr="003D2E5B" w:rsidRDefault="009A03AC" w:rsidP="003D2E5B">
            <w:pPr>
              <w:spacing w:after="0" w:line="240" w:lineRule="auto"/>
              <w:jc w:val="center"/>
              <w:textAlignment w:val="baseline"/>
              <w:rPr>
                <w:rFonts w:ascii="Arial" w:eastAsia="Times New Roman" w:hAnsi="Arial" w:cs="Arial"/>
                <w:sz w:val="24"/>
                <w:szCs w:val="24"/>
                <w:lang w:eastAsia="en-GB"/>
              </w:rPr>
            </w:pPr>
          </w:p>
        </w:tc>
      </w:tr>
      <w:tr w:rsidR="009A03AC" w:rsidRPr="003D2E5B" w14:paraId="401E837F"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4CBB9246" w14:textId="77777777" w:rsidR="009A03AC" w:rsidRDefault="009A03AC" w:rsidP="003D2E5B">
            <w:pPr>
              <w:spacing w:after="0" w:line="240" w:lineRule="auto"/>
              <w:jc w:val="both"/>
              <w:textAlignment w:val="baseline"/>
              <w:rPr>
                <w:rFonts w:ascii="Arial" w:eastAsia="Arial" w:hAnsi="Arial" w:cs="Arial"/>
                <w:sz w:val="24"/>
                <w:szCs w:val="24"/>
              </w:rPr>
            </w:pPr>
            <w:r>
              <w:rPr>
                <w:rFonts w:ascii="Arial" w:eastAsia="Arial" w:hAnsi="Arial" w:cs="Arial"/>
                <w:sz w:val="24"/>
                <w:szCs w:val="24"/>
              </w:rPr>
              <w:t>IQA / Assessors</w:t>
            </w:r>
          </w:p>
        </w:tc>
        <w:tc>
          <w:tcPr>
            <w:tcW w:w="1410" w:type="dxa"/>
            <w:tcBorders>
              <w:top w:val="nil"/>
              <w:left w:val="nil"/>
              <w:bottom w:val="single" w:sz="6" w:space="0" w:color="auto"/>
              <w:right w:val="single" w:sz="6" w:space="0" w:color="auto"/>
            </w:tcBorders>
            <w:shd w:val="clear" w:color="auto" w:fill="auto"/>
          </w:tcPr>
          <w:p w14:paraId="52E76AB5" w14:textId="77777777" w:rsidR="009A03AC" w:rsidRPr="003D2E5B" w:rsidRDefault="009A03AC" w:rsidP="003D2E5B">
            <w:pPr>
              <w:spacing w:after="0" w:line="240" w:lineRule="auto"/>
              <w:jc w:val="center"/>
              <w:textAlignment w:val="baseline"/>
              <w:rPr>
                <w:rFonts w:ascii="Segoe UI Symbol" w:eastAsia="Times New Roman" w:hAnsi="Segoe UI Symbol" w:cs="Times New Roman"/>
                <w:b/>
                <w:bCs/>
                <w:lang w:eastAsia="en-GB"/>
              </w:rPr>
            </w:pPr>
          </w:p>
        </w:tc>
        <w:tc>
          <w:tcPr>
            <w:tcW w:w="1290" w:type="dxa"/>
            <w:tcBorders>
              <w:top w:val="nil"/>
              <w:left w:val="nil"/>
              <w:bottom w:val="single" w:sz="6" w:space="0" w:color="auto"/>
              <w:right w:val="single" w:sz="6" w:space="0" w:color="auto"/>
            </w:tcBorders>
            <w:shd w:val="clear" w:color="auto" w:fill="auto"/>
          </w:tcPr>
          <w:p w14:paraId="12F59572" w14:textId="77777777" w:rsidR="009A03AC" w:rsidRPr="003D2E5B" w:rsidRDefault="009A03AC"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2235" w:type="dxa"/>
            <w:tcBorders>
              <w:top w:val="nil"/>
              <w:left w:val="nil"/>
              <w:bottom w:val="single" w:sz="6" w:space="0" w:color="auto"/>
              <w:right w:val="single" w:sz="6" w:space="0" w:color="auto"/>
            </w:tcBorders>
            <w:shd w:val="clear" w:color="auto" w:fill="auto"/>
          </w:tcPr>
          <w:p w14:paraId="7272FB45" w14:textId="77777777" w:rsidR="009A03AC" w:rsidRPr="003D2E5B" w:rsidRDefault="009A03AC" w:rsidP="003D2E5B">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 / Cert</w:t>
            </w:r>
          </w:p>
        </w:tc>
      </w:tr>
      <w:tr w:rsidR="009A03AC" w:rsidRPr="003D2E5B" w14:paraId="5F25C5DD"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6DA77BAC" w14:textId="77777777" w:rsidR="009A03AC" w:rsidRDefault="009A03AC" w:rsidP="003D2E5B">
            <w:pPr>
              <w:spacing w:after="0" w:line="240" w:lineRule="auto"/>
              <w:jc w:val="both"/>
              <w:textAlignment w:val="baseline"/>
              <w:rPr>
                <w:rFonts w:ascii="Arial" w:eastAsia="Arial" w:hAnsi="Arial" w:cs="Arial"/>
                <w:sz w:val="24"/>
                <w:szCs w:val="24"/>
              </w:rPr>
            </w:pPr>
            <w:r>
              <w:rPr>
                <w:rFonts w:ascii="Arial" w:eastAsia="Arial" w:hAnsi="Arial" w:cs="Arial"/>
                <w:sz w:val="24"/>
                <w:szCs w:val="24"/>
              </w:rPr>
              <w:t>Renewables</w:t>
            </w:r>
          </w:p>
        </w:tc>
        <w:tc>
          <w:tcPr>
            <w:tcW w:w="1410" w:type="dxa"/>
            <w:tcBorders>
              <w:top w:val="nil"/>
              <w:left w:val="nil"/>
              <w:bottom w:val="single" w:sz="6" w:space="0" w:color="auto"/>
              <w:right w:val="single" w:sz="6" w:space="0" w:color="auto"/>
            </w:tcBorders>
            <w:shd w:val="clear" w:color="auto" w:fill="auto"/>
          </w:tcPr>
          <w:p w14:paraId="4D405BD6" w14:textId="77777777" w:rsidR="009A03AC" w:rsidRPr="003D2E5B" w:rsidRDefault="009A03AC" w:rsidP="003D2E5B">
            <w:pPr>
              <w:spacing w:after="0" w:line="240" w:lineRule="auto"/>
              <w:jc w:val="center"/>
              <w:textAlignment w:val="baseline"/>
              <w:rPr>
                <w:rFonts w:ascii="Segoe UI Symbol" w:eastAsia="Times New Roman" w:hAnsi="Segoe UI Symbol" w:cs="Times New Roman"/>
                <w:b/>
                <w:bCs/>
                <w:lang w:eastAsia="en-GB"/>
              </w:rPr>
            </w:pPr>
          </w:p>
        </w:tc>
        <w:tc>
          <w:tcPr>
            <w:tcW w:w="1290" w:type="dxa"/>
            <w:tcBorders>
              <w:top w:val="nil"/>
              <w:left w:val="nil"/>
              <w:bottom w:val="single" w:sz="6" w:space="0" w:color="auto"/>
              <w:right w:val="single" w:sz="6" w:space="0" w:color="auto"/>
            </w:tcBorders>
            <w:shd w:val="clear" w:color="auto" w:fill="auto"/>
          </w:tcPr>
          <w:p w14:paraId="390FFF61" w14:textId="77777777" w:rsidR="009A03AC" w:rsidRPr="003D2E5B" w:rsidRDefault="009A03AC"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2235" w:type="dxa"/>
            <w:tcBorders>
              <w:top w:val="nil"/>
              <w:left w:val="nil"/>
              <w:bottom w:val="single" w:sz="6" w:space="0" w:color="auto"/>
              <w:right w:val="single" w:sz="6" w:space="0" w:color="auto"/>
            </w:tcBorders>
            <w:shd w:val="clear" w:color="auto" w:fill="auto"/>
          </w:tcPr>
          <w:p w14:paraId="35C4EF86" w14:textId="77777777" w:rsidR="009A03AC" w:rsidRPr="003D2E5B" w:rsidRDefault="009A03AC" w:rsidP="003D2E5B">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 / Cert</w:t>
            </w:r>
          </w:p>
        </w:tc>
      </w:tr>
      <w:tr w:rsidR="003D2E5B" w:rsidRPr="003D2E5B" w14:paraId="61FEF1B5"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4724957D"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Hold a recognised teaching qualification (Certificate of Education, PGCE or B Ed) or commitment to obtaining one within a specified period after commencement</w:t>
            </w:r>
          </w:p>
        </w:tc>
        <w:tc>
          <w:tcPr>
            <w:tcW w:w="1410" w:type="dxa"/>
            <w:tcBorders>
              <w:top w:val="nil"/>
              <w:left w:val="nil"/>
              <w:bottom w:val="single" w:sz="6" w:space="0" w:color="auto"/>
              <w:right w:val="single" w:sz="6" w:space="0" w:color="auto"/>
            </w:tcBorders>
            <w:shd w:val="clear" w:color="auto" w:fill="auto"/>
          </w:tcPr>
          <w:p w14:paraId="6187ACF5" w14:textId="77777777" w:rsidR="003D2E5B" w:rsidRPr="003D2E5B" w:rsidRDefault="003D2E5B" w:rsidP="003D2E5B">
            <w:pPr>
              <w:spacing w:after="0" w:line="240" w:lineRule="auto"/>
              <w:jc w:val="center"/>
              <w:textAlignment w:val="baseline"/>
              <w:rPr>
                <w:rFonts w:ascii="Segoe UI Symbol" w:eastAsia="Times New Roman" w:hAnsi="Segoe UI Symbol" w:cs="Times New Roman"/>
                <w:b/>
                <w:bCs/>
                <w:lang w:eastAsia="en-GB"/>
              </w:rPr>
            </w:pPr>
          </w:p>
        </w:tc>
        <w:tc>
          <w:tcPr>
            <w:tcW w:w="1290" w:type="dxa"/>
            <w:tcBorders>
              <w:top w:val="nil"/>
              <w:left w:val="nil"/>
              <w:bottom w:val="single" w:sz="6" w:space="0" w:color="auto"/>
              <w:right w:val="single" w:sz="6" w:space="0" w:color="auto"/>
            </w:tcBorders>
            <w:shd w:val="clear" w:color="auto" w:fill="auto"/>
          </w:tcPr>
          <w:p w14:paraId="2D0316F6" w14:textId="77777777" w:rsidR="003D2E5B" w:rsidRPr="003D2E5B" w:rsidRDefault="003D2E5B" w:rsidP="003D2E5B">
            <w:pPr>
              <w:spacing w:after="0" w:line="240" w:lineRule="auto"/>
              <w:jc w:val="center"/>
              <w:textAlignment w:val="baseline"/>
              <w:rPr>
                <w:rFonts w:ascii="Segoe UI Symbol" w:eastAsia="Times New Roman" w:hAnsi="Segoe UI Symbol" w:cs="Times New Roman"/>
                <w:b/>
                <w:bCs/>
                <w:lang w:eastAsia="en-GB"/>
              </w:rPr>
            </w:pPr>
            <w:r w:rsidRPr="003D2E5B">
              <w:rPr>
                <w:rFonts w:ascii="Segoe UI Symbol" w:eastAsia="Times New Roman" w:hAnsi="Segoe UI Symbol" w:cs="Times New Roman"/>
                <w:b/>
                <w:bCs/>
                <w:lang w:eastAsia="en-GB"/>
              </w:rPr>
              <w:t>✓</w:t>
            </w:r>
          </w:p>
        </w:tc>
        <w:tc>
          <w:tcPr>
            <w:tcW w:w="2235" w:type="dxa"/>
            <w:tcBorders>
              <w:top w:val="nil"/>
              <w:left w:val="nil"/>
              <w:bottom w:val="single" w:sz="6" w:space="0" w:color="auto"/>
              <w:right w:val="single" w:sz="6" w:space="0" w:color="auto"/>
            </w:tcBorders>
            <w:shd w:val="clear" w:color="auto" w:fill="auto"/>
          </w:tcPr>
          <w:p w14:paraId="6A949AAE" w14:textId="77777777" w:rsidR="003D2E5B" w:rsidRPr="003D2E5B" w:rsidRDefault="003D2E5B"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AF/Cert</w:t>
            </w:r>
          </w:p>
        </w:tc>
      </w:tr>
      <w:tr w:rsidR="003D2E5B" w:rsidRPr="003D2E5B" w14:paraId="156B13BF" w14:textId="77777777" w:rsidTr="008C1E5F">
        <w:tc>
          <w:tcPr>
            <w:tcW w:w="4050" w:type="dxa"/>
            <w:tcBorders>
              <w:top w:val="nil"/>
              <w:left w:val="single" w:sz="6" w:space="0" w:color="auto"/>
              <w:bottom w:val="single" w:sz="6" w:space="0" w:color="auto"/>
              <w:right w:val="nil"/>
            </w:tcBorders>
            <w:shd w:val="clear" w:color="auto" w:fill="C2D69B"/>
            <w:hideMark/>
          </w:tcPr>
          <w:p w14:paraId="0C8B8732"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Experience</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5FCE45D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075AC159"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3FB81E3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578FB0C6" w14:textId="77777777" w:rsidTr="008C1E5F">
        <w:tc>
          <w:tcPr>
            <w:tcW w:w="4050" w:type="dxa"/>
            <w:tcBorders>
              <w:top w:val="nil"/>
              <w:left w:val="single" w:sz="6" w:space="0" w:color="auto"/>
              <w:bottom w:val="single" w:sz="6" w:space="0" w:color="auto"/>
              <w:right w:val="single" w:sz="6" w:space="0" w:color="auto"/>
            </w:tcBorders>
            <w:shd w:val="clear" w:color="auto" w:fill="auto"/>
            <w:vAlign w:val="center"/>
            <w:hideMark/>
          </w:tcPr>
          <w:p w14:paraId="47E146FA"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Recent and relevant industry experience in sector</w:t>
            </w:r>
          </w:p>
        </w:tc>
        <w:tc>
          <w:tcPr>
            <w:tcW w:w="1410" w:type="dxa"/>
            <w:tcBorders>
              <w:top w:val="nil"/>
              <w:left w:val="nil"/>
              <w:bottom w:val="single" w:sz="6" w:space="0" w:color="auto"/>
              <w:right w:val="single" w:sz="6" w:space="0" w:color="auto"/>
            </w:tcBorders>
            <w:shd w:val="clear" w:color="auto" w:fill="auto"/>
            <w:hideMark/>
          </w:tcPr>
          <w:p w14:paraId="286CAE5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C68874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119D86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IV</w:t>
            </w:r>
            <w:r w:rsidRPr="003D2E5B">
              <w:rPr>
                <w:rFonts w:ascii="Times New Roman" w:eastAsia="Times New Roman" w:hAnsi="Times New Roman" w:cs="Times New Roman"/>
                <w:sz w:val="24"/>
                <w:szCs w:val="24"/>
                <w:lang w:eastAsia="en-GB"/>
              </w:rPr>
              <w:t> </w:t>
            </w:r>
          </w:p>
        </w:tc>
      </w:tr>
      <w:tr w:rsidR="003D2E5B" w:rsidRPr="003D2E5B" w14:paraId="5CF7A695" w14:textId="77777777" w:rsidTr="008C1E5F">
        <w:tc>
          <w:tcPr>
            <w:tcW w:w="4050" w:type="dxa"/>
            <w:tcBorders>
              <w:top w:val="nil"/>
              <w:left w:val="single" w:sz="6" w:space="0" w:color="auto"/>
              <w:bottom w:val="single" w:sz="6" w:space="0" w:color="auto"/>
              <w:right w:val="single" w:sz="6" w:space="0" w:color="auto"/>
            </w:tcBorders>
            <w:shd w:val="clear" w:color="auto" w:fill="auto"/>
            <w:vAlign w:val="center"/>
            <w:hideMark/>
          </w:tcPr>
          <w:p w14:paraId="3E7D6F1A"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Demonstrable in-depth knowledge of subject area</w:t>
            </w:r>
          </w:p>
        </w:tc>
        <w:tc>
          <w:tcPr>
            <w:tcW w:w="1410" w:type="dxa"/>
            <w:tcBorders>
              <w:top w:val="nil"/>
              <w:left w:val="nil"/>
              <w:bottom w:val="single" w:sz="6" w:space="0" w:color="auto"/>
              <w:right w:val="single" w:sz="6" w:space="0" w:color="auto"/>
            </w:tcBorders>
            <w:shd w:val="clear" w:color="auto" w:fill="auto"/>
            <w:hideMark/>
          </w:tcPr>
          <w:p w14:paraId="6D1C0F3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880717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28ED7C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02B4CEC8"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23BE870F"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Recent relevant teaching experience with good or outstanding observation grades</w:t>
            </w:r>
          </w:p>
        </w:tc>
        <w:tc>
          <w:tcPr>
            <w:tcW w:w="1410" w:type="dxa"/>
            <w:tcBorders>
              <w:top w:val="nil"/>
              <w:left w:val="nil"/>
              <w:bottom w:val="single" w:sz="6" w:space="0" w:color="auto"/>
              <w:right w:val="single" w:sz="6" w:space="0" w:color="auto"/>
            </w:tcBorders>
            <w:shd w:val="clear" w:color="auto" w:fill="auto"/>
          </w:tcPr>
          <w:p w14:paraId="5F5017A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1290" w:type="dxa"/>
            <w:tcBorders>
              <w:top w:val="nil"/>
              <w:left w:val="nil"/>
              <w:bottom w:val="single" w:sz="6" w:space="0" w:color="auto"/>
              <w:right w:val="single" w:sz="6" w:space="0" w:color="auto"/>
            </w:tcBorders>
            <w:shd w:val="clear" w:color="auto" w:fill="auto"/>
            <w:hideMark/>
          </w:tcPr>
          <w:p w14:paraId="1EA7326A" w14:textId="77777777" w:rsidR="003D2E5B" w:rsidRPr="003D2E5B" w:rsidRDefault="003D2E5B" w:rsidP="003D2E5B">
            <w:pPr>
              <w:spacing w:after="0" w:line="240" w:lineRule="auto"/>
              <w:jc w:val="center"/>
              <w:textAlignment w:val="baseline"/>
              <w:rPr>
                <w:rFonts w:ascii="Times New Roman" w:eastAsia="Times New Roman" w:hAnsi="Times New Roman" w:cs="Times New Roman"/>
                <w:b/>
                <w:sz w:val="24"/>
                <w:szCs w:val="24"/>
                <w:lang w:eastAsia="en-GB"/>
              </w:rPr>
            </w:pPr>
            <w:r w:rsidRPr="003D2E5B">
              <w:rPr>
                <w:rFonts w:ascii="Times New Roman" w:eastAsia="Times New Roman" w:hAnsi="Times New Roman" w:cs="Times New Roman"/>
                <w:lang w:eastAsia="en-GB"/>
              </w:rPr>
              <w:t> </w:t>
            </w:r>
            <w:r w:rsidRPr="003D2E5B">
              <w:rPr>
                <w:rFonts w:ascii="Segoe UI Symbol" w:eastAsia="Times New Roman" w:hAnsi="Segoe UI Symbol" w:cs="Segoe UI Symbol"/>
                <w:b/>
                <w:lang w:eastAsia="en-GB"/>
              </w:rPr>
              <w:t>✓</w:t>
            </w:r>
            <w:r w:rsidRPr="003D2E5B">
              <w:rPr>
                <w:rFonts w:ascii="Times New Roman" w:eastAsia="Times New Roman" w:hAnsi="Times New Roman" w:cs="Times New Roman"/>
                <w:b/>
                <w:lang w:eastAsia="en-GB"/>
              </w:rPr>
              <w:t xml:space="preserve">  </w:t>
            </w:r>
          </w:p>
        </w:tc>
        <w:tc>
          <w:tcPr>
            <w:tcW w:w="2235" w:type="dxa"/>
            <w:tcBorders>
              <w:top w:val="nil"/>
              <w:left w:val="nil"/>
              <w:bottom w:val="single" w:sz="6" w:space="0" w:color="auto"/>
              <w:right w:val="single" w:sz="6" w:space="0" w:color="auto"/>
            </w:tcBorders>
            <w:shd w:val="clear" w:color="auto" w:fill="auto"/>
            <w:hideMark/>
          </w:tcPr>
          <w:p w14:paraId="0F45C57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3AE74F91" w14:textId="77777777" w:rsidTr="008C1E5F">
        <w:tc>
          <w:tcPr>
            <w:tcW w:w="4050" w:type="dxa"/>
            <w:tcBorders>
              <w:top w:val="nil"/>
              <w:left w:val="single" w:sz="6" w:space="0" w:color="auto"/>
              <w:bottom w:val="single" w:sz="6" w:space="0" w:color="auto"/>
              <w:right w:val="single" w:sz="6" w:space="0" w:color="auto"/>
            </w:tcBorders>
            <w:shd w:val="clear" w:color="auto" w:fill="auto"/>
          </w:tcPr>
          <w:p w14:paraId="6D6D87C0" w14:textId="77777777" w:rsidR="003D2E5B" w:rsidRPr="003D2E5B" w:rsidRDefault="003D2E5B" w:rsidP="003D2E5B">
            <w:pPr>
              <w:spacing w:after="0" w:line="240" w:lineRule="auto"/>
              <w:rPr>
                <w:rFonts w:ascii="Arial" w:eastAsia="Times New Roman" w:hAnsi="Arial" w:cs="Arial"/>
                <w:color w:val="000000"/>
                <w:sz w:val="24"/>
                <w:szCs w:val="24"/>
                <w:lang w:eastAsia="en-GB"/>
              </w:rPr>
            </w:pPr>
            <w:r w:rsidRPr="003D2E5B">
              <w:rPr>
                <w:rFonts w:ascii="Arial" w:eastAsia="Times New Roman" w:hAnsi="Arial" w:cs="Arial"/>
                <w:color w:val="000000"/>
                <w:sz w:val="24"/>
                <w:szCs w:val="24"/>
                <w:lang w:eastAsia="en-GB"/>
              </w:rPr>
              <w:t>Experience in post 16 education / training including curriculum design, delivery, assessment and evaluation</w:t>
            </w:r>
          </w:p>
        </w:tc>
        <w:tc>
          <w:tcPr>
            <w:tcW w:w="1410" w:type="dxa"/>
            <w:tcBorders>
              <w:top w:val="nil"/>
              <w:left w:val="nil"/>
              <w:bottom w:val="single" w:sz="6" w:space="0" w:color="auto"/>
              <w:right w:val="single" w:sz="6" w:space="0" w:color="auto"/>
            </w:tcBorders>
            <w:shd w:val="clear" w:color="auto" w:fill="auto"/>
          </w:tcPr>
          <w:p w14:paraId="1DFDBA5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p>
        </w:tc>
        <w:tc>
          <w:tcPr>
            <w:tcW w:w="1290" w:type="dxa"/>
            <w:tcBorders>
              <w:top w:val="nil"/>
              <w:left w:val="nil"/>
              <w:bottom w:val="single" w:sz="6" w:space="0" w:color="auto"/>
              <w:right w:val="single" w:sz="6" w:space="0" w:color="auto"/>
            </w:tcBorders>
            <w:shd w:val="clear" w:color="auto" w:fill="auto"/>
          </w:tcPr>
          <w:p w14:paraId="29E1F060" w14:textId="77777777" w:rsidR="003D2E5B" w:rsidRPr="003D2E5B" w:rsidRDefault="003D2E5B" w:rsidP="003D2E5B">
            <w:pPr>
              <w:spacing w:after="0" w:line="240" w:lineRule="auto"/>
              <w:jc w:val="center"/>
              <w:textAlignment w:val="baseline"/>
              <w:rPr>
                <w:rFonts w:ascii="Times New Roman" w:eastAsia="Times New Roman" w:hAnsi="Times New Roman" w:cs="Times New Roman"/>
                <w:b/>
                <w:lang w:eastAsia="en-GB"/>
              </w:rPr>
            </w:pPr>
            <w:r w:rsidRPr="003D2E5B">
              <w:rPr>
                <w:rFonts w:ascii="Segoe UI Symbol" w:eastAsia="Times New Roman" w:hAnsi="Segoe UI Symbol" w:cs="Segoe UI Symbol"/>
                <w:b/>
                <w:lang w:eastAsia="en-GB"/>
              </w:rPr>
              <w:t>✓</w:t>
            </w:r>
            <w:r w:rsidRPr="003D2E5B">
              <w:rPr>
                <w:rFonts w:ascii="Times New Roman" w:eastAsia="Times New Roman" w:hAnsi="Times New Roman" w:cs="Times New Roman"/>
                <w:b/>
                <w:lang w:eastAsia="en-GB"/>
              </w:rPr>
              <w:t xml:space="preserve">  </w:t>
            </w:r>
          </w:p>
        </w:tc>
        <w:tc>
          <w:tcPr>
            <w:tcW w:w="2235" w:type="dxa"/>
            <w:tcBorders>
              <w:top w:val="nil"/>
              <w:left w:val="nil"/>
              <w:bottom w:val="single" w:sz="6" w:space="0" w:color="auto"/>
              <w:right w:val="single" w:sz="6" w:space="0" w:color="auto"/>
            </w:tcBorders>
            <w:shd w:val="clear" w:color="auto" w:fill="auto"/>
          </w:tcPr>
          <w:p w14:paraId="5BCF4DC4" w14:textId="77777777" w:rsidR="003D2E5B" w:rsidRPr="003D2E5B" w:rsidRDefault="003D2E5B" w:rsidP="003D2E5B">
            <w:pPr>
              <w:spacing w:after="0" w:line="240" w:lineRule="auto"/>
              <w:jc w:val="center"/>
              <w:textAlignment w:val="baseline"/>
              <w:rPr>
                <w:rFonts w:ascii="Arial" w:eastAsia="Times New Roman" w:hAnsi="Arial" w:cs="Arial"/>
                <w:sz w:val="24"/>
                <w:szCs w:val="24"/>
                <w:lang w:eastAsia="en-GB"/>
              </w:rPr>
            </w:pPr>
            <w:r w:rsidRPr="003D2E5B">
              <w:rPr>
                <w:rFonts w:ascii="Arial" w:eastAsia="Times New Roman" w:hAnsi="Arial" w:cs="Arial"/>
                <w:sz w:val="24"/>
                <w:szCs w:val="24"/>
                <w:lang w:eastAsia="en-GB"/>
              </w:rPr>
              <w:t>AF/AT/IV</w:t>
            </w:r>
          </w:p>
        </w:tc>
      </w:tr>
      <w:tr w:rsidR="003D2E5B" w:rsidRPr="003D2E5B" w14:paraId="6A025666" w14:textId="77777777" w:rsidTr="008C1E5F">
        <w:tc>
          <w:tcPr>
            <w:tcW w:w="4050" w:type="dxa"/>
            <w:tcBorders>
              <w:top w:val="nil"/>
              <w:left w:val="single" w:sz="6" w:space="0" w:color="auto"/>
              <w:bottom w:val="single" w:sz="6" w:space="0" w:color="auto"/>
              <w:right w:val="nil"/>
            </w:tcBorders>
            <w:shd w:val="clear" w:color="auto" w:fill="C2D69B"/>
            <w:hideMark/>
          </w:tcPr>
          <w:p w14:paraId="56E42EB6"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Teamwork &amp; Personal Credibility</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0AE0EF6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724E3DB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3EA20E1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1932EB91"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76B9780B"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43F3AE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8C381F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F5DB69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1E1F1852"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5183E74D"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C4D55B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DDDC75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0350C2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7CDB6AA2"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29F4BC76"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CEEB6F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5CEDC8C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93BF96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502C8500"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0896CBFB"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C1C0AD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AD9A05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9E9249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62D5058E"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56F71EED"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16A405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433261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948398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7836E810"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2142F3ED"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0948EA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E32A34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7AE63C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AT / IV</w:t>
            </w:r>
            <w:r w:rsidRPr="003D2E5B">
              <w:rPr>
                <w:rFonts w:ascii="Times New Roman" w:eastAsia="Times New Roman" w:hAnsi="Times New Roman" w:cs="Times New Roman"/>
                <w:sz w:val="24"/>
                <w:szCs w:val="24"/>
                <w:lang w:eastAsia="en-GB"/>
              </w:rPr>
              <w:t> </w:t>
            </w:r>
          </w:p>
        </w:tc>
      </w:tr>
      <w:tr w:rsidR="003D2E5B" w:rsidRPr="003D2E5B" w14:paraId="728DF6DE" w14:textId="77777777" w:rsidTr="008C1E5F">
        <w:tc>
          <w:tcPr>
            <w:tcW w:w="4050" w:type="dxa"/>
            <w:tcBorders>
              <w:top w:val="nil"/>
              <w:left w:val="single" w:sz="6" w:space="0" w:color="auto"/>
              <w:bottom w:val="single" w:sz="6" w:space="0" w:color="auto"/>
              <w:right w:val="nil"/>
            </w:tcBorders>
            <w:shd w:val="clear" w:color="auto" w:fill="C2D69B"/>
            <w:hideMark/>
          </w:tcPr>
          <w:p w14:paraId="6D71AA1E"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Communication</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C9827E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34407FA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96DC0E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19E5B6A2"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4B448F25"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03458E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34292C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C06548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IV</w:t>
            </w:r>
            <w:r w:rsidRPr="003D2E5B">
              <w:rPr>
                <w:rFonts w:ascii="Times New Roman" w:eastAsia="Times New Roman" w:hAnsi="Times New Roman" w:cs="Times New Roman"/>
                <w:sz w:val="24"/>
                <w:szCs w:val="24"/>
                <w:lang w:eastAsia="en-GB"/>
              </w:rPr>
              <w:t> </w:t>
            </w:r>
          </w:p>
        </w:tc>
      </w:tr>
      <w:tr w:rsidR="003D2E5B" w:rsidRPr="003D2E5B" w14:paraId="05623818" w14:textId="77777777" w:rsidTr="008C1E5F">
        <w:tc>
          <w:tcPr>
            <w:tcW w:w="4050" w:type="dxa"/>
            <w:tcBorders>
              <w:top w:val="nil"/>
              <w:left w:val="single" w:sz="6" w:space="0" w:color="auto"/>
              <w:bottom w:val="single" w:sz="6" w:space="0" w:color="auto"/>
              <w:right w:val="nil"/>
            </w:tcBorders>
            <w:shd w:val="clear" w:color="auto" w:fill="C2D69B"/>
            <w:hideMark/>
          </w:tcPr>
          <w:p w14:paraId="1C9C146F"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Analytical &amp; Decision Making Skills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2AC8A6E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6EB8288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9F70AB3"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0ABE8CF9"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240E93A3"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lastRenderedPageBreak/>
              <w:t>Uses logic, analysis, experience and models to solve problems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E42A06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D10F84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F1243C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 AT / IV</w:t>
            </w:r>
            <w:r w:rsidRPr="003D2E5B">
              <w:rPr>
                <w:rFonts w:ascii="Times New Roman" w:eastAsia="Times New Roman" w:hAnsi="Times New Roman" w:cs="Times New Roman"/>
                <w:sz w:val="24"/>
                <w:szCs w:val="24"/>
                <w:lang w:eastAsia="en-GB"/>
              </w:rPr>
              <w:t> </w:t>
            </w:r>
          </w:p>
        </w:tc>
      </w:tr>
      <w:tr w:rsidR="003D2E5B" w:rsidRPr="003D2E5B" w14:paraId="5BAB8BE5"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4B32ECF8"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BB9CEF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246CB8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0F9D6A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3EEA4F41"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5F22ACE0"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04F01A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1FFAD0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89CB57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18DABAEF" w14:textId="77777777" w:rsidTr="008C1E5F">
        <w:tc>
          <w:tcPr>
            <w:tcW w:w="4050" w:type="dxa"/>
            <w:tcBorders>
              <w:top w:val="nil"/>
              <w:left w:val="single" w:sz="6" w:space="0" w:color="auto"/>
              <w:bottom w:val="single" w:sz="6" w:space="0" w:color="auto"/>
              <w:right w:val="nil"/>
            </w:tcBorders>
            <w:shd w:val="clear" w:color="auto" w:fill="C2D69B"/>
            <w:hideMark/>
          </w:tcPr>
          <w:p w14:paraId="3DEF43DC"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Internal Customer Orientation</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1F0B213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09053F9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964BE06"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0A98457C"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1A4212A2"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3D17FF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727A3B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6BF792B"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349DCCFB"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0EAE57E1"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16DFE3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3BDAB7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E68C6C2"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IV</w:t>
            </w:r>
            <w:r w:rsidRPr="003D2E5B">
              <w:rPr>
                <w:rFonts w:ascii="Times New Roman" w:eastAsia="Times New Roman" w:hAnsi="Times New Roman" w:cs="Times New Roman"/>
                <w:sz w:val="24"/>
                <w:szCs w:val="24"/>
                <w:lang w:eastAsia="en-GB"/>
              </w:rPr>
              <w:t> </w:t>
            </w:r>
          </w:p>
        </w:tc>
      </w:tr>
      <w:tr w:rsidR="003D2E5B" w:rsidRPr="003D2E5B" w14:paraId="1CCBC864"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24CD7E1F"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A6C22EE"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185031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6D4624D"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IV</w:t>
            </w:r>
            <w:r w:rsidRPr="003D2E5B">
              <w:rPr>
                <w:rFonts w:ascii="Times New Roman" w:eastAsia="Times New Roman" w:hAnsi="Times New Roman" w:cs="Times New Roman"/>
                <w:sz w:val="24"/>
                <w:szCs w:val="24"/>
                <w:lang w:eastAsia="en-GB"/>
              </w:rPr>
              <w:t> </w:t>
            </w:r>
          </w:p>
        </w:tc>
      </w:tr>
      <w:tr w:rsidR="003D2E5B" w:rsidRPr="003D2E5B" w14:paraId="032A5647" w14:textId="77777777" w:rsidTr="008C1E5F">
        <w:tc>
          <w:tcPr>
            <w:tcW w:w="4050" w:type="dxa"/>
            <w:tcBorders>
              <w:top w:val="nil"/>
              <w:left w:val="single" w:sz="6" w:space="0" w:color="auto"/>
              <w:bottom w:val="single" w:sz="6" w:space="0" w:color="auto"/>
              <w:right w:val="nil"/>
            </w:tcBorders>
            <w:shd w:val="clear" w:color="auto" w:fill="C2D69B"/>
            <w:hideMark/>
          </w:tcPr>
          <w:p w14:paraId="50D36271"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Personal Effectiveness &amp; Initiative Taking</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5874792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07585018"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62055F6A"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r>
      <w:tr w:rsidR="003D2E5B" w:rsidRPr="003D2E5B" w14:paraId="345F0B04"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0A3CA36F"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356914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B10F561"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4A2608F"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7693C6F0"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3D3673B7"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D02167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42484B0"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80302EC"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r w:rsidR="003D2E5B" w:rsidRPr="003D2E5B" w14:paraId="66A62888" w14:textId="77777777" w:rsidTr="008C1E5F">
        <w:tc>
          <w:tcPr>
            <w:tcW w:w="4050" w:type="dxa"/>
            <w:tcBorders>
              <w:top w:val="nil"/>
              <w:left w:val="single" w:sz="6" w:space="0" w:color="auto"/>
              <w:bottom w:val="single" w:sz="6" w:space="0" w:color="auto"/>
              <w:right w:val="single" w:sz="6" w:space="0" w:color="auto"/>
            </w:tcBorders>
            <w:shd w:val="clear" w:color="auto" w:fill="auto"/>
            <w:hideMark/>
          </w:tcPr>
          <w:p w14:paraId="1E43CFAA" w14:textId="77777777" w:rsidR="003D2E5B" w:rsidRPr="003D2E5B" w:rsidRDefault="003D2E5B" w:rsidP="003D2E5B">
            <w:pPr>
              <w:spacing w:after="0" w:line="240" w:lineRule="auto"/>
              <w:jc w:val="both"/>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cs="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A826495"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Segoe UI Symbol" w:eastAsia="Times New Roman" w:hAnsi="Segoe UI Symbol" w:cs="Times New Roman"/>
                <w:b/>
                <w:bCs/>
                <w:lang w:eastAsia="en-GB"/>
              </w:rPr>
              <w:t>✓</w:t>
            </w:r>
            <w:r w:rsidRPr="003D2E5B">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75967F7"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Times New Roman" w:eastAsia="Times New Roman" w:hAnsi="Times New Roman" w:cs="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BF665A4" w14:textId="77777777" w:rsidR="003D2E5B" w:rsidRPr="003D2E5B" w:rsidRDefault="003D2E5B" w:rsidP="003D2E5B">
            <w:pPr>
              <w:spacing w:after="0" w:line="240" w:lineRule="auto"/>
              <w:jc w:val="center"/>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cs="Times New Roman"/>
                <w:sz w:val="24"/>
                <w:szCs w:val="24"/>
                <w:lang w:eastAsia="en-GB"/>
              </w:rPr>
              <w:t> </w:t>
            </w:r>
          </w:p>
        </w:tc>
      </w:tr>
    </w:tbl>
    <w:p w14:paraId="0F6DCF3D" w14:textId="77777777" w:rsidR="003D2E5B" w:rsidRPr="003D2E5B" w:rsidRDefault="003D2E5B" w:rsidP="003D2E5B">
      <w:pPr>
        <w:spacing w:after="0" w:line="240" w:lineRule="auto"/>
        <w:textAlignment w:val="baseline"/>
        <w:rPr>
          <w:rFonts w:ascii="Arial" w:eastAsia="Times New Roman" w:hAnsi="Arial" w:cs="Arial"/>
          <w:b/>
          <w:bCs/>
          <w:i/>
          <w:iCs/>
          <w:sz w:val="24"/>
          <w:szCs w:val="24"/>
          <w:lang w:eastAsia="en-GB"/>
        </w:rPr>
      </w:pPr>
    </w:p>
    <w:p w14:paraId="02B404DF"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b/>
          <w:bCs/>
          <w:i/>
          <w:iCs/>
          <w:sz w:val="24"/>
          <w:szCs w:val="24"/>
          <w:lang w:eastAsia="en-GB"/>
        </w:rPr>
        <w:t>*Assessment method:</w:t>
      </w:r>
      <w:r w:rsidRPr="003D2E5B">
        <w:rPr>
          <w:rFonts w:ascii="Times New Roman" w:eastAsia="Times New Roman" w:hAnsi="Times New Roman" w:cs="Times New Roman"/>
          <w:sz w:val="24"/>
          <w:szCs w:val="24"/>
          <w:lang w:eastAsia="en-GB"/>
        </w:rPr>
        <w:t> </w:t>
      </w:r>
    </w:p>
    <w:p w14:paraId="4F2B8AD8"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AF = Assessed via application form </w:t>
      </w:r>
      <w:r w:rsidRPr="003D2E5B">
        <w:rPr>
          <w:rFonts w:ascii="Times New Roman" w:eastAsia="Times New Roman" w:hAnsi="Times New Roman" w:cs="Times New Roman"/>
          <w:sz w:val="24"/>
          <w:szCs w:val="24"/>
          <w:lang w:eastAsia="en-GB"/>
        </w:rPr>
        <w:t> </w:t>
      </w:r>
    </w:p>
    <w:p w14:paraId="547A6446" w14:textId="77777777" w:rsidR="003D2E5B" w:rsidRPr="003D2E5B" w:rsidRDefault="003D2E5B" w:rsidP="003D2E5B">
      <w:pPr>
        <w:spacing w:after="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IV = Assessed via interview</w:t>
      </w:r>
      <w:r w:rsidRPr="003D2E5B">
        <w:rPr>
          <w:rFonts w:ascii="Times New Roman" w:eastAsia="Times New Roman" w:hAnsi="Times New Roman" w:cs="Times New Roman"/>
          <w:sz w:val="24"/>
          <w:szCs w:val="24"/>
          <w:lang w:eastAsia="en-GB"/>
        </w:rPr>
        <w:t> </w:t>
      </w:r>
    </w:p>
    <w:p w14:paraId="7665C02C" w14:textId="77777777" w:rsidR="003D2E5B" w:rsidRPr="003D2E5B" w:rsidRDefault="003D2E5B" w:rsidP="003D2E5B">
      <w:pPr>
        <w:spacing w:after="20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AT = Assessed via test/work-related task </w:t>
      </w:r>
      <w:r w:rsidRPr="003D2E5B">
        <w:rPr>
          <w:rFonts w:ascii="Times New Roman" w:eastAsia="Times New Roman" w:hAnsi="Times New Roman" w:cs="Times New Roman"/>
          <w:sz w:val="24"/>
          <w:szCs w:val="24"/>
          <w:lang w:eastAsia="en-GB"/>
        </w:rPr>
        <w:t> </w:t>
      </w:r>
    </w:p>
    <w:p w14:paraId="388A43A8" w14:textId="77777777" w:rsidR="003D2E5B" w:rsidRPr="003D2E5B" w:rsidRDefault="003D2E5B" w:rsidP="003D2E5B">
      <w:pPr>
        <w:spacing w:after="200" w:line="240" w:lineRule="auto"/>
        <w:textAlignment w:val="baseline"/>
        <w:rPr>
          <w:rFonts w:ascii="Times New Roman" w:eastAsia="Times New Roman" w:hAnsi="Times New Roman" w:cs="Times New Roman"/>
          <w:sz w:val="24"/>
          <w:szCs w:val="24"/>
          <w:lang w:eastAsia="en-GB"/>
        </w:rPr>
      </w:pPr>
      <w:r w:rsidRPr="003D2E5B">
        <w:rPr>
          <w:rFonts w:ascii="Arial" w:eastAsia="Times New Roman" w:hAnsi="Arial" w:cs="Arial"/>
          <w:sz w:val="24"/>
          <w:szCs w:val="24"/>
          <w:lang w:eastAsia="en-GB"/>
        </w:rPr>
        <w:t>Cert = Certificate checked at interview</w:t>
      </w:r>
      <w:r w:rsidRPr="003D2E5B">
        <w:rPr>
          <w:rFonts w:ascii="Times New Roman" w:eastAsia="Times New Roman" w:hAnsi="Times New Roman" w:cs="Times New Roman"/>
          <w:sz w:val="24"/>
          <w:szCs w:val="24"/>
          <w:lang w:eastAsia="en-GB"/>
        </w:rPr>
        <w:t> </w:t>
      </w:r>
    </w:p>
    <w:p w14:paraId="2B525E9F" w14:textId="77777777" w:rsidR="003D2E5B" w:rsidRPr="003D2E5B" w:rsidRDefault="003D2E5B" w:rsidP="003D2E5B">
      <w:pPr>
        <w:spacing w:after="200" w:line="276" w:lineRule="auto"/>
        <w:rPr>
          <w:rFonts w:ascii="Calibri" w:eastAsia="Calibri" w:hAnsi="Calibri" w:cs="Times New Roman"/>
        </w:rPr>
      </w:pPr>
    </w:p>
    <w:p w14:paraId="1204C465" w14:textId="77777777" w:rsidR="003D2E5B" w:rsidRDefault="003D2E5B"/>
    <w:sectPr w:rsidR="003D2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F12A0"/>
    <w:multiLevelType w:val="hybridMultilevel"/>
    <w:tmpl w:val="C8482CDA"/>
    <w:lvl w:ilvl="0" w:tplc="1C264F9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5B"/>
    <w:rsid w:val="0006170B"/>
    <w:rsid w:val="00173FDF"/>
    <w:rsid w:val="003D2E5B"/>
    <w:rsid w:val="00661013"/>
    <w:rsid w:val="00666ACC"/>
    <w:rsid w:val="009A03AC"/>
    <w:rsid w:val="00A773D6"/>
    <w:rsid w:val="00E340C1"/>
    <w:rsid w:val="00FF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74F5"/>
  <w15:chartTrackingRefBased/>
  <w15:docId w15:val="{BD1A4A55-071E-4520-AA05-0E3990E1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5" ma:contentTypeDescription="Create a new document." ma:contentTypeScope="" ma:versionID="9a349bc7653582204db4119fc085ed7b">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454e778fd0306bfd9eee11a470777fc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456a44-13f8-498a-9bbb-2543c0c5fa18"/>
    <lcf76f155ced4ddcb4097134ff3c332f xmlns="b89c1a65-57fa-4f27-8154-365f6de4f7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45B1E-6169-429F-AA2F-816478D5E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BF479-FFF1-4D6F-BC02-4B6266D61FCF}">
  <ds:schemaRefs>
    <ds:schemaRef ds:uri="14456a44-13f8-498a-9bbb-2543c0c5fa18"/>
    <ds:schemaRef ds:uri="http://purl.org/dc/elements/1.1/"/>
    <ds:schemaRef ds:uri="http://schemas.microsoft.com/office/2006/metadata/properties"/>
    <ds:schemaRef ds:uri="b89c1a65-57fa-4f27-8154-365f6de4f7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5157FF4-6F73-4E8E-9393-6611C4922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Cunningham</dc:creator>
  <cp:keywords/>
  <dc:description/>
  <cp:lastModifiedBy>Neil Anderson (Staff)</cp:lastModifiedBy>
  <cp:revision>2</cp:revision>
  <dcterms:created xsi:type="dcterms:W3CDTF">2022-05-06T13:28:00Z</dcterms:created>
  <dcterms:modified xsi:type="dcterms:W3CDTF">2022-05-06T13:28:00Z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