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3910D6E8"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303C30">
        <w:rPr>
          <w:rFonts w:ascii="Arial" w:hAnsi="Arial" w:cs="Arial"/>
          <w:b/>
          <w:bCs/>
          <w:sz w:val="24"/>
          <w:szCs w:val="24"/>
        </w:rPr>
        <w:t>Lead Learning Support Practitioner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5B53B1E2"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359A330" w14:textId="12CADEC3" w:rsidR="00C916C8" w:rsidRPr="00303C30" w:rsidRDefault="00303C30" w:rsidP="009F452C">
      <w:pPr>
        <w:rPr>
          <w:rFonts w:ascii="Arial" w:hAnsi="Arial" w:cs="Arial"/>
          <w:sz w:val="24"/>
          <w:szCs w:val="24"/>
        </w:rPr>
      </w:pPr>
      <w:r w:rsidRPr="00303C30">
        <w:rPr>
          <w:rFonts w:ascii="Arial" w:hAnsi="Arial" w:cs="Arial"/>
          <w:sz w:val="24"/>
          <w:szCs w:val="24"/>
        </w:rPr>
        <w:t>Lead Learning Support Practitioner</w:t>
      </w:r>
      <w:r w:rsidR="00B41F84">
        <w:rPr>
          <w:rFonts w:ascii="Arial" w:hAnsi="Arial" w:cs="Arial"/>
          <w:sz w:val="24"/>
          <w:szCs w:val="24"/>
        </w:rPr>
        <w:t xml:space="preserve"> (Apprenticeship provision)</w:t>
      </w:r>
    </w:p>
    <w:p w14:paraId="71D4CDBA" w14:textId="532D5B30"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0E101A34" w14:textId="07239EF1" w:rsidR="00C916C8" w:rsidRPr="00303C30" w:rsidRDefault="00303C30" w:rsidP="009F452C">
      <w:pPr>
        <w:rPr>
          <w:rFonts w:ascii="Arial" w:hAnsi="Arial" w:cs="Arial"/>
          <w:sz w:val="24"/>
          <w:szCs w:val="24"/>
        </w:rPr>
      </w:pPr>
      <w:r w:rsidRPr="00303C30">
        <w:rPr>
          <w:rFonts w:ascii="Arial" w:hAnsi="Arial" w:cs="Arial"/>
          <w:sz w:val="24"/>
          <w:szCs w:val="24"/>
        </w:rPr>
        <w:t xml:space="preserve">Inclusive Learning </w:t>
      </w:r>
      <w:r w:rsidR="00B41F84">
        <w:rPr>
          <w:rFonts w:ascii="Arial" w:hAnsi="Arial" w:cs="Arial"/>
          <w:sz w:val="24"/>
          <w:szCs w:val="24"/>
        </w:rPr>
        <w:t>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3EDC6761" w14:textId="77777777"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 xml:space="preserve">Consult with colleagues, external agencies, learners and parents to provide a comprehensive learning support service to identified learners </w:t>
      </w:r>
      <w:proofErr w:type="gramStart"/>
      <w:r w:rsidRPr="00303C30">
        <w:rPr>
          <w:rFonts w:ascii="Arial" w:eastAsia="Times New Roman" w:hAnsi="Arial" w:cs="Arial"/>
          <w:color w:val="000000"/>
          <w:sz w:val="24"/>
          <w:szCs w:val="24"/>
          <w:lang w:eastAsia="en-GB"/>
        </w:rPr>
        <w:t>in order to</w:t>
      </w:r>
      <w:proofErr w:type="gramEnd"/>
      <w:r w:rsidRPr="00303C30">
        <w:rPr>
          <w:rFonts w:ascii="Arial" w:eastAsia="Times New Roman" w:hAnsi="Arial" w:cs="Arial"/>
          <w:color w:val="000000"/>
          <w:sz w:val="24"/>
          <w:szCs w:val="24"/>
          <w:lang w:eastAsia="en-GB"/>
        </w:rPr>
        <w:t xml:space="preserve"> ensure their needs and learning objectives are met.</w:t>
      </w:r>
    </w:p>
    <w:p w14:paraId="404AEF5D" w14:textId="35B041BA" w:rsidR="00303C30" w:rsidRPr="00303C30" w:rsidRDefault="00303C30" w:rsidP="000B5B29">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 xml:space="preserve">Work with the Inclusive Learning </w:t>
      </w:r>
      <w:r w:rsidR="00991470">
        <w:rPr>
          <w:rFonts w:ascii="Arial" w:eastAsia="Times New Roman" w:hAnsi="Arial" w:cs="Arial"/>
          <w:color w:val="000000"/>
          <w:sz w:val="24"/>
          <w:szCs w:val="24"/>
          <w:lang w:eastAsia="en-GB"/>
        </w:rPr>
        <w:t>Manager</w:t>
      </w:r>
      <w:r w:rsidR="000B5B29">
        <w:rPr>
          <w:rFonts w:ascii="Arial" w:eastAsia="Times New Roman" w:hAnsi="Arial" w:cs="Arial"/>
          <w:color w:val="000000"/>
          <w:sz w:val="24"/>
          <w:szCs w:val="24"/>
          <w:lang w:eastAsia="en-GB"/>
        </w:rPr>
        <w:t xml:space="preserve"> and the Director of Student Services</w:t>
      </w:r>
      <w:r w:rsidRPr="00303C30">
        <w:rPr>
          <w:rFonts w:ascii="Arial" w:eastAsia="Times New Roman" w:hAnsi="Arial" w:cs="Arial"/>
          <w:color w:val="000000"/>
          <w:sz w:val="24"/>
          <w:szCs w:val="24"/>
          <w:lang w:eastAsia="en-GB"/>
        </w:rPr>
        <w:t xml:space="preserve"> to identify the learning support </w:t>
      </w:r>
      <w:r w:rsidR="000B5B29">
        <w:rPr>
          <w:rFonts w:ascii="Arial" w:eastAsia="Times New Roman" w:hAnsi="Arial" w:cs="Arial"/>
          <w:color w:val="000000"/>
          <w:sz w:val="24"/>
          <w:szCs w:val="24"/>
          <w:lang w:eastAsia="en-GB"/>
        </w:rPr>
        <w:t xml:space="preserve">and pastoral </w:t>
      </w:r>
      <w:r w:rsidRPr="00303C30">
        <w:rPr>
          <w:rFonts w:ascii="Arial" w:eastAsia="Times New Roman" w:hAnsi="Arial" w:cs="Arial"/>
          <w:color w:val="000000"/>
          <w:sz w:val="24"/>
          <w:szCs w:val="24"/>
          <w:lang w:eastAsia="en-GB"/>
        </w:rPr>
        <w:t xml:space="preserve">needs of </w:t>
      </w:r>
      <w:r w:rsidR="006E3E9F">
        <w:rPr>
          <w:rFonts w:ascii="Arial" w:eastAsia="Times New Roman" w:hAnsi="Arial" w:cs="Arial"/>
          <w:color w:val="000000"/>
          <w:sz w:val="24"/>
          <w:szCs w:val="24"/>
          <w:lang w:eastAsia="en-GB"/>
        </w:rPr>
        <w:t>a caseload of identified apprentices.</w:t>
      </w:r>
      <w:r w:rsidRPr="00303C30">
        <w:rPr>
          <w:rFonts w:ascii="Arial" w:eastAsia="Times New Roman" w:hAnsi="Arial" w:cs="Arial"/>
          <w:color w:val="000000"/>
          <w:sz w:val="24"/>
          <w:szCs w:val="24"/>
          <w:lang w:eastAsia="en-GB"/>
        </w:rPr>
        <w:t xml:space="preserve"> </w:t>
      </w:r>
    </w:p>
    <w:p w14:paraId="0A3B431C" w14:textId="108B2594"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 xml:space="preserve">To responsible for a </w:t>
      </w:r>
      <w:r w:rsidR="006E3E9F">
        <w:rPr>
          <w:rFonts w:ascii="Arial" w:eastAsia="Times New Roman" w:hAnsi="Arial" w:cs="Arial"/>
          <w:color w:val="000000"/>
          <w:sz w:val="24"/>
          <w:szCs w:val="24"/>
          <w:lang w:eastAsia="en-GB"/>
        </w:rPr>
        <w:t>c</w:t>
      </w:r>
      <w:r w:rsidRPr="00303C30">
        <w:rPr>
          <w:rFonts w:ascii="Arial" w:eastAsia="Times New Roman" w:hAnsi="Arial" w:cs="Arial"/>
          <w:color w:val="000000"/>
          <w:sz w:val="24"/>
          <w:szCs w:val="24"/>
          <w:lang w:eastAsia="en-GB"/>
        </w:rPr>
        <w:t xml:space="preserve">aseload of </w:t>
      </w:r>
      <w:r w:rsidR="000B5B29">
        <w:rPr>
          <w:rFonts w:ascii="Arial" w:eastAsia="Times New Roman" w:hAnsi="Arial" w:cs="Arial"/>
          <w:color w:val="000000"/>
          <w:sz w:val="24"/>
          <w:szCs w:val="24"/>
          <w:lang w:eastAsia="en-GB"/>
        </w:rPr>
        <w:t xml:space="preserve">identified apprentices including those with </w:t>
      </w:r>
      <w:r w:rsidRPr="00303C30">
        <w:rPr>
          <w:rFonts w:ascii="Arial" w:eastAsia="Times New Roman" w:hAnsi="Arial" w:cs="Arial"/>
          <w:color w:val="000000"/>
          <w:sz w:val="24"/>
          <w:szCs w:val="24"/>
          <w:lang w:eastAsia="en-GB"/>
        </w:rPr>
        <w:t>EHCPs</w:t>
      </w:r>
      <w:r w:rsidR="001123C8">
        <w:rPr>
          <w:rFonts w:ascii="Arial" w:eastAsia="Times New Roman" w:hAnsi="Arial" w:cs="Arial"/>
          <w:color w:val="000000"/>
          <w:sz w:val="24"/>
          <w:szCs w:val="24"/>
          <w:lang w:eastAsia="en-GB"/>
        </w:rPr>
        <w:t xml:space="preserve"> and coordinate and lead </w:t>
      </w:r>
      <w:r w:rsidR="00212171">
        <w:rPr>
          <w:rFonts w:ascii="Arial" w:eastAsia="Times New Roman" w:hAnsi="Arial" w:cs="Arial"/>
          <w:color w:val="000000"/>
          <w:sz w:val="24"/>
          <w:szCs w:val="24"/>
          <w:lang w:eastAsia="en-GB"/>
        </w:rPr>
        <w:t xml:space="preserve">apprenticeship support reviews and </w:t>
      </w:r>
      <w:r w:rsidR="001123C8">
        <w:rPr>
          <w:rFonts w:ascii="Arial" w:eastAsia="Times New Roman" w:hAnsi="Arial" w:cs="Arial"/>
          <w:color w:val="000000"/>
          <w:sz w:val="24"/>
          <w:szCs w:val="24"/>
          <w:lang w:eastAsia="en-GB"/>
        </w:rPr>
        <w:t>the annual review process of EHCP</w:t>
      </w:r>
      <w:r w:rsidR="006E3E9F">
        <w:rPr>
          <w:rFonts w:ascii="Arial" w:eastAsia="Times New Roman" w:hAnsi="Arial" w:cs="Arial"/>
          <w:color w:val="000000"/>
          <w:sz w:val="24"/>
          <w:szCs w:val="24"/>
          <w:lang w:eastAsia="en-GB"/>
        </w:rPr>
        <w:t>.</w:t>
      </w:r>
      <w:r w:rsidR="000B5B29">
        <w:rPr>
          <w:rFonts w:ascii="Arial" w:eastAsia="Times New Roman" w:hAnsi="Arial" w:cs="Arial"/>
          <w:color w:val="000000"/>
          <w:sz w:val="24"/>
          <w:szCs w:val="24"/>
          <w:lang w:eastAsia="en-GB"/>
        </w:rPr>
        <w:t xml:space="preserve"> </w:t>
      </w:r>
    </w:p>
    <w:p w14:paraId="1231B7E7" w14:textId="1E04B4EC"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 xml:space="preserve">Help and </w:t>
      </w:r>
      <w:r w:rsidR="00590EE1" w:rsidRPr="00303C30">
        <w:rPr>
          <w:rFonts w:ascii="Arial" w:eastAsia="Times New Roman" w:hAnsi="Arial" w:cs="Arial"/>
          <w:color w:val="000000"/>
          <w:sz w:val="24"/>
          <w:szCs w:val="24"/>
          <w:lang w:eastAsia="en-GB"/>
        </w:rPr>
        <w:t>advi</w:t>
      </w:r>
      <w:r w:rsidR="00590EE1">
        <w:rPr>
          <w:rFonts w:ascii="Arial" w:eastAsia="Times New Roman" w:hAnsi="Arial" w:cs="Arial"/>
          <w:color w:val="000000"/>
          <w:sz w:val="24"/>
          <w:szCs w:val="24"/>
          <w:lang w:eastAsia="en-GB"/>
        </w:rPr>
        <w:t>c</w:t>
      </w:r>
      <w:r w:rsidR="00590EE1" w:rsidRPr="00303C30">
        <w:rPr>
          <w:rFonts w:ascii="Arial" w:eastAsia="Times New Roman" w:hAnsi="Arial" w:cs="Arial"/>
          <w:color w:val="000000"/>
          <w:sz w:val="24"/>
          <w:szCs w:val="24"/>
          <w:lang w:eastAsia="en-GB"/>
        </w:rPr>
        <w:t>e</w:t>
      </w:r>
      <w:r w:rsidRPr="00303C30">
        <w:rPr>
          <w:rFonts w:ascii="Arial" w:eastAsia="Times New Roman" w:hAnsi="Arial" w:cs="Arial"/>
          <w:color w:val="000000"/>
          <w:sz w:val="24"/>
          <w:szCs w:val="24"/>
          <w:lang w:eastAsia="en-GB"/>
        </w:rPr>
        <w:t xml:space="preserve"> </w:t>
      </w:r>
      <w:r w:rsidR="00EF05BE">
        <w:rPr>
          <w:rFonts w:ascii="Arial" w:eastAsia="Times New Roman" w:hAnsi="Arial" w:cs="Arial"/>
          <w:color w:val="000000"/>
          <w:sz w:val="24"/>
          <w:szCs w:val="24"/>
          <w:lang w:eastAsia="en-GB"/>
        </w:rPr>
        <w:t>V</w:t>
      </w:r>
      <w:r w:rsidRPr="00303C30">
        <w:rPr>
          <w:rFonts w:ascii="Arial" w:eastAsia="Times New Roman" w:hAnsi="Arial" w:cs="Arial"/>
          <w:color w:val="000000"/>
          <w:sz w:val="24"/>
          <w:szCs w:val="24"/>
          <w:lang w:eastAsia="en-GB"/>
        </w:rPr>
        <w:t xml:space="preserve">ocational staff, </w:t>
      </w:r>
      <w:r w:rsidR="00B2003F">
        <w:rPr>
          <w:rFonts w:ascii="Arial" w:eastAsia="Times New Roman" w:hAnsi="Arial" w:cs="Arial"/>
          <w:color w:val="000000"/>
          <w:sz w:val="24"/>
          <w:szCs w:val="24"/>
          <w:lang w:eastAsia="en-GB"/>
        </w:rPr>
        <w:t xml:space="preserve">Apprentice Skills and Development </w:t>
      </w:r>
      <w:r w:rsidRPr="00303C30">
        <w:rPr>
          <w:rFonts w:ascii="Arial" w:eastAsia="Times New Roman" w:hAnsi="Arial" w:cs="Arial"/>
          <w:color w:val="000000"/>
          <w:sz w:val="24"/>
          <w:szCs w:val="24"/>
          <w:lang w:eastAsia="en-GB"/>
        </w:rPr>
        <w:t xml:space="preserve">Coaches, </w:t>
      </w:r>
      <w:r w:rsidR="00590EE1">
        <w:rPr>
          <w:rFonts w:ascii="Arial" w:eastAsia="Times New Roman" w:hAnsi="Arial" w:cs="Arial"/>
          <w:color w:val="000000"/>
          <w:sz w:val="24"/>
          <w:szCs w:val="24"/>
          <w:lang w:eastAsia="en-GB"/>
        </w:rPr>
        <w:t xml:space="preserve">in </w:t>
      </w:r>
      <w:r w:rsidRPr="00303C30">
        <w:rPr>
          <w:rFonts w:ascii="Arial" w:eastAsia="Times New Roman" w:hAnsi="Arial" w:cs="Arial"/>
          <w:color w:val="000000"/>
          <w:sz w:val="24"/>
          <w:szCs w:val="24"/>
          <w:lang w:eastAsia="en-GB"/>
        </w:rPr>
        <w:t xml:space="preserve">determining appropriate support </w:t>
      </w:r>
      <w:r w:rsidR="00590EE1">
        <w:rPr>
          <w:rFonts w:ascii="Arial" w:eastAsia="Times New Roman" w:hAnsi="Arial" w:cs="Arial"/>
          <w:color w:val="000000"/>
          <w:sz w:val="24"/>
          <w:szCs w:val="24"/>
          <w:lang w:eastAsia="en-GB"/>
        </w:rPr>
        <w:t>for apprentices</w:t>
      </w:r>
      <w:r w:rsidRPr="00303C30">
        <w:rPr>
          <w:rFonts w:ascii="Arial" w:eastAsia="Times New Roman" w:hAnsi="Arial" w:cs="Arial"/>
          <w:color w:val="000000"/>
          <w:sz w:val="24"/>
          <w:szCs w:val="24"/>
          <w:lang w:eastAsia="en-GB"/>
        </w:rPr>
        <w:t xml:space="preserve"> to develop independent learning strategies and skills to make good progress and regularly review progress </w:t>
      </w:r>
      <w:r w:rsidR="00147850">
        <w:rPr>
          <w:rFonts w:ascii="Arial" w:eastAsia="Times New Roman" w:hAnsi="Arial" w:cs="Arial"/>
          <w:color w:val="000000"/>
          <w:sz w:val="24"/>
          <w:szCs w:val="24"/>
          <w:lang w:eastAsia="en-GB"/>
        </w:rPr>
        <w:t xml:space="preserve">alongside </w:t>
      </w:r>
      <w:r w:rsidR="00392FDD">
        <w:rPr>
          <w:rFonts w:ascii="Arial" w:eastAsia="Times New Roman" w:hAnsi="Arial" w:cs="Arial"/>
          <w:color w:val="000000"/>
          <w:sz w:val="24"/>
          <w:szCs w:val="24"/>
          <w:lang w:eastAsia="en-GB"/>
        </w:rPr>
        <w:t>staff and apprentices</w:t>
      </w:r>
      <w:r w:rsidRPr="00303C30">
        <w:rPr>
          <w:rFonts w:ascii="Arial" w:eastAsia="Times New Roman" w:hAnsi="Arial" w:cs="Arial"/>
          <w:color w:val="000000"/>
          <w:sz w:val="24"/>
          <w:szCs w:val="24"/>
          <w:lang w:eastAsia="en-GB"/>
        </w:rPr>
        <w:t>.</w:t>
      </w:r>
    </w:p>
    <w:p w14:paraId="74FDFC18" w14:textId="388A8051"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lastRenderedPageBreak/>
        <w:t>Support the curriculum teaching and training staff to develop differentiated learning activities and teaching and learning materials to meet the needs of the learner and the learning difficulty.</w:t>
      </w:r>
    </w:p>
    <w:p w14:paraId="4CF97AC5" w14:textId="386D1C17" w:rsidR="003761CB"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To maintain records of learning support and Local Authority Paperwork for auditable and statutory purposes in order to ensure objectivity and maintain quality within the department.</w:t>
      </w:r>
    </w:p>
    <w:p w14:paraId="34061A1B" w14:textId="34C73107" w:rsidR="00F06C9A" w:rsidRPr="00C916C8" w:rsidRDefault="009F452C" w:rsidP="00C916C8">
      <w:pPr>
        <w:spacing w:before="100" w:beforeAutospacing="1" w:after="100" w:afterAutospacing="1" w:line="240" w:lineRule="auto"/>
        <w:jc w:val="both"/>
        <w:rPr>
          <w:rFonts w:ascii="Arial" w:eastAsiaTheme="minorHAnsi" w:hAnsi="Arial" w:cs="Arial"/>
          <w:b/>
          <w:color w:val="92D050"/>
          <w:sz w:val="24"/>
          <w:szCs w:val="24"/>
        </w:rPr>
      </w:pPr>
      <w:r w:rsidRPr="00C916C8">
        <w:rPr>
          <w:rFonts w:ascii="Arial" w:eastAsiaTheme="minorHAnsi" w:hAnsi="Arial" w:cs="Arial"/>
          <w:b/>
          <w:color w:val="92D050"/>
          <w:sz w:val="24"/>
          <w:szCs w:val="24"/>
        </w:rPr>
        <w:t>KEY RESPONSIBILITIES AND ACCOUNTABILITIES:</w:t>
      </w:r>
    </w:p>
    <w:p w14:paraId="3A9F6731" w14:textId="6DA73084"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Assist tutors and </w:t>
      </w:r>
      <w:r w:rsidR="00540002">
        <w:rPr>
          <w:rFonts w:ascii="Arial" w:eastAsiaTheme="minorHAnsi" w:hAnsi="Arial" w:cs="Arial"/>
          <w:sz w:val="24"/>
          <w:szCs w:val="24"/>
        </w:rPr>
        <w:t>apprentice skills and development coaches</w:t>
      </w:r>
      <w:r w:rsidRPr="00303C30">
        <w:rPr>
          <w:rFonts w:ascii="Arial" w:eastAsiaTheme="minorHAnsi" w:hAnsi="Arial" w:cs="Arial"/>
          <w:sz w:val="24"/>
          <w:szCs w:val="24"/>
        </w:rPr>
        <w:t>, with monitoring, evaluation, reporting and planning for the identified learner/s, this could include how to adapt recourses and programme materials.</w:t>
      </w:r>
    </w:p>
    <w:p w14:paraId="089F3F65" w14:textId="14E3C513"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provide support and recommendations to teaching and training staff based on Education Health Care Plan information and external specialist reports. This will include facilitating provision recommended from specialist services.</w:t>
      </w:r>
    </w:p>
    <w:p w14:paraId="604FCD3F"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7081D5A2" w14:textId="1C6A96C1"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To work alongside and act as a link between the Curriculum </w:t>
      </w:r>
      <w:r w:rsidR="00ED2A54">
        <w:rPr>
          <w:rFonts w:ascii="Arial" w:eastAsiaTheme="minorHAnsi" w:hAnsi="Arial" w:cs="Arial"/>
          <w:sz w:val="24"/>
          <w:szCs w:val="24"/>
        </w:rPr>
        <w:t>Operational</w:t>
      </w:r>
      <w:r w:rsidRPr="00303C30">
        <w:rPr>
          <w:rFonts w:ascii="Arial" w:eastAsiaTheme="minorHAnsi" w:hAnsi="Arial" w:cs="Arial"/>
          <w:sz w:val="24"/>
          <w:szCs w:val="24"/>
        </w:rPr>
        <w:t xml:space="preserve"> Leaders and the Inclusive Learning </w:t>
      </w:r>
      <w:r w:rsidR="00ED2A54">
        <w:rPr>
          <w:rFonts w:ascii="Arial" w:eastAsiaTheme="minorHAnsi" w:hAnsi="Arial" w:cs="Arial"/>
          <w:sz w:val="24"/>
          <w:szCs w:val="24"/>
        </w:rPr>
        <w:t>manager</w:t>
      </w:r>
      <w:r w:rsidRPr="00303C30">
        <w:rPr>
          <w:rFonts w:ascii="Arial" w:eastAsiaTheme="minorHAnsi" w:hAnsi="Arial" w:cs="Arial"/>
          <w:sz w:val="24"/>
          <w:szCs w:val="24"/>
        </w:rPr>
        <w:t xml:space="preserve"> to ensure provision is appropriate and participate in department meetings.</w:t>
      </w:r>
    </w:p>
    <w:p w14:paraId="3FED8955"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6BA67DC" w14:textId="03CAFF7A"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assist in facilitating, monitoring and evaluation of the learning support provision within departments to ensure that the needs of individuals are met.</w:t>
      </w:r>
    </w:p>
    <w:p w14:paraId="082F1E92"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2B46AA2" w14:textId="056766B0"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To be aware of short term and </w:t>
      </w:r>
      <w:proofErr w:type="gramStart"/>
      <w:r w:rsidRPr="00303C30">
        <w:rPr>
          <w:rFonts w:ascii="Arial" w:eastAsiaTheme="minorHAnsi" w:hAnsi="Arial" w:cs="Arial"/>
          <w:sz w:val="24"/>
          <w:szCs w:val="24"/>
        </w:rPr>
        <w:t>long term</w:t>
      </w:r>
      <w:proofErr w:type="gramEnd"/>
      <w:r w:rsidRPr="00303C30">
        <w:rPr>
          <w:rFonts w:ascii="Arial" w:eastAsiaTheme="minorHAnsi" w:hAnsi="Arial" w:cs="Arial"/>
          <w:sz w:val="24"/>
          <w:szCs w:val="24"/>
        </w:rPr>
        <w:t xml:space="preserve"> goals f</w:t>
      </w:r>
      <w:r w:rsidR="001123C8">
        <w:rPr>
          <w:rFonts w:ascii="Arial" w:eastAsiaTheme="minorHAnsi" w:hAnsi="Arial" w:cs="Arial"/>
          <w:sz w:val="24"/>
          <w:szCs w:val="24"/>
        </w:rPr>
        <w:t xml:space="preserve">or individual </w:t>
      </w:r>
      <w:r w:rsidR="008D5102">
        <w:rPr>
          <w:rFonts w:ascii="Arial" w:eastAsiaTheme="minorHAnsi" w:hAnsi="Arial" w:cs="Arial"/>
          <w:sz w:val="24"/>
          <w:szCs w:val="24"/>
        </w:rPr>
        <w:t>apprentices</w:t>
      </w:r>
      <w:r w:rsidRPr="00303C30">
        <w:rPr>
          <w:rFonts w:ascii="Arial" w:eastAsiaTheme="minorHAnsi" w:hAnsi="Arial" w:cs="Arial"/>
          <w:sz w:val="24"/>
          <w:szCs w:val="24"/>
        </w:rPr>
        <w:t xml:space="preserve"> and to be aware of the appropriate level of learning s</w:t>
      </w:r>
      <w:r w:rsidR="001123C8">
        <w:rPr>
          <w:rFonts w:ascii="Arial" w:eastAsiaTheme="minorHAnsi" w:hAnsi="Arial" w:cs="Arial"/>
          <w:sz w:val="24"/>
          <w:szCs w:val="24"/>
        </w:rPr>
        <w:t>upport needed to enable learners</w:t>
      </w:r>
      <w:r w:rsidRPr="00303C30">
        <w:rPr>
          <w:rFonts w:ascii="Arial" w:eastAsiaTheme="minorHAnsi" w:hAnsi="Arial" w:cs="Arial"/>
          <w:sz w:val="24"/>
          <w:szCs w:val="24"/>
        </w:rPr>
        <w:t xml:space="preserve"> to attain goals.</w:t>
      </w:r>
    </w:p>
    <w:p w14:paraId="2E6B870B"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6E2881B1" w14:textId="105B695B"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 To assist with case conferences, liaison with parents, outside professionals and/or advocates of the </w:t>
      </w:r>
      <w:r w:rsidR="00702FE6">
        <w:rPr>
          <w:rFonts w:ascii="Arial" w:eastAsiaTheme="minorHAnsi" w:hAnsi="Arial" w:cs="Arial"/>
          <w:sz w:val="24"/>
          <w:szCs w:val="24"/>
        </w:rPr>
        <w:t>apprentice</w:t>
      </w:r>
      <w:r w:rsidRPr="00303C30">
        <w:rPr>
          <w:rFonts w:ascii="Arial" w:eastAsiaTheme="minorHAnsi" w:hAnsi="Arial" w:cs="Arial"/>
          <w:sz w:val="24"/>
          <w:szCs w:val="24"/>
        </w:rPr>
        <w:t xml:space="preserve"> so that information is shared, this will include conducting statutory EHCP review meetings.</w:t>
      </w:r>
    </w:p>
    <w:p w14:paraId="23045532"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7845163C" w14:textId="16177358"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contribute to an agreed system of record keeping so that accurate records are available and up to date for auditable purposes.</w:t>
      </w:r>
    </w:p>
    <w:p w14:paraId="0D72E90C"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C631E8B" w14:textId="78DC5A66"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run targeted, support sessions for learners (these can be planned and delivered themselves / tutor directed)</w:t>
      </w:r>
      <w:r w:rsidR="00A77B55">
        <w:rPr>
          <w:rFonts w:ascii="Arial" w:eastAsiaTheme="minorHAnsi" w:hAnsi="Arial" w:cs="Arial"/>
          <w:sz w:val="24"/>
          <w:szCs w:val="24"/>
        </w:rPr>
        <w:t xml:space="preserve"> and include personal development hot topics</w:t>
      </w:r>
      <w:r w:rsidRPr="00303C30">
        <w:rPr>
          <w:rFonts w:ascii="Arial" w:eastAsiaTheme="minorHAnsi" w:hAnsi="Arial" w:cs="Arial"/>
          <w:sz w:val="24"/>
          <w:szCs w:val="24"/>
        </w:rPr>
        <w:t>.</w:t>
      </w:r>
    </w:p>
    <w:p w14:paraId="51978247"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3C6DB815" w14:textId="109EABD9"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 To act as a role model using appropriate language and acting in a dignified manner paying particular attention to equal opportunities.</w:t>
      </w:r>
    </w:p>
    <w:p w14:paraId="583BD2BF"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A10D06B" w14:textId="196AA385"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implement and uphold College Values and Policies.</w:t>
      </w:r>
    </w:p>
    <w:p w14:paraId="421842FB"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F8DF0E3" w14:textId="517AA58D" w:rsidR="00C916C8"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participate in staff meetings and staff development so that personal development is ongoing.</w:t>
      </w:r>
    </w:p>
    <w:p w14:paraId="2A6EED90" w14:textId="77777777" w:rsidR="00303C30" w:rsidRPr="00303C30" w:rsidRDefault="00303C30" w:rsidP="00303C30">
      <w:pPr>
        <w:pStyle w:val="ListParagraph"/>
        <w:rPr>
          <w:rFonts w:ascii="Arial" w:eastAsiaTheme="minorHAnsi" w:hAnsi="Arial" w:cs="Arial"/>
          <w:sz w:val="24"/>
          <w:szCs w:val="24"/>
        </w:rPr>
      </w:pPr>
    </w:p>
    <w:p w14:paraId="692DFECB" w14:textId="77777777" w:rsid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5FF375E" w14:textId="77777777" w:rsidR="00C7574D" w:rsidRPr="00303C30" w:rsidRDefault="00C7574D"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lastRenderedPageBreak/>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17F256D6"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303C30">
        <w:rPr>
          <w:rFonts w:ascii="Arial" w:hAnsi="Arial" w:cs="Arial"/>
          <w:b/>
          <w:bCs/>
          <w:sz w:val="24"/>
          <w:szCs w:val="24"/>
        </w:rPr>
        <w:t>Lead Learning Support Practitioner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AA8D134" w:rsidR="009F452C" w:rsidRDefault="00303C30" w:rsidP="007955FD">
            <w:pPr>
              <w:rPr>
                <w:rFonts w:ascii="Arial" w:hAnsi="Arial" w:cs="Arial"/>
                <w:sz w:val="24"/>
                <w:szCs w:val="24"/>
              </w:rPr>
            </w:pPr>
            <w:r>
              <w:rPr>
                <w:color w:val="000000"/>
                <w:sz w:val="27"/>
                <w:szCs w:val="27"/>
              </w:rPr>
              <w:t>Minimum of 5 GCSEs or equivalent.</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303C30" w14:paraId="2A4377AD" w14:textId="77777777" w:rsidTr="00B41937">
        <w:tc>
          <w:tcPr>
            <w:tcW w:w="4061" w:type="dxa"/>
          </w:tcPr>
          <w:p w14:paraId="1E9AB976" w14:textId="191BB428" w:rsidR="00303C30" w:rsidRDefault="00303C30" w:rsidP="007955FD">
            <w:pPr>
              <w:rPr>
                <w:color w:val="000000"/>
                <w:sz w:val="27"/>
                <w:szCs w:val="27"/>
              </w:rPr>
            </w:pPr>
            <w:r w:rsidRPr="00303C30">
              <w:rPr>
                <w:color w:val="000000"/>
                <w:sz w:val="27"/>
                <w:szCs w:val="27"/>
              </w:rPr>
              <w:t>Minimum of Level 2 Literacy &amp; Numeracy qualifications &amp; be willing to update skills.</w:t>
            </w:r>
          </w:p>
        </w:tc>
        <w:tc>
          <w:tcPr>
            <w:tcW w:w="1415" w:type="dxa"/>
          </w:tcPr>
          <w:p w14:paraId="30C9ABCD" w14:textId="7B2ED3F2" w:rsidR="00303C30" w:rsidRPr="003D2E5B" w:rsidRDefault="00303C30"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3D09956" w14:textId="77777777" w:rsidR="00303C30" w:rsidRDefault="00303C30" w:rsidP="00B41937">
            <w:pPr>
              <w:jc w:val="center"/>
              <w:rPr>
                <w:rFonts w:ascii="Arial" w:hAnsi="Arial" w:cs="Arial"/>
                <w:sz w:val="24"/>
                <w:szCs w:val="24"/>
              </w:rPr>
            </w:pPr>
          </w:p>
        </w:tc>
        <w:tc>
          <w:tcPr>
            <w:tcW w:w="2243" w:type="dxa"/>
          </w:tcPr>
          <w:p w14:paraId="3497451F" w14:textId="1789F6EE" w:rsidR="00303C30" w:rsidRDefault="00303C30" w:rsidP="00B41937">
            <w:pPr>
              <w:jc w:val="center"/>
              <w:rPr>
                <w:rFonts w:ascii="Arial" w:hAnsi="Arial" w:cs="Arial"/>
                <w:sz w:val="24"/>
                <w:szCs w:val="24"/>
              </w:rPr>
            </w:pPr>
            <w:r>
              <w:rPr>
                <w:rFonts w:ascii="Arial" w:hAnsi="Arial" w:cs="Arial"/>
                <w:sz w:val="24"/>
                <w:szCs w:val="24"/>
              </w:rPr>
              <w:t>AF / CERT</w:t>
            </w:r>
          </w:p>
        </w:tc>
      </w:tr>
      <w:tr w:rsidR="00303C30" w14:paraId="5003A9A2" w14:textId="77777777" w:rsidTr="00B41937">
        <w:tc>
          <w:tcPr>
            <w:tcW w:w="4061" w:type="dxa"/>
          </w:tcPr>
          <w:p w14:paraId="4D08D41E" w14:textId="300B6525" w:rsidR="00303C30" w:rsidRPr="001123C8" w:rsidRDefault="001123C8" w:rsidP="007955FD">
            <w:pPr>
              <w:rPr>
                <w:rFonts w:asciiTheme="minorHAnsi" w:hAnsiTheme="minorHAnsi" w:cstheme="minorHAnsi"/>
                <w:color w:val="000000"/>
                <w:sz w:val="27"/>
                <w:szCs w:val="27"/>
              </w:rPr>
            </w:pPr>
            <w:r w:rsidRPr="001123C8">
              <w:rPr>
                <w:rFonts w:asciiTheme="minorHAnsi" w:hAnsiTheme="minorHAnsi" w:cstheme="minorHAnsi"/>
                <w:sz w:val="27"/>
                <w:szCs w:val="27"/>
              </w:rPr>
              <w:t>Hold at least a Level 3 qualification in senior teaching assistant or HLTA qualification</w:t>
            </w:r>
          </w:p>
        </w:tc>
        <w:tc>
          <w:tcPr>
            <w:tcW w:w="1415" w:type="dxa"/>
          </w:tcPr>
          <w:p w14:paraId="66BE70D1" w14:textId="20DAD52D" w:rsidR="00303C30" w:rsidRPr="003D2E5B" w:rsidRDefault="00303C30"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2FAEDAC" w14:textId="77777777" w:rsidR="00303C30" w:rsidRDefault="00303C30" w:rsidP="00B41937">
            <w:pPr>
              <w:jc w:val="center"/>
              <w:rPr>
                <w:rFonts w:ascii="Arial" w:hAnsi="Arial" w:cs="Arial"/>
                <w:sz w:val="24"/>
                <w:szCs w:val="24"/>
              </w:rPr>
            </w:pPr>
          </w:p>
        </w:tc>
        <w:tc>
          <w:tcPr>
            <w:tcW w:w="2243" w:type="dxa"/>
          </w:tcPr>
          <w:p w14:paraId="5F7CC0F7" w14:textId="6974D988" w:rsidR="00303C30" w:rsidRDefault="00303C30" w:rsidP="00B41937">
            <w:pPr>
              <w:jc w:val="center"/>
              <w:rPr>
                <w:rFonts w:ascii="Arial" w:hAnsi="Arial" w:cs="Arial"/>
                <w:sz w:val="24"/>
                <w:szCs w:val="24"/>
              </w:rPr>
            </w:pPr>
            <w:r>
              <w:rPr>
                <w:rFonts w:ascii="Arial" w:hAnsi="Arial" w:cs="Arial"/>
                <w:sz w:val="24"/>
                <w:szCs w:val="24"/>
              </w:rPr>
              <w:t>AF / CERT</w:t>
            </w:r>
          </w:p>
        </w:tc>
      </w:tr>
      <w:tr w:rsidR="00303C30" w14:paraId="423428BE" w14:textId="77777777" w:rsidTr="00B41937">
        <w:tc>
          <w:tcPr>
            <w:tcW w:w="4061" w:type="dxa"/>
          </w:tcPr>
          <w:p w14:paraId="2AA267B5" w14:textId="35B6E2B8" w:rsidR="00303C30" w:rsidRDefault="00303C30" w:rsidP="007955FD">
            <w:pPr>
              <w:rPr>
                <w:color w:val="000000"/>
                <w:sz w:val="27"/>
                <w:szCs w:val="27"/>
              </w:rPr>
            </w:pPr>
            <w:r w:rsidRPr="00303C30">
              <w:rPr>
                <w:color w:val="000000"/>
                <w:sz w:val="27"/>
                <w:szCs w:val="27"/>
              </w:rPr>
              <w:t>Hold a Qualification in a SEND area – Autism, Literacy difficulties, SEMH etc. or be willing to work towards one</w:t>
            </w:r>
          </w:p>
        </w:tc>
        <w:tc>
          <w:tcPr>
            <w:tcW w:w="1415" w:type="dxa"/>
          </w:tcPr>
          <w:p w14:paraId="33714367" w14:textId="44E84E9D" w:rsidR="00303C30" w:rsidRPr="003D2E5B" w:rsidRDefault="00303C30" w:rsidP="00B41937">
            <w:pPr>
              <w:jc w:val="center"/>
              <w:rPr>
                <w:rFonts w:ascii="Segoe UI Symbol" w:eastAsia="Times New Roman" w:hAnsi="Segoe UI Symbol"/>
                <w:b/>
                <w:bCs/>
                <w:lang w:eastAsia="en-GB"/>
              </w:rPr>
            </w:pPr>
          </w:p>
        </w:tc>
        <w:tc>
          <w:tcPr>
            <w:tcW w:w="1297" w:type="dxa"/>
          </w:tcPr>
          <w:p w14:paraId="1B33862F" w14:textId="6314B766" w:rsidR="00303C30" w:rsidRDefault="001123C8"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2AF82A8" w14:textId="5CFEEFC2" w:rsidR="00303C30" w:rsidRDefault="00303C30" w:rsidP="00B41937">
            <w:pPr>
              <w:jc w:val="center"/>
              <w:rPr>
                <w:rFonts w:ascii="Arial" w:hAnsi="Arial" w:cs="Arial"/>
                <w:sz w:val="24"/>
                <w:szCs w:val="24"/>
              </w:rPr>
            </w:pPr>
            <w:r>
              <w:rPr>
                <w:rFonts w:ascii="Arial" w:hAnsi="Arial" w:cs="Arial"/>
                <w:sz w:val="24"/>
                <w:szCs w:val="24"/>
              </w:rPr>
              <w:t>AF / CERT</w:t>
            </w:r>
          </w:p>
        </w:tc>
      </w:tr>
      <w:tr w:rsidR="004E67CA" w14:paraId="4F943F98" w14:textId="77777777" w:rsidTr="00B41937">
        <w:tc>
          <w:tcPr>
            <w:tcW w:w="4061" w:type="dxa"/>
          </w:tcPr>
          <w:p w14:paraId="16BE2C73" w14:textId="639437F6" w:rsidR="004E67CA" w:rsidRDefault="00303C30" w:rsidP="007955FD">
            <w:pPr>
              <w:rPr>
                <w:rFonts w:ascii="Arial" w:hAnsi="Arial" w:cs="Arial"/>
                <w:sz w:val="24"/>
                <w:szCs w:val="24"/>
              </w:rPr>
            </w:pPr>
            <w:r>
              <w:rPr>
                <w:color w:val="000000"/>
                <w:sz w:val="27"/>
                <w:szCs w:val="27"/>
              </w:rPr>
              <w:t>Hold a certificate of education, degree or equivalent.</w:t>
            </w:r>
          </w:p>
        </w:tc>
        <w:tc>
          <w:tcPr>
            <w:tcW w:w="1415" w:type="dxa"/>
          </w:tcPr>
          <w:p w14:paraId="18BBEC9B" w14:textId="578E50A8" w:rsidR="004E67CA" w:rsidRPr="003D2E5B" w:rsidRDefault="004E67CA" w:rsidP="00B41937">
            <w:pPr>
              <w:jc w:val="center"/>
              <w:rPr>
                <w:rFonts w:ascii="Segoe UI Symbol" w:eastAsia="Times New Roman" w:hAnsi="Segoe UI Symbol"/>
                <w:b/>
                <w:bCs/>
                <w:lang w:eastAsia="en-GB"/>
              </w:rPr>
            </w:pPr>
          </w:p>
        </w:tc>
        <w:tc>
          <w:tcPr>
            <w:tcW w:w="1297" w:type="dxa"/>
          </w:tcPr>
          <w:p w14:paraId="7C70ABF4" w14:textId="3A3A8294" w:rsidR="004E67CA" w:rsidRDefault="003761CB"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3761CB" w14:paraId="67CC9E8B" w14:textId="77777777" w:rsidTr="00B41937">
        <w:tc>
          <w:tcPr>
            <w:tcW w:w="4061" w:type="dxa"/>
          </w:tcPr>
          <w:p w14:paraId="3B012394" w14:textId="0428FD2A" w:rsidR="003761CB" w:rsidRDefault="00303C30" w:rsidP="007955FD">
            <w:pPr>
              <w:rPr>
                <w:rFonts w:ascii="Arial" w:hAnsi="Arial" w:cs="Arial"/>
                <w:sz w:val="24"/>
                <w:szCs w:val="24"/>
              </w:rPr>
            </w:pPr>
            <w:r>
              <w:rPr>
                <w:color w:val="000000"/>
                <w:sz w:val="27"/>
                <w:szCs w:val="27"/>
              </w:rPr>
              <w:t>Health &amp; Safety First Aid certificate</w:t>
            </w:r>
          </w:p>
        </w:tc>
        <w:tc>
          <w:tcPr>
            <w:tcW w:w="1415" w:type="dxa"/>
          </w:tcPr>
          <w:p w14:paraId="35BEC533" w14:textId="77777777" w:rsidR="003761CB" w:rsidRPr="003D2E5B" w:rsidRDefault="003761CB" w:rsidP="00B41937">
            <w:pPr>
              <w:jc w:val="center"/>
              <w:rPr>
                <w:rFonts w:ascii="Segoe UI Symbol" w:eastAsia="Times New Roman" w:hAnsi="Segoe UI Symbol"/>
                <w:b/>
                <w:bCs/>
                <w:lang w:eastAsia="en-GB"/>
              </w:rPr>
            </w:pPr>
          </w:p>
        </w:tc>
        <w:tc>
          <w:tcPr>
            <w:tcW w:w="1297" w:type="dxa"/>
          </w:tcPr>
          <w:p w14:paraId="72A00699" w14:textId="7A4DD547" w:rsidR="003761CB" w:rsidRPr="003D2E5B" w:rsidRDefault="003761C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58DBEA0A" w:rsidR="003761CB" w:rsidRDefault="00303C30"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73687865" w:rsidR="00566970" w:rsidRPr="00A14EBC" w:rsidRDefault="00303C30" w:rsidP="007955FD">
            <w:pPr>
              <w:rPr>
                <w:rFonts w:ascii="Arial" w:eastAsia="Times New Roman" w:hAnsi="Arial" w:cs="Arial"/>
                <w:sz w:val="24"/>
                <w:szCs w:val="24"/>
                <w:lang w:eastAsia="en-GB"/>
              </w:rPr>
            </w:pPr>
            <w:r w:rsidRPr="00303C30">
              <w:rPr>
                <w:rFonts w:ascii="Arial" w:eastAsia="Times New Roman" w:hAnsi="Arial" w:cs="Arial"/>
                <w:sz w:val="24"/>
                <w:szCs w:val="24"/>
                <w:lang w:eastAsia="en-GB"/>
              </w:rPr>
              <w:t>Good written and communication skills</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03168D6B" w:rsidR="00566970" w:rsidRDefault="00303C30" w:rsidP="007955FD">
            <w:pPr>
              <w:rPr>
                <w:rFonts w:ascii="Arial" w:hAnsi="Arial" w:cs="Arial"/>
                <w:sz w:val="24"/>
                <w:szCs w:val="24"/>
              </w:rPr>
            </w:pPr>
            <w:r>
              <w:rPr>
                <w:color w:val="000000"/>
                <w:sz w:val="27"/>
                <w:szCs w:val="27"/>
              </w:rPr>
              <w:t>Experience of working with learners with learning difficulties or disabilities</w:t>
            </w: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303C30" w14:paraId="63D4D3E2" w14:textId="77777777" w:rsidTr="00B41937">
        <w:tc>
          <w:tcPr>
            <w:tcW w:w="4061" w:type="dxa"/>
          </w:tcPr>
          <w:p w14:paraId="5EE65BD6" w14:textId="2F1655CA" w:rsidR="00303C30" w:rsidRDefault="00FE18EC" w:rsidP="007955FD">
            <w:pPr>
              <w:rPr>
                <w:rFonts w:ascii="Arial" w:hAnsi="Arial" w:cs="Arial"/>
                <w:sz w:val="24"/>
                <w:szCs w:val="24"/>
              </w:rPr>
            </w:pPr>
            <w:r>
              <w:rPr>
                <w:color w:val="000000"/>
                <w:sz w:val="27"/>
                <w:szCs w:val="27"/>
              </w:rPr>
              <w:t>Knowledge of EHC</w:t>
            </w:r>
            <w:r w:rsidR="00303C30">
              <w:rPr>
                <w:color w:val="000000"/>
                <w:sz w:val="27"/>
                <w:szCs w:val="27"/>
              </w:rPr>
              <w:t>P, SEND and Provision / Support routes</w:t>
            </w:r>
          </w:p>
        </w:tc>
        <w:tc>
          <w:tcPr>
            <w:tcW w:w="1415" w:type="dxa"/>
          </w:tcPr>
          <w:p w14:paraId="465E04B2" w14:textId="45B1A5BD" w:rsidR="00303C30" w:rsidRPr="003D2E5B" w:rsidRDefault="00303C30"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FE70658" w14:textId="77777777" w:rsidR="00303C30" w:rsidRDefault="00303C30" w:rsidP="00566970">
            <w:pPr>
              <w:jc w:val="center"/>
              <w:rPr>
                <w:rFonts w:ascii="Arial" w:hAnsi="Arial" w:cs="Arial"/>
                <w:sz w:val="24"/>
                <w:szCs w:val="24"/>
              </w:rPr>
            </w:pPr>
          </w:p>
        </w:tc>
        <w:tc>
          <w:tcPr>
            <w:tcW w:w="2243" w:type="dxa"/>
          </w:tcPr>
          <w:p w14:paraId="7CEB2419" w14:textId="2E9D9BC4" w:rsidR="00303C30" w:rsidRDefault="00303C30"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451AE102" w:rsidR="00566970" w:rsidRDefault="00303C30" w:rsidP="007955FD">
            <w:pPr>
              <w:rPr>
                <w:rFonts w:ascii="Arial" w:hAnsi="Arial" w:cs="Arial"/>
                <w:sz w:val="24"/>
                <w:szCs w:val="24"/>
              </w:rPr>
            </w:pPr>
            <w:r w:rsidRPr="00303C30">
              <w:rPr>
                <w:rFonts w:ascii="Arial" w:hAnsi="Arial" w:cs="Arial"/>
                <w:sz w:val="24"/>
                <w:szCs w:val="24"/>
              </w:rPr>
              <w:t>Experience of teaching small groups of SEND learners</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303C30" w14:paraId="066B6EAA" w14:textId="77777777" w:rsidTr="00B41937">
        <w:tc>
          <w:tcPr>
            <w:tcW w:w="4061" w:type="dxa"/>
          </w:tcPr>
          <w:p w14:paraId="402BB129" w14:textId="77F50967" w:rsidR="00303C30" w:rsidRDefault="00303C30" w:rsidP="007955FD">
            <w:pPr>
              <w:rPr>
                <w:rFonts w:ascii="Arial" w:hAnsi="Arial" w:cs="Arial"/>
                <w:sz w:val="24"/>
                <w:szCs w:val="24"/>
              </w:rPr>
            </w:pPr>
            <w:r w:rsidRPr="00303C30">
              <w:rPr>
                <w:rFonts w:ascii="Arial" w:hAnsi="Arial" w:cs="Arial"/>
                <w:sz w:val="24"/>
                <w:szCs w:val="24"/>
              </w:rPr>
              <w:lastRenderedPageBreak/>
              <w:t>Knowledge of the</w:t>
            </w:r>
            <w:r w:rsidR="0034653A">
              <w:rPr>
                <w:rFonts w:ascii="Arial" w:hAnsi="Arial" w:cs="Arial"/>
                <w:sz w:val="24"/>
                <w:szCs w:val="24"/>
              </w:rPr>
              <w:t xml:space="preserve"> SEND</w:t>
            </w:r>
            <w:r w:rsidRPr="00303C30">
              <w:rPr>
                <w:rFonts w:ascii="Arial" w:hAnsi="Arial" w:cs="Arial"/>
                <w:sz w:val="24"/>
                <w:szCs w:val="24"/>
              </w:rPr>
              <w:t xml:space="preserve"> Code of Practice</w:t>
            </w:r>
          </w:p>
        </w:tc>
        <w:tc>
          <w:tcPr>
            <w:tcW w:w="1415" w:type="dxa"/>
          </w:tcPr>
          <w:p w14:paraId="67383720" w14:textId="77777777" w:rsidR="00303C30" w:rsidRDefault="00303C30" w:rsidP="00566970">
            <w:pPr>
              <w:jc w:val="center"/>
              <w:rPr>
                <w:rFonts w:ascii="Arial" w:hAnsi="Arial" w:cs="Arial"/>
                <w:sz w:val="24"/>
                <w:szCs w:val="24"/>
              </w:rPr>
            </w:pPr>
          </w:p>
        </w:tc>
        <w:tc>
          <w:tcPr>
            <w:tcW w:w="1297" w:type="dxa"/>
          </w:tcPr>
          <w:p w14:paraId="72A7C088" w14:textId="77D0F953" w:rsidR="00303C30" w:rsidRPr="003D2E5B" w:rsidRDefault="00303C30" w:rsidP="00566970">
            <w:pPr>
              <w:jc w:val="center"/>
              <w:rPr>
                <w:rFonts w:ascii="Segoe UI Symbol" w:eastAsia="Times New Roman" w:hAnsi="Segoe UI Symbol"/>
                <w:b/>
                <w:bCs/>
                <w:lang w:eastAsia="en-GB"/>
              </w:rPr>
            </w:pPr>
            <w:r w:rsidRPr="00303C30">
              <w:rPr>
                <w:rFonts w:ascii="Segoe UI Symbol" w:eastAsia="Times New Roman" w:hAnsi="Segoe UI Symbol"/>
                <w:b/>
                <w:bCs/>
                <w:lang w:eastAsia="en-GB"/>
              </w:rPr>
              <w:t>✓</w:t>
            </w:r>
          </w:p>
        </w:tc>
        <w:tc>
          <w:tcPr>
            <w:tcW w:w="2243" w:type="dxa"/>
          </w:tcPr>
          <w:p w14:paraId="28920F8D" w14:textId="607113CE" w:rsidR="00303C30" w:rsidRDefault="00303C30" w:rsidP="00566970">
            <w:pPr>
              <w:jc w:val="center"/>
              <w:rPr>
                <w:rFonts w:ascii="Arial" w:hAnsi="Arial" w:cs="Arial"/>
                <w:sz w:val="24"/>
                <w:szCs w:val="24"/>
              </w:rPr>
            </w:pPr>
            <w:r>
              <w:rPr>
                <w:rFonts w:ascii="Arial" w:hAnsi="Arial" w:cs="Arial"/>
                <w:sz w:val="24"/>
                <w:szCs w:val="24"/>
              </w:rPr>
              <w:t>AF / IV / AT</w:t>
            </w:r>
          </w:p>
        </w:tc>
      </w:tr>
      <w:tr w:rsidR="00303C30" w14:paraId="7411946F" w14:textId="77777777" w:rsidTr="00B41937">
        <w:tc>
          <w:tcPr>
            <w:tcW w:w="4061" w:type="dxa"/>
          </w:tcPr>
          <w:p w14:paraId="5B1BD724" w14:textId="6F512BF7" w:rsidR="00303C30" w:rsidRDefault="00303C30" w:rsidP="007955FD">
            <w:pPr>
              <w:rPr>
                <w:rFonts w:ascii="Arial" w:hAnsi="Arial" w:cs="Arial"/>
                <w:sz w:val="24"/>
                <w:szCs w:val="24"/>
              </w:rPr>
            </w:pPr>
            <w:r w:rsidRPr="00303C30">
              <w:rPr>
                <w:rFonts w:ascii="Arial" w:hAnsi="Arial" w:cs="Arial"/>
                <w:sz w:val="24"/>
                <w:szCs w:val="24"/>
              </w:rPr>
              <w:t xml:space="preserve">Experience of working with </w:t>
            </w:r>
            <w:proofErr w:type="gramStart"/>
            <w:r w:rsidRPr="00303C30">
              <w:rPr>
                <w:rFonts w:ascii="Arial" w:hAnsi="Arial" w:cs="Arial"/>
                <w:sz w:val="24"/>
                <w:szCs w:val="24"/>
              </w:rPr>
              <w:t>Post-16</w:t>
            </w:r>
            <w:proofErr w:type="gramEnd"/>
            <w:r w:rsidRPr="00303C30">
              <w:rPr>
                <w:rFonts w:ascii="Arial" w:hAnsi="Arial" w:cs="Arial"/>
                <w:sz w:val="24"/>
                <w:szCs w:val="24"/>
              </w:rPr>
              <w:t xml:space="preserve"> students with SEND needs</w:t>
            </w:r>
          </w:p>
        </w:tc>
        <w:tc>
          <w:tcPr>
            <w:tcW w:w="1415" w:type="dxa"/>
          </w:tcPr>
          <w:p w14:paraId="56196B60" w14:textId="77777777" w:rsidR="00303C30" w:rsidRDefault="00303C30" w:rsidP="00566970">
            <w:pPr>
              <w:jc w:val="center"/>
              <w:rPr>
                <w:rFonts w:ascii="Arial" w:hAnsi="Arial" w:cs="Arial"/>
                <w:sz w:val="24"/>
                <w:szCs w:val="24"/>
              </w:rPr>
            </w:pPr>
          </w:p>
        </w:tc>
        <w:tc>
          <w:tcPr>
            <w:tcW w:w="1297" w:type="dxa"/>
          </w:tcPr>
          <w:p w14:paraId="28391FE9" w14:textId="188754D4" w:rsidR="00303C30" w:rsidRPr="003D2E5B" w:rsidRDefault="00303C30" w:rsidP="00566970">
            <w:pPr>
              <w:jc w:val="center"/>
              <w:rPr>
                <w:rFonts w:ascii="Segoe UI Symbol" w:eastAsia="Times New Roman" w:hAnsi="Segoe UI Symbol"/>
                <w:b/>
                <w:bCs/>
                <w:lang w:eastAsia="en-GB"/>
              </w:rPr>
            </w:pPr>
            <w:r w:rsidRPr="00303C30">
              <w:rPr>
                <w:rFonts w:ascii="Segoe UI Symbol" w:eastAsia="Times New Roman" w:hAnsi="Segoe UI Symbol"/>
                <w:b/>
                <w:bCs/>
                <w:lang w:eastAsia="en-GB"/>
              </w:rPr>
              <w:t>✓</w:t>
            </w:r>
          </w:p>
        </w:tc>
        <w:tc>
          <w:tcPr>
            <w:tcW w:w="2243" w:type="dxa"/>
          </w:tcPr>
          <w:p w14:paraId="328A05E9" w14:textId="7306B350" w:rsidR="00303C30" w:rsidRDefault="00303C30" w:rsidP="00566970">
            <w:pPr>
              <w:jc w:val="center"/>
              <w:rPr>
                <w:rFonts w:ascii="Arial" w:hAnsi="Arial" w:cs="Arial"/>
                <w:sz w:val="24"/>
                <w:szCs w:val="24"/>
              </w:rPr>
            </w:pPr>
            <w:r>
              <w:rPr>
                <w:rFonts w:ascii="Arial" w:hAnsi="Arial" w:cs="Arial"/>
                <w:sz w:val="24"/>
                <w:szCs w:val="24"/>
              </w:rPr>
              <w:t>AF / IV / AT</w:t>
            </w:r>
          </w:p>
        </w:tc>
      </w:tr>
      <w:tr w:rsidR="00124D2F" w14:paraId="35BF9C6D" w14:textId="77777777" w:rsidTr="00B41937">
        <w:tc>
          <w:tcPr>
            <w:tcW w:w="4061" w:type="dxa"/>
          </w:tcPr>
          <w:p w14:paraId="124EDAE8" w14:textId="3B99BDD7" w:rsidR="00124D2F" w:rsidRPr="00303C30" w:rsidRDefault="00124D2F" w:rsidP="007955FD">
            <w:pPr>
              <w:rPr>
                <w:rFonts w:ascii="Arial" w:hAnsi="Arial" w:cs="Arial"/>
                <w:sz w:val="24"/>
                <w:szCs w:val="24"/>
              </w:rPr>
            </w:pPr>
            <w:r>
              <w:rPr>
                <w:rFonts w:ascii="Arial" w:hAnsi="Arial" w:cs="Arial"/>
                <w:sz w:val="24"/>
                <w:szCs w:val="24"/>
              </w:rPr>
              <w:t xml:space="preserve">To have an understanding about apprenticeships and </w:t>
            </w:r>
            <w:r w:rsidR="00DC7C54">
              <w:rPr>
                <w:rFonts w:ascii="Arial" w:hAnsi="Arial" w:cs="Arial"/>
                <w:sz w:val="24"/>
                <w:szCs w:val="24"/>
              </w:rPr>
              <w:t>support processes within these</w:t>
            </w:r>
          </w:p>
        </w:tc>
        <w:tc>
          <w:tcPr>
            <w:tcW w:w="1415" w:type="dxa"/>
          </w:tcPr>
          <w:p w14:paraId="7630B598" w14:textId="77777777" w:rsidR="00124D2F" w:rsidRDefault="00124D2F" w:rsidP="00566970">
            <w:pPr>
              <w:jc w:val="center"/>
              <w:rPr>
                <w:rFonts w:ascii="Arial" w:hAnsi="Arial" w:cs="Arial"/>
                <w:sz w:val="24"/>
                <w:szCs w:val="24"/>
              </w:rPr>
            </w:pPr>
          </w:p>
        </w:tc>
        <w:tc>
          <w:tcPr>
            <w:tcW w:w="1297" w:type="dxa"/>
          </w:tcPr>
          <w:p w14:paraId="45B374B7" w14:textId="77777777" w:rsidR="00124D2F" w:rsidRPr="00DC7C54" w:rsidRDefault="00124D2F" w:rsidP="00DC7C54">
            <w:pPr>
              <w:pStyle w:val="ListParagraph"/>
              <w:numPr>
                <w:ilvl w:val="0"/>
                <w:numId w:val="13"/>
              </w:numPr>
              <w:jc w:val="center"/>
              <w:rPr>
                <w:rFonts w:ascii="Segoe UI Symbol" w:eastAsia="Times New Roman" w:hAnsi="Segoe UI Symbol"/>
                <w:b/>
                <w:bCs/>
                <w:lang w:eastAsia="en-GB"/>
              </w:rPr>
            </w:pPr>
          </w:p>
        </w:tc>
        <w:tc>
          <w:tcPr>
            <w:tcW w:w="2243" w:type="dxa"/>
          </w:tcPr>
          <w:p w14:paraId="10916AEC" w14:textId="19D5E349" w:rsidR="00124D2F" w:rsidRDefault="00DC7C54"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 xml:space="preserve">Examines options to find solutions or seeks suggestions that are </w:t>
            </w:r>
            <w:r w:rsidRPr="003D2E5B">
              <w:rPr>
                <w:rFonts w:ascii="Arial" w:eastAsia="Times New Roman" w:hAnsi="Arial" w:cs="Arial"/>
                <w:sz w:val="24"/>
                <w:szCs w:val="24"/>
                <w:lang w:eastAsia="en-GB"/>
              </w:rPr>
              <w:lastRenderedPageBreak/>
              <w:t>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B06EE" w14:textId="77777777" w:rsidR="00CA518B" w:rsidRDefault="00CA518B" w:rsidP="00BA7604">
      <w:pPr>
        <w:spacing w:after="0" w:line="240" w:lineRule="auto"/>
      </w:pPr>
      <w:r>
        <w:separator/>
      </w:r>
    </w:p>
  </w:endnote>
  <w:endnote w:type="continuationSeparator" w:id="0">
    <w:p w14:paraId="392CF0E8" w14:textId="77777777" w:rsidR="00CA518B" w:rsidRDefault="00CA518B"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E1B2" w14:textId="7649056B" w:rsidR="00BA7604" w:rsidRDefault="00916C4A">
    <w:pPr>
      <w:pStyle w:val="Footer"/>
    </w:pPr>
    <w:r>
      <w:fldChar w:fldCharType="begin"/>
    </w:r>
    <w:r>
      <w:instrText xml:space="preserve"> PAGE   \* MERGEFORMAT </w:instrText>
    </w:r>
    <w:r>
      <w:fldChar w:fldCharType="separate"/>
    </w:r>
    <w:r w:rsidR="00FE18EC" w:rsidRPr="00FE18EC">
      <w:rPr>
        <w:b/>
        <w:bCs/>
        <w:noProof/>
      </w:rPr>
      <w:t>6</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EF74" w14:textId="77777777" w:rsidR="00CA518B" w:rsidRDefault="00CA518B" w:rsidP="00BA7604">
      <w:pPr>
        <w:spacing w:after="0" w:line="240" w:lineRule="auto"/>
      </w:pPr>
      <w:r>
        <w:separator/>
      </w:r>
    </w:p>
  </w:footnote>
  <w:footnote w:type="continuationSeparator" w:id="0">
    <w:p w14:paraId="388FD282" w14:textId="77777777" w:rsidR="00CA518B" w:rsidRDefault="00CA518B"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D0547"/>
    <w:multiLevelType w:val="hybridMultilevel"/>
    <w:tmpl w:val="537420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8626">
    <w:abstractNumId w:val="6"/>
  </w:num>
  <w:num w:numId="2" w16cid:durableId="1793094613">
    <w:abstractNumId w:val="11"/>
  </w:num>
  <w:num w:numId="3" w16cid:durableId="1447505167">
    <w:abstractNumId w:val="5"/>
  </w:num>
  <w:num w:numId="4" w16cid:durableId="1173956984">
    <w:abstractNumId w:val="7"/>
  </w:num>
  <w:num w:numId="5" w16cid:durableId="1541357202">
    <w:abstractNumId w:val="2"/>
  </w:num>
  <w:num w:numId="6" w16cid:durableId="2104567393">
    <w:abstractNumId w:val="8"/>
  </w:num>
  <w:num w:numId="7" w16cid:durableId="125970852">
    <w:abstractNumId w:val="9"/>
  </w:num>
  <w:num w:numId="8" w16cid:durableId="1704403962">
    <w:abstractNumId w:val="1"/>
  </w:num>
  <w:num w:numId="9" w16cid:durableId="530805180">
    <w:abstractNumId w:val="0"/>
  </w:num>
  <w:num w:numId="10" w16cid:durableId="1979338075">
    <w:abstractNumId w:val="4"/>
  </w:num>
  <w:num w:numId="11" w16cid:durableId="370305592">
    <w:abstractNumId w:val="3"/>
  </w:num>
  <w:num w:numId="12" w16cid:durableId="1721007024">
    <w:abstractNumId w:val="10"/>
  </w:num>
  <w:num w:numId="13" w16cid:durableId="224728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336BD"/>
    <w:rsid w:val="00052308"/>
    <w:rsid w:val="000B5B29"/>
    <w:rsid w:val="001123C8"/>
    <w:rsid w:val="00124D2F"/>
    <w:rsid w:val="00147850"/>
    <w:rsid w:val="0018458A"/>
    <w:rsid w:val="0019462F"/>
    <w:rsid w:val="00196236"/>
    <w:rsid w:val="00212171"/>
    <w:rsid w:val="00264324"/>
    <w:rsid w:val="00277839"/>
    <w:rsid w:val="00303C30"/>
    <w:rsid w:val="0034653A"/>
    <w:rsid w:val="0036283E"/>
    <w:rsid w:val="003761CB"/>
    <w:rsid w:val="00392FDD"/>
    <w:rsid w:val="003B35C0"/>
    <w:rsid w:val="004D23E2"/>
    <w:rsid w:val="004E67CA"/>
    <w:rsid w:val="00540002"/>
    <w:rsid w:val="00566970"/>
    <w:rsid w:val="00590EE1"/>
    <w:rsid w:val="005D6FD3"/>
    <w:rsid w:val="00610260"/>
    <w:rsid w:val="006E3E9F"/>
    <w:rsid w:val="006E519A"/>
    <w:rsid w:val="00702FE6"/>
    <w:rsid w:val="007955FD"/>
    <w:rsid w:val="00845B1B"/>
    <w:rsid w:val="008D5102"/>
    <w:rsid w:val="008E3BEA"/>
    <w:rsid w:val="00916C4A"/>
    <w:rsid w:val="00920C85"/>
    <w:rsid w:val="00937BC4"/>
    <w:rsid w:val="009754A7"/>
    <w:rsid w:val="00991470"/>
    <w:rsid w:val="009F452C"/>
    <w:rsid w:val="00A576D9"/>
    <w:rsid w:val="00A72D5B"/>
    <w:rsid w:val="00A77B55"/>
    <w:rsid w:val="00AE4372"/>
    <w:rsid w:val="00B2003F"/>
    <w:rsid w:val="00B35E4A"/>
    <w:rsid w:val="00B41F84"/>
    <w:rsid w:val="00BA7604"/>
    <w:rsid w:val="00BF1624"/>
    <w:rsid w:val="00C0787F"/>
    <w:rsid w:val="00C7574D"/>
    <w:rsid w:val="00C916C8"/>
    <w:rsid w:val="00CA518B"/>
    <w:rsid w:val="00D41DE9"/>
    <w:rsid w:val="00DA0BD1"/>
    <w:rsid w:val="00DC7C54"/>
    <w:rsid w:val="00DF7093"/>
    <w:rsid w:val="00E67552"/>
    <w:rsid w:val="00EC2BBA"/>
    <w:rsid w:val="00ED2A54"/>
    <w:rsid w:val="00ED6F5B"/>
    <w:rsid w:val="00EE0278"/>
    <w:rsid w:val="00EF05BE"/>
    <w:rsid w:val="00F06C9A"/>
    <w:rsid w:val="00F559C1"/>
    <w:rsid w:val="00F711B7"/>
    <w:rsid w:val="00F9723D"/>
    <w:rsid w:val="00FE18EC"/>
    <w:rsid w:val="00FE7D4F"/>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A69450-D77B-4523-B8E1-5AA0574E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Lisa Gracey</cp:lastModifiedBy>
  <cp:revision>26</cp:revision>
  <cp:lastPrinted>2024-11-29T13:56:00Z</cp:lastPrinted>
  <dcterms:created xsi:type="dcterms:W3CDTF">2022-08-24T09:58:00Z</dcterms:created>
  <dcterms:modified xsi:type="dcterms:W3CDTF">2024-12-05T11:02:00Z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